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60E" w:rsidRDefault="006B360E" w:rsidP="00814E91">
      <w:pPr>
        <w:jc w:val="center"/>
        <w:rPr>
          <w:rFonts w:ascii="Arial" w:hAnsi="Arial" w:cs="Arial"/>
          <w:b/>
          <w:sz w:val="24"/>
          <w:szCs w:val="24"/>
        </w:rPr>
      </w:pPr>
    </w:p>
    <w:p w:rsidR="00B676A6" w:rsidRDefault="00B676A6" w:rsidP="006B360E">
      <w:pPr>
        <w:spacing w:after="60"/>
        <w:jc w:val="center"/>
        <w:rPr>
          <w:rFonts w:ascii="Arial" w:hAnsi="Arial" w:cs="Arial"/>
          <w:b/>
          <w:sz w:val="24"/>
          <w:szCs w:val="24"/>
        </w:rPr>
      </w:pPr>
    </w:p>
    <w:p w:rsidR="000E5788" w:rsidRDefault="003F574D" w:rsidP="00665150">
      <w:pPr>
        <w:spacing w:after="60"/>
        <w:jc w:val="center"/>
        <w:rPr>
          <w:rFonts w:ascii="Arial" w:hAnsi="Arial" w:cs="Arial"/>
          <w:b/>
          <w:sz w:val="24"/>
          <w:szCs w:val="24"/>
        </w:rPr>
      </w:pPr>
      <w:r w:rsidRPr="00ED6ED5">
        <w:rPr>
          <w:rFonts w:ascii="Arial" w:hAnsi="Arial" w:cs="Arial"/>
          <w:noProof/>
          <w:sz w:val="24"/>
          <w:szCs w:val="24"/>
          <w:lang w:eastAsia="en-GB"/>
        </w:rPr>
        <w:drawing>
          <wp:anchor distT="0" distB="0" distL="114300" distR="114300" simplePos="0" relativeHeight="251659264" behindDoc="1" locked="0" layoutInCell="1" allowOverlap="1" wp14:anchorId="61EA4D5A" wp14:editId="74A654C7">
            <wp:simplePos x="0" y="0"/>
            <wp:positionH relativeFrom="margin">
              <wp:posOffset>-317500</wp:posOffset>
            </wp:positionH>
            <wp:positionV relativeFrom="page">
              <wp:posOffset>88900</wp:posOffset>
            </wp:positionV>
            <wp:extent cx="1397000" cy="1036320"/>
            <wp:effectExtent l="0" t="0" r="0" b="0"/>
            <wp:wrapTight wrapText="bothSides">
              <wp:wrapPolygon edited="0">
                <wp:start x="7364" y="0"/>
                <wp:lineTo x="5302" y="397"/>
                <wp:lineTo x="0" y="5162"/>
                <wp:lineTo x="0" y="14691"/>
                <wp:lineTo x="3240" y="19059"/>
                <wp:lineTo x="3240" y="19456"/>
                <wp:lineTo x="6775" y="21044"/>
                <wp:lineTo x="7364" y="21044"/>
                <wp:lineTo x="13844" y="21044"/>
                <wp:lineTo x="14433" y="21044"/>
                <wp:lineTo x="17967" y="19456"/>
                <wp:lineTo x="17967" y="19059"/>
                <wp:lineTo x="21207" y="14691"/>
                <wp:lineTo x="21207" y="5162"/>
                <wp:lineTo x="15905" y="397"/>
                <wp:lineTo x="13844" y="0"/>
                <wp:lineTo x="7364" y="0"/>
              </wp:wrapPolygon>
            </wp:wrapTight>
            <wp:docPr id="3" name="Picture 3" descr="C:\Users\cfl0282\AppData\Local\Microsoft\Windows\Temporary Internet Files\Content.Outlook\QCYRKKG1\1.91 SE19 SEN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0282\AppData\Local\Microsoft\Windows\Temporary Internet Files\Content.Outlook\QCYRKKG1\1.91 SE19 SEND Netwo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70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E91" w:rsidRPr="00ED6ED5">
        <w:rPr>
          <w:rFonts w:ascii="Arial" w:hAnsi="Arial" w:cs="Arial"/>
          <w:b/>
          <w:sz w:val="24"/>
          <w:szCs w:val="24"/>
        </w:rPr>
        <w:t>S.</w:t>
      </w:r>
      <w:r w:rsidR="00BA5140">
        <w:rPr>
          <w:rFonts w:ascii="Arial" w:hAnsi="Arial" w:cs="Arial"/>
          <w:b/>
          <w:sz w:val="24"/>
          <w:szCs w:val="24"/>
        </w:rPr>
        <w:t xml:space="preserve">E.19 </w:t>
      </w:r>
      <w:r w:rsidR="00665150" w:rsidRPr="00665150">
        <w:rPr>
          <w:rFonts w:ascii="Arial" w:hAnsi="Arial" w:cs="Arial"/>
          <w:b/>
          <w:sz w:val="24"/>
          <w:szCs w:val="24"/>
        </w:rPr>
        <w:t xml:space="preserve">SEND Network: DfE </w:t>
      </w:r>
      <w:r w:rsidR="000E5788">
        <w:rPr>
          <w:rFonts w:ascii="Arial" w:hAnsi="Arial" w:cs="Arial"/>
          <w:b/>
          <w:sz w:val="24"/>
          <w:szCs w:val="24"/>
        </w:rPr>
        <w:t xml:space="preserve">Briefing </w:t>
      </w:r>
      <w:r w:rsidR="007369C9">
        <w:rPr>
          <w:rFonts w:ascii="Arial" w:hAnsi="Arial" w:cs="Arial"/>
          <w:b/>
          <w:sz w:val="24"/>
          <w:szCs w:val="24"/>
        </w:rPr>
        <w:t>no. 6</w:t>
      </w:r>
    </w:p>
    <w:p w:rsidR="009C77C6" w:rsidRPr="00ED6ED5" w:rsidRDefault="007369C9" w:rsidP="00665150">
      <w:pPr>
        <w:spacing w:after="60"/>
        <w:jc w:val="center"/>
        <w:rPr>
          <w:rFonts w:ascii="Arial" w:hAnsi="Arial" w:cs="Arial"/>
          <w:b/>
          <w:sz w:val="24"/>
          <w:szCs w:val="24"/>
        </w:rPr>
      </w:pPr>
      <w:r>
        <w:rPr>
          <w:rFonts w:ascii="Arial" w:hAnsi="Arial" w:cs="Arial"/>
          <w:b/>
          <w:sz w:val="24"/>
          <w:szCs w:val="24"/>
        </w:rPr>
        <w:t>24</w:t>
      </w:r>
      <w:r w:rsidRPr="007369C9">
        <w:rPr>
          <w:rFonts w:ascii="Arial" w:hAnsi="Arial" w:cs="Arial"/>
          <w:b/>
          <w:sz w:val="24"/>
          <w:szCs w:val="24"/>
          <w:vertAlign w:val="superscript"/>
        </w:rPr>
        <w:t>th</w:t>
      </w:r>
      <w:r>
        <w:rPr>
          <w:rFonts w:ascii="Arial" w:hAnsi="Arial" w:cs="Arial"/>
          <w:b/>
          <w:sz w:val="24"/>
          <w:szCs w:val="24"/>
        </w:rPr>
        <w:t xml:space="preserve"> February</w:t>
      </w:r>
      <w:r w:rsidR="000E5788">
        <w:rPr>
          <w:rFonts w:ascii="Arial" w:hAnsi="Arial" w:cs="Arial"/>
          <w:b/>
          <w:sz w:val="24"/>
          <w:szCs w:val="24"/>
        </w:rPr>
        <w:t xml:space="preserve"> 2021</w:t>
      </w:r>
    </w:p>
    <w:p w:rsidR="009C77C6" w:rsidRPr="00ED6ED5" w:rsidRDefault="006B360E" w:rsidP="009C77C6">
      <w:pPr>
        <w:jc w:val="center"/>
        <w:rPr>
          <w:rFonts w:ascii="Arial" w:hAnsi="Arial" w:cs="Arial"/>
          <w:b/>
          <w:sz w:val="24"/>
          <w:szCs w:val="24"/>
        </w:rPr>
      </w:pPr>
      <w:r>
        <w:rPr>
          <w:rFonts w:ascii="Arial" w:hAnsi="Arial" w:cs="Arial"/>
          <w:b/>
          <w:sz w:val="24"/>
          <w:szCs w:val="24"/>
        </w:rPr>
        <w:t>Notes</w:t>
      </w:r>
      <w:r w:rsidR="009C77C6" w:rsidRPr="00ED6ED5">
        <w:rPr>
          <w:rFonts w:ascii="Arial" w:hAnsi="Arial" w:cs="Arial"/>
          <w:b/>
          <w:sz w:val="24"/>
          <w:szCs w:val="24"/>
        </w:rPr>
        <w:t xml:space="preserve"> of meeting</w:t>
      </w:r>
      <w:r w:rsidR="009C77C6">
        <w:rPr>
          <w:rFonts w:ascii="Arial" w:hAnsi="Arial" w:cs="Arial"/>
          <w:b/>
          <w:sz w:val="24"/>
          <w:szCs w:val="24"/>
        </w:rPr>
        <w:t xml:space="preserve"> </w:t>
      </w:r>
    </w:p>
    <w:p w:rsidR="00FA5445" w:rsidRDefault="00FA5445" w:rsidP="00FA5445">
      <w:pPr>
        <w:pStyle w:val="ListParagraph"/>
        <w:spacing w:after="0"/>
        <w:rPr>
          <w:rFonts w:ascii="Arial" w:hAnsi="Arial" w:cs="Arial"/>
          <w:color w:val="002060"/>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C33604" w:rsidRPr="000778FC" w:rsidTr="008713CB">
        <w:trPr>
          <w:trHeight w:val="397"/>
          <w:tblHeader/>
        </w:trPr>
        <w:tc>
          <w:tcPr>
            <w:tcW w:w="4678" w:type="dxa"/>
            <w:shd w:val="clear" w:color="auto" w:fill="BDD6EE" w:themeFill="accent1" w:themeFillTint="66"/>
            <w:vAlign w:val="center"/>
          </w:tcPr>
          <w:p w:rsidR="00C33604" w:rsidRPr="000778FC" w:rsidRDefault="00C33604" w:rsidP="008713CB">
            <w:pPr>
              <w:spacing w:after="120" w:line="240" w:lineRule="auto"/>
              <w:rPr>
                <w:rFonts w:ascii="Arial" w:eastAsia="Times New Roman" w:hAnsi="Arial" w:cs="Arial"/>
                <w:b/>
                <w:bCs/>
                <w:lang w:eastAsia="en-GB"/>
              </w:rPr>
            </w:pPr>
            <w:r w:rsidRPr="000778FC">
              <w:rPr>
                <w:rFonts w:ascii="Arial" w:eastAsia="Times New Roman" w:hAnsi="Arial" w:cs="Arial"/>
                <w:b/>
                <w:bCs/>
                <w:lang w:eastAsia="en-GB"/>
              </w:rPr>
              <w:t>Local Authority/ Organisation</w:t>
            </w:r>
          </w:p>
        </w:tc>
        <w:tc>
          <w:tcPr>
            <w:tcW w:w="5528" w:type="dxa"/>
            <w:shd w:val="clear" w:color="auto" w:fill="BDD6EE" w:themeFill="accent1" w:themeFillTint="66"/>
            <w:noWrap/>
            <w:vAlign w:val="center"/>
            <w:hideMark/>
          </w:tcPr>
          <w:p w:rsidR="00C33604" w:rsidRPr="000778FC" w:rsidRDefault="00C33604" w:rsidP="008713CB">
            <w:pPr>
              <w:spacing w:after="120" w:line="240" w:lineRule="auto"/>
              <w:rPr>
                <w:rFonts w:ascii="Arial" w:eastAsia="Times New Roman" w:hAnsi="Arial" w:cs="Arial"/>
                <w:b/>
                <w:bCs/>
                <w:lang w:eastAsia="en-GB"/>
              </w:rPr>
            </w:pPr>
            <w:r w:rsidRPr="000778FC">
              <w:rPr>
                <w:rFonts w:ascii="Arial" w:eastAsia="Times New Roman" w:hAnsi="Arial" w:cs="Arial"/>
                <w:b/>
                <w:bCs/>
                <w:lang w:eastAsia="en-GB"/>
              </w:rPr>
              <w:t xml:space="preserve">Attendees </w:t>
            </w:r>
          </w:p>
        </w:tc>
      </w:tr>
      <w:tr w:rsidR="00786E20" w:rsidRPr="009F7406" w:rsidTr="008713CB">
        <w:trPr>
          <w:trHeight w:val="397"/>
        </w:trPr>
        <w:tc>
          <w:tcPr>
            <w:tcW w:w="4678" w:type="dxa"/>
            <w:vAlign w:val="center"/>
          </w:tcPr>
          <w:p w:rsidR="00786E20" w:rsidRPr="009C0C9D" w:rsidRDefault="00786E20" w:rsidP="008713CB">
            <w:pPr>
              <w:spacing w:after="120" w:line="240" w:lineRule="auto"/>
              <w:rPr>
                <w:rFonts w:ascii="Arial" w:eastAsia="Times New Roman" w:hAnsi="Arial" w:cs="Arial"/>
                <w:bCs/>
                <w:lang w:eastAsia="en-GB"/>
              </w:rPr>
            </w:pPr>
            <w:r w:rsidRPr="009C0C9D">
              <w:rPr>
                <w:rFonts w:ascii="Arial" w:eastAsia="Times New Roman" w:hAnsi="Arial" w:cs="Arial"/>
                <w:bCs/>
                <w:lang w:eastAsia="en-GB"/>
              </w:rPr>
              <w:t>Brighton and Hove</w:t>
            </w:r>
          </w:p>
        </w:tc>
        <w:tc>
          <w:tcPr>
            <w:tcW w:w="5528" w:type="dxa"/>
            <w:shd w:val="clear" w:color="auto" w:fill="auto"/>
            <w:noWrap/>
            <w:vAlign w:val="center"/>
          </w:tcPr>
          <w:p w:rsidR="00786E20" w:rsidRPr="009C0C9D" w:rsidRDefault="00786E20" w:rsidP="008713CB">
            <w:pPr>
              <w:spacing w:after="120" w:line="240" w:lineRule="auto"/>
              <w:rPr>
                <w:rFonts w:ascii="Arial" w:eastAsia="Times New Roman" w:hAnsi="Arial" w:cs="Arial"/>
                <w:lang w:eastAsia="en-GB"/>
              </w:rPr>
            </w:pPr>
            <w:r w:rsidRPr="009C0C9D">
              <w:rPr>
                <w:rFonts w:ascii="Arial" w:eastAsia="Times New Roman" w:hAnsi="Arial" w:cs="Arial"/>
                <w:lang w:eastAsia="en-GB"/>
              </w:rPr>
              <w:t>Georgina Clarke-Green</w:t>
            </w:r>
          </w:p>
        </w:tc>
      </w:tr>
      <w:tr w:rsidR="008713CB" w:rsidRPr="009F7406" w:rsidTr="008713CB">
        <w:trPr>
          <w:trHeight w:val="397"/>
        </w:trPr>
        <w:tc>
          <w:tcPr>
            <w:tcW w:w="4678" w:type="dxa"/>
            <w:vAlign w:val="center"/>
          </w:tcPr>
          <w:p w:rsidR="008713CB" w:rsidRPr="009C0C9D" w:rsidRDefault="008713CB" w:rsidP="008713CB">
            <w:pPr>
              <w:spacing w:after="120" w:line="240" w:lineRule="auto"/>
              <w:rPr>
                <w:rFonts w:ascii="Arial" w:eastAsia="Times New Roman" w:hAnsi="Arial" w:cs="Arial"/>
                <w:bCs/>
                <w:lang w:eastAsia="en-GB"/>
              </w:rPr>
            </w:pPr>
            <w:r w:rsidRPr="009C0C9D">
              <w:rPr>
                <w:rFonts w:ascii="Arial" w:eastAsia="Times New Roman" w:hAnsi="Arial" w:cs="Arial"/>
                <w:bCs/>
                <w:lang w:eastAsia="en-GB"/>
              </w:rPr>
              <w:t>Brighton and Hove</w:t>
            </w:r>
          </w:p>
        </w:tc>
        <w:tc>
          <w:tcPr>
            <w:tcW w:w="5528" w:type="dxa"/>
            <w:shd w:val="clear" w:color="auto" w:fill="auto"/>
            <w:noWrap/>
            <w:vAlign w:val="center"/>
          </w:tcPr>
          <w:p w:rsidR="008713CB" w:rsidRPr="009C0C9D" w:rsidRDefault="008713CB" w:rsidP="008713CB">
            <w:pPr>
              <w:spacing w:after="120" w:line="240" w:lineRule="auto"/>
              <w:rPr>
                <w:rFonts w:ascii="Arial" w:eastAsia="Times New Roman" w:hAnsi="Arial" w:cs="Arial"/>
                <w:lang w:eastAsia="en-GB"/>
              </w:rPr>
            </w:pPr>
            <w:r w:rsidRPr="009C0C9D">
              <w:rPr>
                <w:rFonts w:ascii="Arial" w:eastAsia="Times New Roman" w:hAnsi="Arial" w:cs="Arial"/>
                <w:lang w:eastAsia="en-GB"/>
              </w:rPr>
              <w:t>Rhianedd Hughes</w:t>
            </w:r>
          </w:p>
        </w:tc>
      </w:tr>
      <w:tr w:rsidR="00C33604" w:rsidRPr="009F7406" w:rsidTr="008713CB">
        <w:trPr>
          <w:trHeight w:val="397"/>
        </w:trPr>
        <w:tc>
          <w:tcPr>
            <w:tcW w:w="4678" w:type="dxa"/>
            <w:vAlign w:val="center"/>
          </w:tcPr>
          <w:p w:rsidR="00C33604" w:rsidRPr="009C0C9D" w:rsidRDefault="00C33604" w:rsidP="008713CB">
            <w:pPr>
              <w:spacing w:after="120" w:line="240" w:lineRule="auto"/>
              <w:rPr>
                <w:rFonts w:ascii="Arial" w:eastAsia="Times New Roman" w:hAnsi="Arial" w:cs="Arial"/>
                <w:lang w:eastAsia="en-GB"/>
              </w:rPr>
            </w:pPr>
            <w:r w:rsidRPr="009C0C9D">
              <w:rPr>
                <w:rFonts w:ascii="Arial" w:eastAsia="Times New Roman" w:hAnsi="Arial" w:cs="Arial"/>
                <w:lang w:eastAsia="en-GB"/>
              </w:rPr>
              <w:t xml:space="preserve">Buckinghamshire </w:t>
            </w:r>
          </w:p>
        </w:tc>
        <w:tc>
          <w:tcPr>
            <w:tcW w:w="5528" w:type="dxa"/>
            <w:shd w:val="clear" w:color="auto" w:fill="auto"/>
            <w:noWrap/>
            <w:vAlign w:val="center"/>
          </w:tcPr>
          <w:p w:rsidR="00C33604" w:rsidRPr="009C0C9D" w:rsidRDefault="00C33604" w:rsidP="008713CB">
            <w:pPr>
              <w:spacing w:after="120" w:line="240" w:lineRule="auto"/>
              <w:rPr>
                <w:rFonts w:ascii="Arial" w:eastAsia="Times New Roman" w:hAnsi="Arial" w:cs="Arial"/>
                <w:lang w:eastAsia="en-GB"/>
              </w:rPr>
            </w:pPr>
            <w:r w:rsidRPr="009C0C9D">
              <w:rPr>
                <w:rFonts w:ascii="Arial" w:eastAsia="Times New Roman" w:hAnsi="Arial" w:cs="Arial"/>
                <w:lang w:eastAsia="en-GB"/>
              </w:rPr>
              <w:t>Sarah Tilston (DCO)</w:t>
            </w:r>
          </w:p>
        </w:tc>
      </w:tr>
      <w:tr w:rsidR="008713CB" w:rsidRPr="009F7406" w:rsidTr="008713CB">
        <w:trPr>
          <w:trHeight w:val="397"/>
        </w:trPr>
        <w:tc>
          <w:tcPr>
            <w:tcW w:w="4678" w:type="dxa"/>
            <w:vAlign w:val="center"/>
          </w:tcPr>
          <w:p w:rsidR="008713CB" w:rsidRPr="009C0C9D" w:rsidRDefault="008713CB" w:rsidP="008713CB">
            <w:pPr>
              <w:spacing w:after="120" w:line="240" w:lineRule="auto"/>
              <w:rPr>
                <w:rFonts w:ascii="Arial" w:eastAsia="Times New Roman" w:hAnsi="Arial" w:cs="Arial"/>
                <w:lang w:eastAsia="en-GB"/>
              </w:rPr>
            </w:pPr>
            <w:r w:rsidRPr="009C0C9D">
              <w:rPr>
                <w:rFonts w:ascii="Arial" w:eastAsia="Times New Roman" w:hAnsi="Arial" w:cs="Arial"/>
                <w:lang w:eastAsia="en-GB"/>
              </w:rPr>
              <w:t>Buckinghamshire</w:t>
            </w:r>
          </w:p>
        </w:tc>
        <w:tc>
          <w:tcPr>
            <w:tcW w:w="5528" w:type="dxa"/>
            <w:shd w:val="clear" w:color="auto" w:fill="auto"/>
            <w:noWrap/>
            <w:vAlign w:val="center"/>
          </w:tcPr>
          <w:p w:rsidR="008713CB" w:rsidRPr="009C0C9D" w:rsidRDefault="008713CB" w:rsidP="008713CB">
            <w:pPr>
              <w:spacing w:after="120" w:line="240" w:lineRule="auto"/>
              <w:rPr>
                <w:rFonts w:ascii="Arial" w:eastAsia="Times New Roman" w:hAnsi="Arial" w:cs="Arial"/>
                <w:lang w:eastAsia="en-GB"/>
              </w:rPr>
            </w:pPr>
            <w:r w:rsidRPr="009C0C9D">
              <w:rPr>
                <w:rFonts w:ascii="Arial" w:eastAsia="Times New Roman" w:hAnsi="Arial" w:cs="Arial"/>
                <w:lang w:eastAsia="en-GB"/>
              </w:rPr>
              <w:t>Lucy Perren</w:t>
            </w:r>
          </w:p>
        </w:tc>
      </w:tr>
      <w:tr w:rsidR="00355A9B" w:rsidRPr="009F7406" w:rsidTr="008713CB">
        <w:trPr>
          <w:trHeight w:val="397"/>
        </w:trPr>
        <w:tc>
          <w:tcPr>
            <w:tcW w:w="4678" w:type="dxa"/>
            <w:vAlign w:val="center"/>
          </w:tcPr>
          <w:p w:rsidR="00355A9B" w:rsidRPr="009C0C9D" w:rsidRDefault="00355A9B" w:rsidP="008713CB">
            <w:pPr>
              <w:spacing w:after="120" w:line="240" w:lineRule="auto"/>
              <w:rPr>
                <w:rFonts w:ascii="Arial" w:eastAsia="Times New Roman" w:hAnsi="Arial" w:cs="Arial"/>
                <w:lang w:eastAsia="en-GB"/>
              </w:rPr>
            </w:pPr>
            <w:r>
              <w:rPr>
                <w:rFonts w:ascii="Arial" w:eastAsia="Times New Roman" w:hAnsi="Arial" w:cs="Arial"/>
                <w:lang w:eastAsia="en-GB"/>
              </w:rPr>
              <w:t>Buckinghamshire</w:t>
            </w:r>
          </w:p>
        </w:tc>
        <w:tc>
          <w:tcPr>
            <w:tcW w:w="5528" w:type="dxa"/>
            <w:shd w:val="clear" w:color="auto" w:fill="auto"/>
            <w:noWrap/>
            <w:vAlign w:val="center"/>
          </w:tcPr>
          <w:p w:rsidR="00355A9B" w:rsidRPr="009C0C9D" w:rsidRDefault="00355A9B" w:rsidP="008713CB">
            <w:pPr>
              <w:spacing w:after="120" w:line="240" w:lineRule="auto"/>
              <w:rPr>
                <w:rFonts w:ascii="Arial" w:eastAsia="Times New Roman" w:hAnsi="Arial" w:cs="Arial"/>
                <w:lang w:eastAsia="en-GB"/>
              </w:rPr>
            </w:pPr>
            <w:r>
              <w:rPr>
                <w:rFonts w:ascii="Arial" w:eastAsia="Times New Roman" w:hAnsi="Arial" w:cs="Arial"/>
                <w:lang w:eastAsia="en-GB"/>
              </w:rPr>
              <w:t>Ian Peters</w:t>
            </w:r>
          </w:p>
        </w:tc>
      </w:tr>
      <w:tr w:rsidR="000C2F8E" w:rsidRPr="009F7406" w:rsidTr="008713CB">
        <w:trPr>
          <w:trHeight w:val="397"/>
        </w:trPr>
        <w:tc>
          <w:tcPr>
            <w:tcW w:w="4678" w:type="dxa"/>
            <w:vAlign w:val="center"/>
          </w:tcPr>
          <w:p w:rsidR="000C2F8E" w:rsidRPr="009C0C9D" w:rsidRDefault="000C2F8E" w:rsidP="000C2F8E">
            <w:pPr>
              <w:spacing w:after="120" w:line="240" w:lineRule="auto"/>
              <w:rPr>
                <w:rFonts w:ascii="Arial" w:eastAsia="Times New Roman" w:hAnsi="Arial" w:cs="Arial"/>
                <w:lang w:eastAsia="en-GB"/>
              </w:rPr>
            </w:pPr>
            <w:r w:rsidRPr="009C0C9D">
              <w:rPr>
                <w:rFonts w:ascii="Arial" w:eastAsia="Times New Roman" w:hAnsi="Arial" w:cs="Arial"/>
                <w:lang w:eastAsia="en-GB"/>
              </w:rPr>
              <w:t xml:space="preserve">East Berkshire </w:t>
            </w:r>
          </w:p>
        </w:tc>
        <w:tc>
          <w:tcPr>
            <w:tcW w:w="5528" w:type="dxa"/>
            <w:shd w:val="clear" w:color="auto" w:fill="auto"/>
            <w:noWrap/>
            <w:vAlign w:val="center"/>
          </w:tcPr>
          <w:p w:rsidR="000C2F8E" w:rsidRPr="009C0C9D" w:rsidRDefault="009C0C9D"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Sharon Ballantyne</w:t>
            </w:r>
            <w:r w:rsidR="00355A9B">
              <w:rPr>
                <w:rFonts w:ascii="Arial" w:eastAsia="Times New Roman" w:hAnsi="Arial" w:cs="Arial"/>
                <w:lang w:eastAsia="en-GB"/>
              </w:rPr>
              <w:t xml:space="preserve"> </w:t>
            </w:r>
            <w:r w:rsidR="00355A9B" w:rsidRPr="00355A9B">
              <w:rPr>
                <w:rFonts w:ascii="Arial" w:eastAsia="Times New Roman" w:hAnsi="Arial" w:cs="Arial"/>
                <w:lang w:eastAsia="en-GB"/>
              </w:rPr>
              <w:t xml:space="preserve">on behalf of Lynette Jones-Jardine </w:t>
            </w:r>
            <w:r w:rsidR="00355A9B">
              <w:rPr>
                <w:rFonts w:ascii="Arial" w:eastAsia="Times New Roman" w:hAnsi="Arial" w:cs="Arial"/>
                <w:lang w:eastAsia="en-GB"/>
              </w:rPr>
              <w:t>(</w:t>
            </w:r>
            <w:r w:rsidR="00355A9B" w:rsidRPr="00355A9B">
              <w:rPr>
                <w:rFonts w:ascii="Arial" w:eastAsia="Times New Roman" w:hAnsi="Arial" w:cs="Arial"/>
                <w:lang w:eastAsia="en-GB"/>
              </w:rPr>
              <w:t>DCO</w:t>
            </w:r>
            <w:r w:rsidR="00355A9B">
              <w:rPr>
                <w:rFonts w:ascii="Arial" w:eastAsia="Times New Roman" w:hAnsi="Arial" w:cs="Arial"/>
                <w:lang w:eastAsia="en-GB"/>
              </w:rPr>
              <w:t>)</w:t>
            </w:r>
          </w:p>
        </w:tc>
      </w:tr>
      <w:tr w:rsidR="009C0C9D" w:rsidRPr="009F7406" w:rsidTr="008713CB">
        <w:trPr>
          <w:trHeight w:val="397"/>
        </w:trPr>
        <w:tc>
          <w:tcPr>
            <w:tcW w:w="4678" w:type="dxa"/>
            <w:vAlign w:val="center"/>
          </w:tcPr>
          <w:p w:rsidR="009C0C9D" w:rsidRPr="009C0C9D" w:rsidRDefault="009C0C9D" w:rsidP="000C2F8E">
            <w:pPr>
              <w:spacing w:after="120" w:line="240" w:lineRule="auto"/>
              <w:rPr>
                <w:rFonts w:ascii="Arial" w:eastAsia="Times New Roman" w:hAnsi="Arial" w:cs="Arial"/>
                <w:lang w:eastAsia="en-GB"/>
              </w:rPr>
            </w:pPr>
            <w:r w:rsidRPr="009C0C9D">
              <w:rPr>
                <w:rFonts w:ascii="Arial" w:eastAsia="Times New Roman" w:hAnsi="Arial" w:cs="Arial"/>
                <w:lang w:eastAsia="en-GB"/>
              </w:rPr>
              <w:t>East Sussex</w:t>
            </w:r>
          </w:p>
        </w:tc>
        <w:tc>
          <w:tcPr>
            <w:tcW w:w="5528" w:type="dxa"/>
            <w:shd w:val="clear" w:color="auto" w:fill="auto"/>
            <w:noWrap/>
            <w:vAlign w:val="center"/>
          </w:tcPr>
          <w:p w:rsidR="009C0C9D" w:rsidRPr="009C0C9D" w:rsidRDefault="009C0C9D" w:rsidP="000C2F8E">
            <w:pPr>
              <w:spacing w:after="120" w:line="240" w:lineRule="auto"/>
              <w:rPr>
                <w:rFonts w:ascii="Arial" w:eastAsia="Times New Roman" w:hAnsi="Arial" w:cs="Arial"/>
                <w:lang w:eastAsia="en-GB"/>
              </w:rPr>
            </w:pPr>
            <w:r w:rsidRPr="009C0C9D">
              <w:rPr>
                <w:rFonts w:ascii="Arial" w:eastAsia="Times New Roman" w:hAnsi="Arial" w:cs="Arial"/>
                <w:lang w:eastAsia="en-GB"/>
              </w:rPr>
              <w:t>Rachel Atkinson (DMO)</w:t>
            </w:r>
          </w:p>
        </w:tc>
      </w:tr>
      <w:tr w:rsidR="00CB4106" w:rsidRPr="009F7406" w:rsidTr="008713CB">
        <w:trPr>
          <w:trHeight w:val="397"/>
        </w:trPr>
        <w:tc>
          <w:tcPr>
            <w:tcW w:w="4678" w:type="dxa"/>
            <w:vAlign w:val="center"/>
          </w:tcPr>
          <w:p w:rsidR="00CB4106" w:rsidRPr="000679D2" w:rsidRDefault="00CB4106" w:rsidP="000C2F8E">
            <w:pPr>
              <w:spacing w:after="120" w:line="240" w:lineRule="auto"/>
              <w:rPr>
                <w:rFonts w:ascii="Arial" w:eastAsia="Times New Roman" w:hAnsi="Arial" w:cs="Arial"/>
                <w:bCs/>
                <w:lang w:eastAsia="en-GB"/>
              </w:rPr>
            </w:pPr>
            <w:r w:rsidRPr="000679D2">
              <w:rPr>
                <w:rFonts w:ascii="Arial" w:eastAsia="Times New Roman" w:hAnsi="Arial" w:cs="Arial"/>
                <w:bCs/>
                <w:lang w:eastAsia="en-GB"/>
              </w:rPr>
              <w:t>HIOW</w:t>
            </w:r>
          </w:p>
        </w:tc>
        <w:tc>
          <w:tcPr>
            <w:tcW w:w="5528" w:type="dxa"/>
            <w:shd w:val="clear" w:color="auto" w:fill="auto"/>
            <w:noWrap/>
            <w:vAlign w:val="center"/>
          </w:tcPr>
          <w:p w:rsidR="00CB4106" w:rsidRPr="000679D2" w:rsidRDefault="00CB4106" w:rsidP="000C2F8E">
            <w:pPr>
              <w:spacing w:after="120" w:line="240" w:lineRule="auto"/>
              <w:rPr>
                <w:rFonts w:ascii="Arial" w:eastAsia="Times New Roman" w:hAnsi="Arial" w:cs="Arial"/>
                <w:lang w:eastAsia="en-GB"/>
              </w:rPr>
            </w:pPr>
            <w:r w:rsidRPr="000679D2">
              <w:rPr>
                <w:rFonts w:ascii="Arial" w:eastAsia="Times New Roman" w:hAnsi="Arial" w:cs="Arial"/>
                <w:lang w:eastAsia="en-GB"/>
              </w:rPr>
              <w:t>Matthew Powell (DCO)</w:t>
            </w:r>
          </w:p>
        </w:tc>
      </w:tr>
      <w:tr w:rsidR="001A7C10" w:rsidRPr="009F7406" w:rsidTr="008713CB">
        <w:trPr>
          <w:trHeight w:val="397"/>
        </w:trPr>
        <w:tc>
          <w:tcPr>
            <w:tcW w:w="4678" w:type="dxa"/>
            <w:vAlign w:val="center"/>
          </w:tcPr>
          <w:p w:rsidR="001A7C10" w:rsidRPr="0045435C" w:rsidRDefault="001A7C10" w:rsidP="000C2F8E">
            <w:pPr>
              <w:spacing w:after="120" w:line="240" w:lineRule="auto"/>
              <w:rPr>
                <w:rFonts w:ascii="Arial" w:eastAsia="Times New Roman" w:hAnsi="Arial" w:cs="Arial"/>
                <w:bCs/>
                <w:lang w:eastAsia="en-GB"/>
              </w:rPr>
            </w:pPr>
            <w:r w:rsidRPr="0045435C">
              <w:rPr>
                <w:rFonts w:ascii="Arial" w:eastAsia="Times New Roman" w:hAnsi="Arial" w:cs="Arial"/>
                <w:bCs/>
                <w:lang w:eastAsia="en-GB"/>
              </w:rPr>
              <w:t>Isle of Wight</w:t>
            </w:r>
          </w:p>
        </w:tc>
        <w:tc>
          <w:tcPr>
            <w:tcW w:w="5528" w:type="dxa"/>
            <w:shd w:val="clear" w:color="auto" w:fill="auto"/>
            <w:noWrap/>
            <w:vAlign w:val="center"/>
          </w:tcPr>
          <w:p w:rsidR="001A7C10" w:rsidRPr="0045435C" w:rsidRDefault="001A7C10" w:rsidP="000C2F8E">
            <w:pPr>
              <w:spacing w:after="120" w:line="240" w:lineRule="auto"/>
              <w:rPr>
                <w:rFonts w:ascii="Arial" w:eastAsia="Times New Roman" w:hAnsi="Arial" w:cs="Arial"/>
                <w:lang w:eastAsia="en-GB"/>
              </w:rPr>
            </w:pPr>
            <w:r w:rsidRPr="0045435C">
              <w:rPr>
                <w:rFonts w:ascii="Arial" w:eastAsia="Times New Roman" w:hAnsi="Arial" w:cs="Arial"/>
                <w:lang w:eastAsia="en-GB"/>
              </w:rPr>
              <w:t>Alistair Hines</w:t>
            </w:r>
          </w:p>
        </w:tc>
      </w:tr>
      <w:tr w:rsidR="00355A9B" w:rsidRPr="009F7406" w:rsidTr="008713CB">
        <w:trPr>
          <w:trHeight w:val="397"/>
        </w:trPr>
        <w:tc>
          <w:tcPr>
            <w:tcW w:w="4678" w:type="dxa"/>
            <w:vAlign w:val="center"/>
          </w:tcPr>
          <w:p w:rsidR="00355A9B" w:rsidRPr="0045435C" w:rsidRDefault="00355A9B" w:rsidP="000C2F8E">
            <w:pPr>
              <w:spacing w:after="120" w:line="240" w:lineRule="auto"/>
              <w:rPr>
                <w:rFonts w:ascii="Arial" w:eastAsia="Times New Roman" w:hAnsi="Arial" w:cs="Arial"/>
                <w:bCs/>
                <w:lang w:eastAsia="en-GB"/>
              </w:rPr>
            </w:pPr>
            <w:r>
              <w:rPr>
                <w:rFonts w:ascii="Arial" w:eastAsia="Times New Roman" w:hAnsi="Arial" w:cs="Arial"/>
                <w:bCs/>
                <w:lang w:eastAsia="en-GB"/>
              </w:rPr>
              <w:t>Isle of Wight</w:t>
            </w:r>
          </w:p>
        </w:tc>
        <w:tc>
          <w:tcPr>
            <w:tcW w:w="5528" w:type="dxa"/>
            <w:shd w:val="clear" w:color="auto" w:fill="auto"/>
            <w:noWrap/>
            <w:vAlign w:val="center"/>
          </w:tcPr>
          <w:p w:rsidR="00355A9B" w:rsidRPr="0045435C" w:rsidRDefault="00355A9B" w:rsidP="000C2F8E">
            <w:pPr>
              <w:spacing w:after="120" w:line="240" w:lineRule="auto"/>
              <w:rPr>
                <w:rFonts w:ascii="Arial" w:eastAsia="Times New Roman" w:hAnsi="Arial" w:cs="Arial"/>
                <w:lang w:eastAsia="en-GB"/>
              </w:rPr>
            </w:pPr>
            <w:r>
              <w:rPr>
                <w:rFonts w:ascii="Arial" w:eastAsia="Times New Roman" w:hAnsi="Arial" w:cs="Arial"/>
                <w:lang w:eastAsia="en-GB"/>
              </w:rPr>
              <w:t>Kate Symes</w:t>
            </w:r>
          </w:p>
        </w:tc>
      </w:tr>
      <w:tr w:rsidR="000C2F8E" w:rsidRPr="009F7406" w:rsidTr="008713CB">
        <w:trPr>
          <w:trHeight w:val="397"/>
        </w:trPr>
        <w:tc>
          <w:tcPr>
            <w:tcW w:w="4678" w:type="dxa"/>
            <w:vAlign w:val="center"/>
          </w:tcPr>
          <w:p w:rsidR="000C2F8E" w:rsidRPr="0045435C" w:rsidRDefault="000C2F8E" w:rsidP="000C2F8E">
            <w:pPr>
              <w:spacing w:after="120" w:line="240" w:lineRule="auto"/>
              <w:rPr>
                <w:rFonts w:ascii="Arial" w:eastAsia="Times New Roman" w:hAnsi="Arial" w:cs="Arial"/>
                <w:lang w:eastAsia="en-GB"/>
              </w:rPr>
            </w:pPr>
            <w:r w:rsidRPr="0045435C">
              <w:rPr>
                <w:rFonts w:ascii="Arial" w:eastAsia="Times New Roman" w:hAnsi="Arial" w:cs="Arial"/>
                <w:lang w:eastAsia="en-GB"/>
              </w:rPr>
              <w:t>Kent</w:t>
            </w:r>
          </w:p>
        </w:tc>
        <w:tc>
          <w:tcPr>
            <w:tcW w:w="5528" w:type="dxa"/>
            <w:shd w:val="clear" w:color="auto" w:fill="auto"/>
            <w:noWrap/>
            <w:vAlign w:val="center"/>
          </w:tcPr>
          <w:p w:rsidR="000C2F8E" w:rsidRPr="0045435C" w:rsidRDefault="000C2F8E" w:rsidP="000C2F8E">
            <w:pPr>
              <w:spacing w:after="120" w:line="240" w:lineRule="auto"/>
              <w:rPr>
                <w:rFonts w:ascii="Arial" w:eastAsia="Times New Roman" w:hAnsi="Arial" w:cs="Arial"/>
                <w:lang w:eastAsia="en-GB"/>
              </w:rPr>
            </w:pPr>
            <w:r w:rsidRPr="0045435C">
              <w:rPr>
                <w:rFonts w:ascii="Arial" w:eastAsia="Times New Roman" w:hAnsi="Arial" w:cs="Arial"/>
                <w:lang w:eastAsia="en-GB"/>
              </w:rPr>
              <w:t>Rosemary Henn-Macrae</w:t>
            </w:r>
          </w:p>
        </w:tc>
      </w:tr>
      <w:tr w:rsidR="00355A9B" w:rsidRPr="009F7406" w:rsidTr="008713CB">
        <w:trPr>
          <w:trHeight w:val="397"/>
        </w:trPr>
        <w:tc>
          <w:tcPr>
            <w:tcW w:w="4678" w:type="dxa"/>
            <w:vAlign w:val="center"/>
          </w:tcPr>
          <w:p w:rsidR="00355A9B" w:rsidRPr="0045435C" w:rsidRDefault="00355A9B" w:rsidP="000C2F8E">
            <w:pPr>
              <w:spacing w:after="120" w:line="240" w:lineRule="auto"/>
              <w:rPr>
                <w:rFonts w:ascii="Arial" w:eastAsia="Times New Roman" w:hAnsi="Arial" w:cs="Arial"/>
                <w:lang w:eastAsia="en-GB"/>
              </w:rPr>
            </w:pPr>
            <w:r>
              <w:rPr>
                <w:rFonts w:ascii="Arial" w:eastAsia="Times New Roman" w:hAnsi="Arial" w:cs="Arial"/>
                <w:lang w:eastAsia="en-GB"/>
              </w:rPr>
              <w:t>Kent</w:t>
            </w:r>
          </w:p>
        </w:tc>
        <w:tc>
          <w:tcPr>
            <w:tcW w:w="5528" w:type="dxa"/>
            <w:shd w:val="clear" w:color="auto" w:fill="auto"/>
            <w:noWrap/>
            <w:vAlign w:val="center"/>
          </w:tcPr>
          <w:p w:rsidR="00355A9B" w:rsidRPr="0045435C" w:rsidRDefault="00355A9B" w:rsidP="000C2F8E">
            <w:pPr>
              <w:spacing w:after="120" w:line="240" w:lineRule="auto"/>
              <w:rPr>
                <w:rFonts w:ascii="Arial" w:eastAsia="Times New Roman" w:hAnsi="Arial" w:cs="Arial"/>
                <w:lang w:eastAsia="en-GB"/>
              </w:rPr>
            </w:pPr>
            <w:r>
              <w:rPr>
                <w:rFonts w:ascii="Arial" w:eastAsia="Times New Roman" w:hAnsi="Arial" w:cs="Arial"/>
                <w:lang w:eastAsia="en-GB"/>
              </w:rPr>
              <w:t>Louise Hickman</w:t>
            </w:r>
          </w:p>
        </w:tc>
      </w:tr>
      <w:tr w:rsidR="000C2F8E" w:rsidRPr="009F7406" w:rsidTr="008713CB">
        <w:trPr>
          <w:trHeight w:val="397"/>
        </w:trPr>
        <w:tc>
          <w:tcPr>
            <w:tcW w:w="4678" w:type="dxa"/>
            <w:vAlign w:val="center"/>
          </w:tcPr>
          <w:p w:rsidR="000C2F8E" w:rsidRPr="0045435C" w:rsidRDefault="000C2F8E" w:rsidP="000C2F8E">
            <w:pPr>
              <w:spacing w:after="120" w:line="240" w:lineRule="auto"/>
              <w:rPr>
                <w:rFonts w:ascii="Arial" w:eastAsia="Times New Roman" w:hAnsi="Arial" w:cs="Arial"/>
                <w:lang w:eastAsia="en-GB"/>
              </w:rPr>
            </w:pPr>
            <w:r w:rsidRPr="0045435C">
              <w:rPr>
                <w:rFonts w:ascii="Arial" w:eastAsia="Times New Roman" w:hAnsi="Arial" w:cs="Arial"/>
                <w:lang w:eastAsia="en-GB"/>
              </w:rPr>
              <w:t>Kent and Medway</w:t>
            </w:r>
          </w:p>
        </w:tc>
        <w:tc>
          <w:tcPr>
            <w:tcW w:w="5528" w:type="dxa"/>
            <w:shd w:val="clear" w:color="auto" w:fill="auto"/>
            <w:noWrap/>
            <w:vAlign w:val="center"/>
          </w:tcPr>
          <w:p w:rsidR="000C2F8E" w:rsidRPr="0045435C" w:rsidRDefault="000C2F8E" w:rsidP="000C2F8E">
            <w:pPr>
              <w:spacing w:after="120" w:line="240" w:lineRule="auto"/>
              <w:rPr>
                <w:rFonts w:ascii="Arial" w:eastAsia="Times New Roman" w:hAnsi="Arial" w:cs="Arial"/>
                <w:lang w:eastAsia="en-GB"/>
              </w:rPr>
            </w:pPr>
            <w:r w:rsidRPr="0045435C">
              <w:rPr>
                <w:rFonts w:ascii="Arial" w:eastAsia="Times New Roman" w:hAnsi="Arial" w:cs="Arial"/>
                <w:lang w:eastAsia="en-GB"/>
              </w:rPr>
              <w:t>Sue Gibbons (DCO)</w:t>
            </w:r>
          </w:p>
        </w:tc>
      </w:tr>
      <w:tr w:rsidR="00786E20" w:rsidRPr="009F7406" w:rsidTr="008713CB">
        <w:trPr>
          <w:trHeight w:val="397"/>
        </w:trPr>
        <w:tc>
          <w:tcPr>
            <w:tcW w:w="4678" w:type="dxa"/>
            <w:vAlign w:val="center"/>
          </w:tcPr>
          <w:p w:rsidR="00786E20" w:rsidRPr="009C0C9D" w:rsidRDefault="00786E20" w:rsidP="000C2F8E">
            <w:pPr>
              <w:spacing w:after="120" w:line="240" w:lineRule="auto"/>
              <w:rPr>
                <w:rFonts w:ascii="Arial" w:eastAsia="Times New Roman" w:hAnsi="Arial" w:cs="Arial"/>
                <w:lang w:eastAsia="en-GB"/>
              </w:rPr>
            </w:pPr>
            <w:r w:rsidRPr="009C0C9D">
              <w:rPr>
                <w:rFonts w:ascii="Arial" w:eastAsia="Times New Roman" w:hAnsi="Arial" w:cs="Arial"/>
                <w:lang w:eastAsia="en-GB"/>
              </w:rPr>
              <w:t>Medway</w:t>
            </w:r>
          </w:p>
        </w:tc>
        <w:tc>
          <w:tcPr>
            <w:tcW w:w="5528" w:type="dxa"/>
            <w:shd w:val="clear" w:color="auto" w:fill="auto"/>
            <w:noWrap/>
            <w:vAlign w:val="center"/>
          </w:tcPr>
          <w:p w:rsidR="00786E20" w:rsidRPr="009C0C9D" w:rsidRDefault="00786E20" w:rsidP="000C2F8E">
            <w:pPr>
              <w:spacing w:after="120" w:line="240" w:lineRule="auto"/>
              <w:rPr>
                <w:rFonts w:ascii="Arial" w:eastAsia="Times New Roman" w:hAnsi="Arial" w:cs="Arial"/>
                <w:lang w:eastAsia="en-GB"/>
              </w:rPr>
            </w:pPr>
            <w:r w:rsidRPr="009C0C9D">
              <w:rPr>
                <w:rFonts w:ascii="Arial" w:eastAsia="Times New Roman" w:hAnsi="Arial" w:cs="Arial"/>
                <w:lang w:eastAsia="en-GB"/>
              </w:rPr>
              <w:t>Wendy Vincent</w:t>
            </w:r>
          </w:p>
        </w:tc>
      </w:tr>
      <w:tr w:rsidR="007804DC" w:rsidRPr="009F7406" w:rsidTr="008713CB">
        <w:trPr>
          <w:trHeight w:val="397"/>
        </w:trPr>
        <w:tc>
          <w:tcPr>
            <w:tcW w:w="4678" w:type="dxa"/>
            <w:vAlign w:val="center"/>
          </w:tcPr>
          <w:p w:rsidR="007804DC" w:rsidRPr="009C0C9D" w:rsidRDefault="007804DC" w:rsidP="007804DC">
            <w:pPr>
              <w:spacing w:after="120" w:line="240" w:lineRule="auto"/>
              <w:rPr>
                <w:rFonts w:ascii="Arial" w:eastAsia="Times New Roman" w:hAnsi="Arial" w:cs="Arial"/>
                <w:lang w:eastAsia="en-GB"/>
              </w:rPr>
            </w:pPr>
            <w:r>
              <w:rPr>
                <w:rFonts w:ascii="Arial" w:eastAsia="Times New Roman" w:hAnsi="Arial" w:cs="Arial"/>
                <w:lang w:eastAsia="en-GB"/>
              </w:rPr>
              <w:t>Milton Keynes</w:t>
            </w:r>
          </w:p>
        </w:tc>
        <w:tc>
          <w:tcPr>
            <w:tcW w:w="5528" w:type="dxa"/>
            <w:shd w:val="clear" w:color="auto" w:fill="auto"/>
            <w:noWrap/>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Nina Broderick</w:t>
            </w:r>
          </w:p>
        </w:tc>
      </w:tr>
      <w:tr w:rsidR="007804DC" w:rsidRPr="009F7406" w:rsidTr="008713CB">
        <w:trPr>
          <w:trHeight w:val="397"/>
        </w:trPr>
        <w:tc>
          <w:tcPr>
            <w:tcW w:w="4678" w:type="dxa"/>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Oxfordshire</w:t>
            </w:r>
          </w:p>
        </w:tc>
        <w:tc>
          <w:tcPr>
            <w:tcW w:w="5528" w:type="dxa"/>
            <w:shd w:val="clear" w:color="auto" w:fill="auto"/>
            <w:noWrap/>
            <w:vAlign w:val="center"/>
            <w:hideMark/>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 xml:space="preserve">Catherine Clarke </w:t>
            </w:r>
          </w:p>
        </w:tc>
      </w:tr>
      <w:tr w:rsidR="007804DC" w:rsidRPr="009F7406" w:rsidTr="008713CB">
        <w:trPr>
          <w:trHeight w:val="397"/>
        </w:trPr>
        <w:tc>
          <w:tcPr>
            <w:tcW w:w="4678" w:type="dxa"/>
            <w:vAlign w:val="center"/>
          </w:tcPr>
          <w:p w:rsidR="007804DC" w:rsidRPr="0045435C" w:rsidRDefault="007804DC" w:rsidP="007804DC">
            <w:pPr>
              <w:spacing w:after="120" w:line="240" w:lineRule="auto"/>
              <w:rPr>
                <w:rFonts w:ascii="Arial" w:eastAsia="Times New Roman" w:hAnsi="Arial" w:cs="Arial"/>
                <w:lang w:eastAsia="en-GB"/>
              </w:rPr>
            </w:pPr>
            <w:r w:rsidRPr="0045435C">
              <w:rPr>
                <w:rFonts w:ascii="Arial" w:eastAsia="Times New Roman" w:hAnsi="Arial" w:cs="Arial"/>
                <w:lang w:eastAsia="en-GB"/>
              </w:rPr>
              <w:t>Oxfordshire</w:t>
            </w:r>
          </w:p>
        </w:tc>
        <w:tc>
          <w:tcPr>
            <w:tcW w:w="5528" w:type="dxa"/>
            <w:shd w:val="clear" w:color="auto" w:fill="auto"/>
            <w:noWrap/>
            <w:vAlign w:val="center"/>
          </w:tcPr>
          <w:p w:rsidR="007804DC" w:rsidRPr="0045435C" w:rsidRDefault="007804DC" w:rsidP="007804DC">
            <w:pPr>
              <w:spacing w:after="120" w:line="240" w:lineRule="auto"/>
              <w:rPr>
                <w:rFonts w:ascii="Arial" w:eastAsia="Times New Roman" w:hAnsi="Arial" w:cs="Arial"/>
                <w:lang w:eastAsia="en-GB"/>
              </w:rPr>
            </w:pPr>
            <w:r w:rsidRPr="0045435C">
              <w:rPr>
                <w:rFonts w:ascii="Arial" w:eastAsia="Times New Roman" w:hAnsi="Arial" w:cs="Arial"/>
                <w:lang w:eastAsia="en-GB"/>
              </w:rPr>
              <w:t>Janet Bailey</w:t>
            </w:r>
          </w:p>
        </w:tc>
      </w:tr>
      <w:tr w:rsidR="00355A9B" w:rsidRPr="009F7406" w:rsidTr="008713CB">
        <w:trPr>
          <w:trHeight w:val="397"/>
        </w:trPr>
        <w:tc>
          <w:tcPr>
            <w:tcW w:w="4678" w:type="dxa"/>
            <w:vAlign w:val="center"/>
          </w:tcPr>
          <w:p w:rsidR="00355A9B" w:rsidRPr="0045435C" w:rsidRDefault="00355A9B" w:rsidP="007804DC">
            <w:pPr>
              <w:spacing w:after="120" w:line="240" w:lineRule="auto"/>
              <w:rPr>
                <w:rFonts w:ascii="Arial" w:eastAsia="Times New Roman" w:hAnsi="Arial" w:cs="Arial"/>
                <w:lang w:eastAsia="en-GB"/>
              </w:rPr>
            </w:pPr>
            <w:r>
              <w:rPr>
                <w:rFonts w:ascii="Arial" w:eastAsia="Times New Roman" w:hAnsi="Arial" w:cs="Arial"/>
                <w:lang w:eastAsia="en-GB"/>
              </w:rPr>
              <w:t>Oxfordshire</w:t>
            </w:r>
          </w:p>
        </w:tc>
        <w:tc>
          <w:tcPr>
            <w:tcW w:w="5528" w:type="dxa"/>
            <w:shd w:val="clear" w:color="auto" w:fill="auto"/>
            <w:noWrap/>
            <w:vAlign w:val="center"/>
          </w:tcPr>
          <w:p w:rsidR="00355A9B" w:rsidRPr="0045435C" w:rsidRDefault="00355A9B" w:rsidP="007804DC">
            <w:pPr>
              <w:spacing w:after="120" w:line="240" w:lineRule="auto"/>
              <w:rPr>
                <w:rFonts w:ascii="Arial" w:eastAsia="Times New Roman" w:hAnsi="Arial" w:cs="Arial"/>
                <w:lang w:eastAsia="en-GB"/>
              </w:rPr>
            </w:pPr>
            <w:r>
              <w:rPr>
                <w:rFonts w:ascii="Arial" w:eastAsia="Times New Roman" w:hAnsi="Arial" w:cs="Arial"/>
                <w:lang w:eastAsia="en-GB"/>
              </w:rPr>
              <w:t>Kate Bradley</w:t>
            </w:r>
          </w:p>
        </w:tc>
      </w:tr>
      <w:tr w:rsidR="007804DC" w:rsidRPr="009F7406" w:rsidTr="008713CB">
        <w:trPr>
          <w:trHeight w:val="397"/>
        </w:trPr>
        <w:tc>
          <w:tcPr>
            <w:tcW w:w="4678" w:type="dxa"/>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Portsmouth</w:t>
            </w:r>
          </w:p>
        </w:tc>
        <w:tc>
          <w:tcPr>
            <w:tcW w:w="5528" w:type="dxa"/>
            <w:shd w:val="clear" w:color="auto" w:fill="auto"/>
            <w:noWrap/>
            <w:vAlign w:val="center"/>
            <w:hideMark/>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Julia Katherine</w:t>
            </w:r>
          </w:p>
        </w:tc>
      </w:tr>
      <w:tr w:rsidR="007804DC" w:rsidRPr="009F7406" w:rsidTr="008713CB">
        <w:trPr>
          <w:trHeight w:val="397"/>
        </w:trPr>
        <w:tc>
          <w:tcPr>
            <w:tcW w:w="4678" w:type="dxa"/>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Portsmouth</w:t>
            </w:r>
          </w:p>
        </w:tc>
        <w:tc>
          <w:tcPr>
            <w:tcW w:w="5528" w:type="dxa"/>
            <w:shd w:val="clear" w:color="auto" w:fill="auto"/>
            <w:noWrap/>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Karen Spencer</w:t>
            </w:r>
          </w:p>
        </w:tc>
      </w:tr>
      <w:tr w:rsidR="007804DC" w:rsidRPr="009F7406" w:rsidTr="008713CB">
        <w:trPr>
          <w:trHeight w:val="397"/>
        </w:trPr>
        <w:tc>
          <w:tcPr>
            <w:tcW w:w="4678" w:type="dxa"/>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RB Windsor &amp; Maidenhead</w:t>
            </w:r>
          </w:p>
        </w:tc>
        <w:tc>
          <w:tcPr>
            <w:tcW w:w="5528" w:type="dxa"/>
            <w:shd w:val="clear" w:color="auto" w:fill="auto"/>
            <w:noWrap/>
            <w:vAlign w:val="center"/>
          </w:tcPr>
          <w:p w:rsidR="007804DC" w:rsidRPr="009C0C9D" w:rsidRDefault="007804DC" w:rsidP="007804DC">
            <w:pPr>
              <w:spacing w:after="120" w:line="240" w:lineRule="auto"/>
              <w:rPr>
                <w:rFonts w:ascii="Arial" w:eastAsia="Times New Roman" w:hAnsi="Arial" w:cs="Arial"/>
                <w:lang w:eastAsia="en-GB"/>
              </w:rPr>
            </w:pPr>
            <w:r w:rsidRPr="009C0C9D">
              <w:rPr>
                <w:rFonts w:ascii="Arial" w:eastAsia="Times New Roman" w:hAnsi="Arial" w:cs="Arial"/>
                <w:lang w:eastAsia="en-GB"/>
              </w:rPr>
              <w:t xml:space="preserve">David Griffiths </w:t>
            </w:r>
          </w:p>
        </w:tc>
      </w:tr>
      <w:tr w:rsidR="007804DC" w:rsidRPr="00A81D0A" w:rsidTr="008713CB">
        <w:trPr>
          <w:trHeight w:val="397"/>
        </w:trPr>
        <w:tc>
          <w:tcPr>
            <w:tcW w:w="4678" w:type="dxa"/>
            <w:vAlign w:val="center"/>
          </w:tcPr>
          <w:p w:rsidR="007804DC" w:rsidRPr="00355A9B" w:rsidRDefault="007804DC" w:rsidP="007804DC">
            <w:pPr>
              <w:spacing w:after="120" w:line="240" w:lineRule="auto"/>
              <w:rPr>
                <w:rFonts w:ascii="Arial" w:eastAsia="Times New Roman" w:hAnsi="Arial" w:cs="Arial"/>
                <w:lang w:eastAsia="en-GB"/>
              </w:rPr>
            </w:pPr>
            <w:r w:rsidRPr="00355A9B">
              <w:rPr>
                <w:rFonts w:ascii="Arial" w:eastAsia="Times New Roman" w:hAnsi="Arial" w:cs="Arial"/>
                <w:lang w:eastAsia="en-GB"/>
              </w:rPr>
              <w:t xml:space="preserve">Reading </w:t>
            </w:r>
            <w:r w:rsidR="00355A9B" w:rsidRPr="00355A9B">
              <w:rPr>
                <w:rFonts w:ascii="Arial" w:eastAsia="Times New Roman" w:hAnsi="Arial" w:cs="Arial"/>
                <w:lang w:eastAsia="en-GB"/>
              </w:rPr>
              <w:t>(Brighter Futures for Children)</w:t>
            </w:r>
          </w:p>
        </w:tc>
        <w:tc>
          <w:tcPr>
            <w:tcW w:w="5528" w:type="dxa"/>
            <w:shd w:val="clear" w:color="auto" w:fill="auto"/>
            <w:noWrap/>
            <w:vAlign w:val="center"/>
          </w:tcPr>
          <w:p w:rsidR="007804DC" w:rsidRPr="00355A9B" w:rsidRDefault="007804DC" w:rsidP="007804DC">
            <w:pPr>
              <w:spacing w:after="120" w:line="240" w:lineRule="auto"/>
              <w:rPr>
                <w:rFonts w:ascii="Arial" w:eastAsia="Times New Roman" w:hAnsi="Arial" w:cs="Arial"/>
                <w:lang w:eastAsia="en-GB"/>
              </w:rPr>
            </w:pPr>
            <w:r w:rsidRPr="00355A9B">
              <w:rPr>
                <w:rFonts w:ascii="Arial" w:eastAsia="Times New Roman" w:hAnsi="Arial" w:cs="Arial"/>
                <w:lang w:eastAsia="en-GB"/>
              </w:rPr>
              <w:t>Hester Collicutt</w:t>
            </w:r>
          </w:p>
        </w:tc>
      </w:tr>
      <w:tr w:rsidR="00355A9B" w:rsidRPr="00A81D0A" w:rsidTr="008713CB">
        <w:trPr>
          <w:trHeight w:val="397"/>
        </w:trPr>
        <w:tc>
          <w:tcPr>
            <w:tcW w:w="4678" w:type="dxa"/>
            <w:vAlign w:val="center"/>
          </w:tcPr>
          <w:p w:rsidR="00355A9B" w:rsidRPr="00355A9B" w:rsidRDefault="00355A9B" w:rsidP="00355A9B">
            <w:pPr>
              <w:spacing w:after="120" w:line="240" w:lineRule="auto"/>
              <w:rPr>
                <w:rFonts w:ascii="Arial" w:eastAsia="Times New Roman" w:hAnsi="Arial" w:cs="Arial"/>
                <w:lang w:eastAsia="en-GB"/>
              </w:rPr>
            </w:pPr>
            <w:r w:rsidRPr="00355A9B">
              <w:rPr>
                <w:rFonts w:ascii="Arial" w:eastAsia="Times New Roman" w:hAnsi="Arial" w:cs="Arial"/>
                <w:lang w:eastAsia="en-GB"/>
              </w:rPr>
              <w:t>Reading (Brighter Futures for Children)</w:t>
            </w:r>
          </w:p>
        </w:tc>
        <w:tc>
          <w:tcPr>
            <w:tcW w:w="5528" w:type="dxa"/>
            <w:shd w:val="clear" w:color="auto" w:fill="auto"/>
            <w:noWrap/>
            <w:vAlign w:val="center"/>
          </w:tcPr>
          <w:p w:rsidR="00355A9B" w:rsidRPr="00355A9B" w:rsidRDefault="00355A9B" w:rsidP="00355A9B">
            <w:pPr>
              <w:spacing w:after="120" w:line="240" w:lineRule="auto"/>
              <w:rPr>
                <w:rFonts w:ascii="Arial" w:eastAsia="Times New Roman" w:hAnsi="Arial" w:cs="Arial"/>
                <w:lang w:eastAsia="en-GB"/>
              </w:rPr>
            </w:pPr>
            <w:r w:rsidRPr="00355A9B">
              <w:rPr>
                <w:rFonts w:ascii="Arial" w:eastAsia="Times New Roman" w:hAnsi="Arial" w:cs="Arial"/>
                <w:lang w:eastAsia="en-GB"/>
              </w:rPr>
              <w:t>Nikki Stevens</w:t>
            </w:r>
          </w:p>
        </w:tc>
      </w:tr>
      <w:tr w:rsidR="00355A9B" w:rsidRPr="00A81D0A" w:rsidTr="008713CB">
        <w:trPr>
          <w:trHeight w:val="397"/>
        </w:trPr>
        <w:tc>
          <w:tcPr>
            <w:tcW w:w="4678" w:type="dxa"/>
            <w:vAlign w:val="center"/>
          </w:tcPr>
          <w:p w:rsidR="00355A9B" w:rsidRPr="0045435C" w:rsidRDefault="00355A9B" w:rsidP="00355A9B">
            <w:pPr>
              <w:spacing w:after="120" w:line="240" w:lineRule="auto"/>
              <w:rPr>
                <w:rFonts w:ascii="Arial" w:eastAsia="Times New Roman" w:hAnsi="Arial" w:cs="Arial"/>
                <w:lang w:eastAsia="en-GB"/>
              </w:rPr>
            </w:pPr>
            <w:r>
              <w:rPr>
                <w:rFonts w:ascii="Arial" w:eastAsia="Times New Roman" w:hAnsi="Arial" w:cs="Arial"/>
                <w:lang w:eastAsia="en-GB"/>
              </w:rPr>
              <w:t>Slough</w:t>
            </w:r>
          </w:p>
        </w:tc>
        <w:tc>
          <w:tcPr>
            <w:tcW w:w="5528" w:type="dxa"/>
            <w:shd w:val="clear" w:color="auto" w:fill="auto"/>
            <w:noWrap/>
            <w:vAlign w:val="center"/>
          </w:tcPr>
          <w:p w:rsidR="00355A9B" w:rsidRPr="0045435C" w:rsidRDefault="00355A9B" w:rsidP="00355A9B">
            <w:pPr>
              <w:spacing w:after="120" w:line="240" w:lineRule="auto"/>
              <w:rPr>
                <w:rFonts w:ascii="Arial" w:eastAsia="Times New Roman" w:hAnsi="Arial" w:cs="Arial"/>
                <w:lang w:eastAsia="en-GB"/>
              </w:rPr>
            </w:pPr>
            <w:r>
              <w:rPr>
                <w:rFonts w:ascii="Arial" w:eastAsia="Times New Roman" w:hAnsi="Arial" w:cs="Arial"/>
                <w:lang w:eastAsia="en-GB"/>
              </w:rPr>
              <w:t>Debs Bowers</w:t>
            </w:r>
          </w:p>
        </w:tc>
      </w:tr>
      <w:tr w:rsidR="00355A9B" w:rsidRPr="009F7406" w:rsidTr="008713CB">
        <w:trPr>
          <w:trHeight w:val="397"/>
        </w:trPr>
        <w:tc>
          <w:tcPr>
            <w:tcW w:w="4678" w:type="dxa"/>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 xml:space="preserve">Southampton </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Tania Emery (DCO)</w:t>
            </w:r>
          </w:p>
        </w:tc>
      </w:tr>
      <w:tr w:rsidR="00355A9B" w:rsidRPr="009F7406" w:rsidTr="008713CB">
        <w:trPr>
          <w:trHeight w:val="397"/>
        </w:trPr>
        <w:tc>
          <w:tcPr>
            <w:tcW w:w="4678" w:type="dxa"/>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 xml:space="preserve">Surrey </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Andrea Ferns (DCO)</w:t>
            </w:r>
          </w:p>
        </w:tc>
      </w:tr>
      <w:tr w:rsidR="006E13D8" w:rsidRPr="009F7406" w:rsidTr="008713CB">
        <w:trPr>
          <w:trHeight w:val="397"/>
        </w:trPr>
        <w:tc>
          <w:tcPr>
            <w:tcW w:w="4678" w:type="dxa"/>
            <w:vAlign w:val="center"/>
          </w:tcPr>
          <w:p w:rsidR="006E13D8" w:rsidRPr="009C0C9D" w:rsidRDefault="006E13D8" w:rsidP="00355A9B">
            <w:pPr>
              <w:spacing w:after="120" w:line="240" w:lineRule="auto"/>
              <w:rPr>
                <w:rFonts w:ascii="Arial" w:eastAsia="Times New Roman" w:hAnsi="Arial" w:cs="Arial"/>
                <w:lang w:eastAsia="en-GB"/>
              </w:rPr>
            </w:pPr>
            <w:r>
              <w:rPr>
                <w:rFonts w:ascii="Arial" w:eastAsia="Times New Roman" w:hAnsi="Arial" w:cs="Arial"/>
                <w:lang w:eastAsia="en-GB"/>
              </w:rPr>
              <w:t>Surrey</w:t>
            </w:r>
          </w:p>
        </w:tc>
        <w:tc>
          <w:tcPr>
            <w:tcW w:w="5528" w:type="dxa"/>
            <w:shd w:val="clear" w:color="auto" w:fill="auto"/>
            <w:noWrap/>
            <w:vAlign w:val="center"/>
          </w:tcPr>
          <w:p w:rsidR="006E13D8" w:rsidRPr="009C0C9D" w:rsidRDefault="006E13D8" w:rsidP="00355A9B">
            <w:pPr>
              <w:spacing w:after="120" w:line="240" w:lineRule="auto"/>
              <w:rPr>
                <w:rFonts w:ascii="Arial" w:eastAsia="Times New Roman" w:hAnsi="Arial" w:cs="Arial"/>
                <w:lang w:eastAsia="en-GB"/>
              </w:rPr>
            </w:pPr>
            <w:r>
              <w:rPr>
                <w:rFonts w:ascii="Arial" w:eastAsia="Times New Roman" w:hAnsi="Arial" w:cs="Arial"/>
                <w:lang w:eastAsia="en-GB"/>
              </w:rPr>
              <w:t>Sharon Scott</w:t>
            </w:r>
          </w:p>
        </w:tc>
      </w:tr>
      <w:tr w:rsidR="006E13D8" w:rsidRPr="009F7406" w:rsidTr="008713CB">
        <w:trPr>
          <w:trHeight w:val="397"/>
        </w:trPr>
        <w:tc>
          <w:tcPr>
            <w:tcW w:w="4678" w:type="dxa"/>
            <w:vAlign w:val="center"/>
          </w:tcPr>
          <w:p w:rsidR="006E13D8" w:rsidRPr="00AD7436" w:rsidRDefault="006E13D8" w:rsidP="00355A9B">
            <w:pPr>
              <w:spacing w:after="120" w:line="240" w:lineRule="auto"/>
              <w:rPr>
                <w:rFonts w:ascii="Arial" w:eastAsia="Times New Roman" w:hAnsi="Arial" w:cs="Arial"/>
                <w:lang w:eastAsia="en-GB"/>
              </w:rPr>
            </w:pPr>
            <w:r w:rsidRPr="00AD7436">
              <w:rPr>
                <w:rFonts w:ascii="Arial" w:eastAsia="Times New Roman" w:hAnsi="Arial" w:cs="Arial"/>
                <w:lang w:eastAsia="en-GB"/>
              </w:rPr>
              <w:t>Surrey</w:t>
            </w:r>
          </w:p>
        </w:tc>
        <w:tc>
          <w:tcPr>
            <w:tcW w:w="5528" w:type="dxa"/>
            <w:shd w:val="clear" w:color="auto" w:fill="auto"/>
            <w:noWrap/>
            <w:vAlign w:val="center"/>
          </w:tcPr>
          <w:p w:rsidR="006E13D8" w:rsidRPr="00AD7436" w:rsidRDefault="006E13D8" w:rsidP="00355A9B">
            <w:pPr>
              <w:spacing w:after="120" w:line="240" w:lineRule="auto"/>
              <w:rPr>
                <w:rFonts w:ascii="Arial" w:eastAsia="Times New Roman" w:hAnsi="Arial" w:cs="Arial"/>
                <w:lang w:eastAsia="en-GB"/>
              </w:rPr>
            </w:pPr>
            <w:r w:rsidRPr="00AD7436">
              <w:rPr>
                <w:rFonts w:ascii="Arial" w:eastAsia="Times New Roman" w:hAnsi="Arial" w:cs="Arial"/>
                <w:lang w:eastAsia="en-GB"/>
              </w:rPr>
              <w:t>Paula Vyze</w:t>
            </w:r>
            <w:r w:rsidR="001C364A" w:rsidRPr="00AD7436">
              <w:rPr>
                <w:rFonts w:ascii="Arial" w:eastAsia="Times New Roman" w:hAnsi="Arial" w:cs="Arial"/>
                <w:lang w:eastAsia="en-GB"/>
              </w:rPr>
              <w:t xml:space="preserve"> (DCO)</w:t>
            </w:r>
          </w:p>
        </w:tc>
      </w:tr>
      <w:tr w:rsidR="006E13D8" w:rsidRPr="009F7406" w:rsidTr="008713CB">
        <w:trPr>
          <w:trHeight w:val="397"/>
        </w:trPr>
        <w:tc>
          <w:tcPr>
            <w:tcW w:w="4678" w:type="dxa"/>
            <w:vAlign w:val="center"/>
          </w:tcPr>
          <w:p w:rsidR="006E13D8" w:rsidRPr="00AD7436" w:rsidRDefault="006E13D8" w:rsidP="00355A9B">
            <w:pPr>
              <w:spacing w:after="120" w:line="240" w:lineRule="auto"/>
              <w:rPr>
                <w:rFonts w:ascii="Arial" w:eastAsia="Times New Roman" w:hAnsi="Arial" w:cs="Arial"/>
                <w:lang w:eastAsia="en-GB"/>
              </w:rPr>
            </w:pPr>
            <w:r w:rsidRPr="00AD7436">
              <w:rPr>
                <w:rFonts w:ascii="Arial" w:eastAsia="Times New Roman" w:hAnsi="Arial" w:cs="Arial"/>
                <w:lang w:eastAsia="en-GB"/>
              </w:rPr>
              <w:lastRenderedPageBreak/>
              <w:t>Surrey</w:t>
            </w:r>
          </w:p>
        </w:tc>
        <w:tc>
          <w:tcPr>
            <w:tcW w:w="5528" w:type="dxa"/>
            <w:shd w:val="clear" w:color="auto" w:fill="auto"/>
            <w:noWrap/>
            <w:vAlign w:val="center"/>
          </w:tcPr>
          <w:p w:rsidR="006E13D8" w:rsidRPr="00AD7436" w:rsidRDefault="006E13D8" w:rsidP="00355A9B">
            <w:pPr>
              <w:spacing w:after="120" w:line="240" w:lineRule="auto"/>
              <w:rPr>
                <w:rFonts w:ascii="Arial" w:eastAsia="Times New Roman" w:hAnsi="Arial" w:cs="Arial"/>
                <w:lang w:eastAsia="en-GB"/>
              </w:rPr>
            </w:pPr>
            <w:r w:rsidRPr="00AD7436">
              <w:rPr>
                <w:rFonts w:ascii="Arial" w:eastAsia="Times New Roman" w:hAnsi="Arial" w:cs="Arial"/>
                <w:lang w:eastAsia="en-GB"/>
              </w:rPr>
              <w:t>Hayley Connor</w:t>
            </w:r>
          </w:p>
        </w:tc>
      </w:tr>
      <w:tr w:rsidR="00355A9B" w:rsidRPr="009F7406" w:rsidTr="008713CB">
        <w:trPr>
          <w:trHeight w:val="397"/>
        </w:trPr>
        <w:tc>
          <w:tcPr>
            <w:tcW w:w="4678" w:type="dxa"/>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West Berkshire</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Jane Seymour</w:t>
            </w:r>
          </w:p>
        </w:tc>
      </w:tr>
      <w:tr w:rsidR="00355A9B" w:rsidRPr="009F7406" w:rsidTr="008713CB">
        <w:trPr>
          <w:trHeight w:val="397"/>
        </w:trPr>
        <w:tc>
          <w:tcPr>
            <w:tcW w:w="4678" w:type="dxa"/>
            <w:vAlign w:val="center"/>
          </w:tcPr>
          <w:p w:rsidR="00355A9B" w:rsidRPr="0045435C" w:rsidRDefault="00355A9B" w:rsidP="00355A9B">
            <w:pPr>
              <w:spacing w:after="120" w:line="240" w:lineRule="auto"/>
              <w:rPr>
                <w:rFonts w:ascii="Arial" w:eastAsia="Times New Roman" w:hAnsi="Arial" w:cs="Arial"/>
                <w:lang w:eastAsia="en-GB"/>
              </w:rPr>
            </w:pPr>
            <w:r w:rsidRPr="0045435C">
              <w:rPr>
                <w:rFonts w:ascii="Arial" w:eastAsia="Times New Roman" w:hAnsi="Arial" w:cs="Arial"/>
                <w:lang w:eastAsia="en-GB"/>
              </w:rPr>
              <w:t>West Sussex</w:t>
            </w:r>
          </w:p>
        </w:tc>
        <w:tc>
          <w:tcPr>
            <w:tcW w:w="5528" w:type="dxa"/>
            <w:shd w:val="clear" w:color="auto" w:fill="auto"/>
            <w:noWrap/>
            <w:vAlign w:val="center"/>
            <w:hideMark/>
          </w:tcPr>
          <w:p w:rsidR="00355A9B" w:rsidRPr="0045435C" w:rsidRDefault="00355A9B" w:rsidP="00355A9B">
            <w:pPr>
              <w:spacing w:after="120"/>
              <w:rPr>
                <w:rFonts w:ascii="Arial" w:eastAsia="Times New Roman" w:hAnsi="Arial" w:cs="Arial"/>
                <w:lang w:eastAsia="en-GB"/>
              </w:rPr>
            </w:pPr>
            <w:r w:rsidRPr="0045435C">
              <w:rPr>
                <w:rFonts w:ascii="Arial" w:eastAsia="Times New Roman" w:hAnsi="Arial" w:cs="Arial"/>
                <w:lang w:eastAsia="en-GB"/>
              </w:rPr>
              <w:t xml:space="preserve">Helen Johns </w:t>
            </w:r>
          </w:p>
        </w:tc>
      </w:tr>
      <w:tr w:rsidR="00355A9B" w:rsidRPr="009F7406" w:rsidTr="008713CB">
        <w:trPr>
          <w:trHeight w:val="397"/>
        </w:trPr>
        <w:tc>
          <w:tcPr>
            <w:tcW w:w="4678" w:type="dxa"/>
            <w:vAlign w:val="center"/>
          </w:tcPr>
          <w:p w:rsidR="00355A9B" w:rsidRPr="0045435C" w:rsidRDefault="00355A9B" w:rsidP="00355A9B">
            <w:pPr>
              <w:spacing w:after="120" w:line="240" w:lineRule="auto"/>
              <w:rPr>
                <w:rFonts w:ascii="Arial" w:eastAsia="Times New Roman" w:hAnsi="Arial" w:cs="Arial"/>
                <w:lang w:eastAsia="en-GB"/>
              </w:rPr>
            </w:pPr>
            <w:r w:rsidRPr="0045435C">
              <w:rPr>
                <w:rFonts w:ascii="Arial" w:eastAsia="Times New Roman" w:hAnsi="Arial" w:cs="Arial"/>
                <w:lang w:eastAsia="en-GB"/>
              </w:rPr>
              <w:t>West Sussex</w:t>
            </w:r>
          </w:p>
        </w:tc>
        <w:tc>
          <w:tcPr>
            <w:tcW w:w="5528" w:type="dxa"/>
            <w:shd w:val="clear" w:color="auto" w:fill="auto"/>
            <w:noWrap/>
            <w:vAlign w:val="center"/>
          </w:tcPr>
          <w:p w:rsidR="00355A9B" w:rsidRPr="0045435C" w:rsidRDefault="00355A9B" w:rsidP="00355A9B">
            <w:pPr>
              <w:spacing w:after="120"/>
              <w:rPr>
                <w:rFonts w:ascii="Arial" w:eastAsia="Times New Roman" w:hAnsi="Arial" w:cs="Arial"/>
                <w:lang w:eastAsia="en-GB"/>
              </w:rPr>
            </w:pPr>
            <w:r w:rsidRPr="0045435C">
              <w:rPr>
                <w:rFonts w:ascii="Arial" w:eastAsia="Times New Roman" w:hAnsi="Arial" w:cs="Arial"/>
                <w:lang w:eastAsia="en-GB"/>
              </w:rPr>
              <w:t>Natalie McNeill</w:t>
            </w:r>
            <w:r>
              <w:rPr>
                <w:rFonts w:ascii="Arial" w:eastAsia="Times New Roman" w:hAnsi="Arial" w:cs="Arial"/>
                <w:lang w:eastAsia="en-GB"/>
              </w:rPr>
              <w:t xml:space="preserve"> (DSCO)</w:t>
            </w:r>
          </w:p>
        </w:tc>
      </w:tr>
      <w:tr w:rsidR="00355A9B" w:rsidRPr="009F7406" w:rsidTr="008713CB">
        <w:trPr>
          <w:trHeight w:val="397"/>
        </w:trPr>
        <w:tc>
          <w:tcPr>
            <w:tcW w:w="4678" w:type="dxa"/>
            <w:vAlign w:val="center"/>
          </w:tcPr>
          <w:p w:rsidR="00355A9B" w:rsidRPr="0045435C" w:rsidRDefault="00355A9B" w:rsidP="00355A9B">
            <w:pPr>
              <w:spacing w:after="120" w:line="240" w:lineRule="auto"/>
              <w:rPr>
                <w:rFonts w:ascii="Arial" w:eastAsia="Times New Roman" w:hAnsi="Arial" w:cs="Arial"/>
                <w:lang w:eastAsia="en-GB"/>
              </w:rPr>
            </w:pPr>
            <w:r w:rsidRPr="0045435C">
              <w:rPr>
                <w:rFonts w:ascii="Arial" w:eastAsia="Times New Roman" w:hAnsi="Arial" w:cs="Arial"/>
                <w:lang w:eastAsia="en-GB"/>
              </w:rPr>
              <w:t>West Sussex</w:t>
            </w:r>
          </w:p>
        </w:tc>
        <w:tc>
          <w:tcPr>
            <w:tcW w:w="5528" w:type="dxa"/>
            <w:shd w:val="clear" w:color="auto" w:fill="auto"/>
            <w:noWrap/>
            <w:vAlign w:val="center"/>
          </w:tcPr>
          <w:p w:rsidR="00355A9B" w:rsidRPr="0045435C" w:rsidRDefault="00355A9B" w:rsidP="00355A9B">
            <w:pPr>
              <w:spacing w:after="120"/>
              <w:rPr>
                <w:rFonts w:ascii="Arial" w:eastAsia="Times New Roman" w:hAnsi="Arial" w:cs="Arial"/>
                <w:lang w:eastAsia="en-GB"/>
              </w:rPr>
            </w:pPr>
            <w:r w:rsidRPr="0045435C">
              <w:rPr>
                <w:rFonts w:ascii="Arial" w:eastAsia="Times New Roman" w:hAnsi="Arial" w:cs="Arial"/>
                <w:lang w:eastAsia="en-GB"/>
              </w:rPr>
              <w:t>Rachael Lee (DCO)</w:t>
            </w:r>
          </w:p>
        </w:tc>
      </w:tr>
      <w:tr w:rsidR="00355A9B" w:rsidRPr="009F7406" w:rsidTr="008713CB">
        <w:trPr>
          <w:trHeight w:val="397"/>
        </w:trPr>
        <w:tc>
          <w:tcPr>
            <w:tcW w:w="4678" w:type="dxa"/>
            <w:vAlign w:val="center"/>
          </w:tcPr>
          <w:p w:rsidR="00355A9B" w:rsidRPr="0045435C" w:rsidRDefault="00355A9B" w:rsidP="00355A9B">
            <w:pPr>
              <w:spacing w:after="120" w:line="240" w:lineRule="auto"/>
              <w:rPr>
                <w:rFonts w:ascii="Arial" w:eastAsia="Times New Roman" w:hAnsi="Arial" w:cs="Arial"/>
                <w:lang w:eastAsia="en-GB"/>
              </w:rPr>
            </w:pPr>
            <w:r w:rsidRPr="0045435C">
              <w:rPr>
                <w:rFonts w:ascii="Arial" w:eastAsia="Times New Roman" w:hAnsi="Arial" w:cs="Arial"/>
                <w:lang w:eastAsia="en-GB"/>
              </w:rPr>
              <w:t>Wokingham</w:t>
            </w:r>
          </w:p>
        </w:tc>
        <w:tc>
          <w:tcPr>
            <w:tcW w:w="5528" w:type="dxa"/>
            <w:shd w:val="clear" w:color="auto" w:fill="auto"/>
            <w:noWrap/>
            <w:vAlign w:val="center"/>
            <w:hideMark/>
          </w:tcPr>
          <w:p w:rsidR="00355A9B" w:rsidRPr="0045435C" w:rsidRDefault="00355A9B" w:rsidP="00355A9B">
            <w:pPr>
              <w:spacing w:after="120" w:line="240" w:lineRule="auto"/>
              <w:rPr>
                <w:rFonts w:ascii="Arial" w:eastAsia="Times New Roman" w:hAnsi="Arial" w:cs="Arial"/>
                <w:lang w:eastAsia="en-GB"/>
              </w:rPr>
            </w:pPr>
            <w:r w:rsidRPr="0045435C">
              <w:rPr>
                <w:rFonts w:ascii="Arial" w:eastAsia="Times New Roman" w:hAnsi="Arial" w:cs="Arial"/>
                <w:lang w:eastAsia="en-GB"/>
              </w:rPr>
              <w:t>Sonia Aulak</w:t>
            </w:r>
          </w:p>
        </w:tc>
      </w:tr>
      <w:tr w:rsidR="006E13D8" w:rsidRPr="009F7406" w:rsidTr="008713CB">
        <w:trPr>
          <w:trHeight w:val="397"/>
        </w:trPr>
        <w:tc>
          <w:tcPr>
            <w:tcW w:w="4678" w:type="dxa"/>
            <w:vAlign w:val="center"/>
          </w:tcPr>
          <w:p w:rsidR="006E13D8" w:rsidRPr="006E13D8" w:rsidRDefault="006E13D8" w:rsidP="00355A9B">
            <w:pPr>
              <w:spacing w:after="120" w:line="240" w:lineRule="auto"/>
              <w:rPr>
                <w:rFonts w:ascii="Arial" w:eastAsia="Times New Roman" w:hAnsi="Arial" w:cs="Arial"/>
                <w:highlight w:val="cyan"/>
                <w:lang w:eastAsia="en-GB"/>
              </w:rPr>
            </w:pPr>
            <w:r w:rsidRPr="0045435C">
              <w:rPr>
                <w:rFonts w:ascii="Arial" w:eastAsia="Times New Roman" w:hAnsi="Arial" w:cs="Arial"/>
                <w:lang w:eastAsia="en-GB"/>
              </w:rPr>
              <w:t>Wokingham</w:t>
            </w:r>
          </w:p>
        </w:tc>
        <w:tc>
          <w:tcPr>
            <w:tcW w:w="5528" w:type="dxa"/>
            <w:shd w:val="clear" w:color="auto" w:fill="auto"/>
            <w:noWrap/>
            <w:vAlign w:val="center"/>
          </w:tcPr>
          <w:p w:rsidR="006E13D8" w:rsidRPr="006E13D8" w:rsidRDefault="006E13D8" w:rsidP="00355A9B">
            <w:pPr>
              <w:spacing w:after="120" w:line="240" w:lineRule="auto"/>
              <w:rPr>
                <w:rFonts w:ascii="Arial" w:eastAsia="Times New Roman" w:hAnsi="Arial" w:cs="Arial"/>
                <w:lang w:eastAsia="en-GB"/>
              </w:rPr>
            </w:pPr>
            <w:r w:rsidRPr="006E13D8">
              <w:rPr>
                <w:rFonts w:ascii="Arial" w:eastAsia="Times New Roman" w:hAnsi="Arial" w:cs="Arial"/>
                <w:lang w:eastAsia="en-GB"/>
              </w:rPr>
              <w:t>Elaine Munro</w:t>
            </w:r>
            <w:r w:rsidR="00AD7436">
              <w:rPr>
                <w:rFonts w:ascii="Arial" w:eastAsia="Times New Roman" w:hAnsi="Arial" w:cs="Arial"/>
                <w:lang w:eastAsia="en-GB"/>
              </w:rPr>
              <w:t xml:space="preserve"> (PEP)</w:t>
            </w:r>
          </w:p>
        </w:tc>
      </w:tr>
      <w:tr w:rsidR="00355A9B" w:rsidRPr="009F7406" w:rsidTr="008713CB">
        <w:trPr>
          <w:trHeight w:val="397"/>
        </w:trPr>
        <w:tc>
          <w:tcPr>
            <w:tcW w:w="4678" w:type="dxa"/>
            <w:vAlign w:val="center"/>
          </w:tcPr>
          <w:p w:rsidR="00355A9B" w:rsidRPr="0045435C" w:rsidRDefault="00355A9B" w:rsidP="00355A9B">
            <w:pPr>
              <w:spacing w:after="0" w:line="240" w:lineRule="auto"/>
              <w:rPr>
                <w:rFonts w:ascii="Segoe UI" w:eastAsia="Times New Roman" w:hAnsi="Segoe UI" w:cs="Segoe UI"/>
                <w:sz w:val="21"/>
                <w:szCs w:val="21"/>
                <w:lang w:eastAsia="en-GB"/>
              </w:rPr>
            </w:pPr>
            <w:r w:rsidRPr="0045435C">
              <w:rPr>
                <w:rFonts w:ascii="Arial" w:eastAsia="Times New Roman" w:hAnsi="Arial" w:cs="Arial"/>
                <w:lang w:eastAsia="en-GB"/>
              </w:rPr>
              <w:t>SE NNPCF</w:t>
            </w:r>
          </w:p>
        </w:tc>
        <w:tc>
          <w:tcPr>
            <w:tcW w:w="5528" w:type="dxa"/>
            <w:shd w:val="clear" w:color="auto" w:fill="auto"/>
            <w:noWrap/>
            <w:vAlign w:val="center"/>
          </w:tcPr>
          <w:p w:rsidR="00355A9B" w:rsidRPr="0045435C" w:rsidRDefault="00355A9B" w:rsidP="00355A9B">
            <w:pPr>
              <w:spacing w:after="120" w:line="240" w:lineRule="auto"/>
              <w:rPr>
                <w:rFonts w:ascii="Arial" w:eastAsia="Times New Roman" w:hAnsi="Arial" w:cs="Arial"/>
                <w:lang w:eastAsia="en-GB"/>
              </w:rPr>
            </w:pPr>
            <w:r w:rsidRPr="0045435C">
              <w:rPr>
                <w:rFonts w:ascii="Arial" w:eastAsia="Times New Roman" w:hAnsi="Arial" w:cs="Arial"/>
                <w:lang w:eastAsia="en-GB"/>
              </w:rPr>
              <w:t>Sarah Clarke</w:t>
            </w:r>
          </w:p>
        </w:tc>
      </w:tr>
      <w:tr w:rsidR="00355A9B" w:rsidRPr="009F7406" w:rsidTr="008713CB">
        <w:trPr>
          <w:trHeight w:val="397"/>
        </w:trPr>
        <w:tc>
          <w:tcPr>
            <w:tcW w:w="4678" w:type="dxa"/>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DfE SEN and Disability Professional Adviser</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André Imich</w:t>
            </w:r>
          </w:p>
        </w:tc>
      </w:tr>
      <w:tr w:rsidR="00355A9B" w:rsidRPr="009F7406" w:rsidTr="008713CB">
        <w:trPr>
          <w:trHeight w:val="397"/>
        </w:trPr>
        <w:tc>
          <w:tcPr>
            <w:tcW w:w="4678" w:type="dxa"/>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DfE S.E. Region SEND Adviser</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Liz Flaherty</w:t>
            </w:r>
          </w:p>
        </w:tc>
      </w:tr>
      <w:tr w:rsidR="00355A9B" w:rsidRPr="009F7406" w:rsidTr="000C2F8E">
        <w:trPr>
          <w:trHeight w:val="643"/>
        </w:trPr>
        <w:tc>
          <w:tcPr>
            <w:tcW w:w="4678" w:type="dxa"/>
            <w:vAlign w:val="center"/>
          </w:tcPr>
          <w:p w:rsidR="00355A9B" w:rsidRPr="009C0C9D" w:rsidRDefault="00355A9B" w:rsidP="00355A9B">
            <w:pPr>
              <w:spacing w:after="0" w:line="240" w:lineRule="auto"/>
              <w:rPr>
                <w:rFonts w:ascii="Arial" w:hAnsi="Arial" w:cs="Arial"/>
              </w:rPr>
            </w:pPr>
            <w:r w:rsidRPr="009C0C9D">
              <w:rPr>
                <w:rFonts w:ascii="Arial" w:eastAsia="Times New Roman" w:hAnsi="Arial" w:cs="Arial"/>
                <w:lang w:eastAsia="en-GB"/>
              </w:rPr>
              <w:t>NHSE/I Transformation &amp; Quality Improvement Manager</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Jacqui Stillwell</w:t>
            </w:r>
          </w:p>
        </w:tc>
      </w:tr>
      <w:tr w:rsidR="00355A9B" w:rsidRPr="000778FC" w:rsidTr="008713CB">
        <w:trPr>
          <w:trHeight w:val="397"/>
        </w:trPr>
        <w:tc>
          <w:tcPr>
            <w:tcW w:w="4678" w:type="dxa"/>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lang w:eastAsia="en-GB"/>
              </w:rPr>
              <w:t>S.E.19 SEND Network Co-ordinator</w:t>
            </w:r>
          </w:p>
        </w:tc>
        <w:tc>
          <w:tcPr>
            <w:tcW w:w="5528" w:type="dxa"/>
            <w:shd w:val="clear" w:color="auto" w:fill="auto"/>
            <w:noWrap/>
            <w:vAlign w:val="center"/>
          </w:tcPr>
          <w:p w:rsidR="00355A9B" w:rsidRPr="009C0C9D" w:rsidRDefault="00355A9B" w:rsidP="00355A9B">
            <w:pPr>
              <w:spacing w:after="120" w:line="240" w:lineRule="auto"/>
              <w:rPr>
                <w:rFonts w:ascii="Arial" w:eastAsia="Times New Roman" w:hAnsi="Arial" w:cs="Arial"/>
                <w:lang w:eastAsia="en-GB"/>
              </w:rPr>
            </w:pPr>
            <w:r w:rsidRPr="009C0C9D">
              <w:rPr>
                <w:rFonts w:ascii="Arial" w:eastAsia="Times New Roman" w:hAnsi="Arial" w:cs="Arial"/>
                <w:bCs/>
                <w:lang w:eastAsia="en-GB"/>
              </w:rPr>
              <w:t>Tracey Maytas</w:t>
            </w:r>
          </w:p>
        </w:tc>
      </w:tr>
    </w:tbl>
    <w:p w:rsidR="00C33604" w:rsidRDefault="00C33604" w:rsidP="00FA5445">
      <w:pPr>
        <w:pStyle w:val="ListParagraph"/>
        <w:spacing w:after="0"/>
        <w:rPr>
          <w:rFonts w:ascii="Arial" w:hAnsi="Arial" w:cs="Arial"/>
          <w:color w:val="002060"/>
          <w:sz w:val="24"/>
          <w:szCs w:val="24"/>
        </w:rPr>
      </w:pPr>
    </w:p>
    <w:p w:rsidR="000C2F8E" w:rsidRDefault="000C2F8E" w:rsidP="00371E8E">
      <w:pPr>
        <w:pStyle w:val="ListParagraph"/>
        <w:spacing w:after="0"/>
        <w:ind w:left="0"/>
        <w:rPr>
          <w:rFonts w:ascii="Arial" w:hAnsi="Arial" w:cs="Arial"/>
          <w:sz w:val="24"/>
          <w:szCs w:val="24"/>
        </w:rPr>
      </w:pPr>
    </w:p>
    <w:p w:rsidR="00607E0D" w:rsidRPr="00FD6151" w:rsidRDefault="00EA0CD2" w:rsidP="00FD6151">
      <w:pPr>
        <w:pStyle w:val="ListParagraph"/>
        <w:spacing w:after="120"/>
        <w:ind w:left="284"/>
        <w:contextualSpacing w:val="0"/>
        <w:rPr>
          <w:rFonts w:ascii="Arial" w:hAnsi="Arial" w:cs="Arial"/>
          <w:color w:val="000000"/>
          <w:sz w:val="24"/>
          <w:szCs w:val="24"/>
          <w:lang w:eastAsia="en-GB"/>
        </w:rPr>
      </w:pPr>
      <w:r w:rsidRPr="00FD6151">
        <w:rPr>
          <w:rFonts w:ascii="Arial" w:hAnsi="Arial" w:cs="Arial"/>
          <w:color w:val="000000"/>
          <w:sz w:val="24"/>
          <w:szCs w:val="24"/>
          <w:lang w:eastAsia="en-GB"/>
        </w:rPr>
        <w:t xml:space="preserve">Julia Katherine, Portsmouth, </w:t>
      </w:r>
      <w:r w:rsidR="00FD6151" w:rsidRPr="00FD6151">
        <w:rPr>
          <w:rFonts w:ascii="Arial" w:hAnsi="Arial" w:cs="Arial"/>
          <w:color w:val="000000"/>
          <w:sz w:val="24"/>
          <w:szCs w:val="24"/>
          <w:lang w:eastAsia="en-GB"/>
        </w:rPr>
        <w:t>opened the meeting</w:t>
      </w:r>
      <w:r w:rsidR="00F70B09">
        <w:rPr>
          <w:rFonts w:ascii="Arial" w:hAnsi="Arial" w:cs="Arial"/>
          <w:color w:val="000000"/>
          <w:sz w:val="24"/>
          <w:szCs w:val="24"/>
          <w:lang w:eastAsia="en-GB"/>
        </w:rPr>
        <w:t xml:space="preserve"> and noted that the meeting agenda consists of</w:t>
      </w:r>
      <w:r w:rsidR="00FD6151" w:rsidRPr="00FD6151">
        <w:rPr>
          <w:rFonts w:ascii="Arial" w:hAnsi="Arial" w:cs="Arial"/>
          <w:color w:val="000000"/>
          <w:sz w:val="24"/>
          <w:szCs w:val="24"/>
          <w:lang w:eastAsia="en-GB"/>
        </w:rPr>
        <w:t xml:space="preserve"> a presentation from </w:t>
      </w:r>
      <w:r w:rsidRPr="00FD6151">
        <w:rPr>
          <w:rFonts w:ascii="Arial" w:hAnsi="Arial" w:cs="Arial"/>
          <w:color w:val="000000"/>
          <w:sz w:val="24"/>
          <w:szCs w:val="24"/>
          <w:lang w:eastAsia="en-GB"/>
        </w:rPr>
        <w:t xml:space="preserve">André Imich, DfE SEN and </w:t>
      </w:r>
      <w:r w:rsidR="00607E0D" w:rsidRPr="00FD6151">
        <w:rPr>
          <w:rFonts w:ascii="Arial" w:hAnsi="Arial" w:cs="Arial"/>
          <w:color w:val="000000"/>
          <w:sz w:val="24"/>
          <w:szCs w:val="24"/>
          <w:lang w:eastAsia="en-GB"/>
        </w:rPr>
        <w:t>Disability Professional Adviser,</w:t>
      </w:r>
      <w:r w:rsidRPr="00FD6151">
        <w:rPr>
          <w:rFonts w:ascii="Arial" w:hAnsi="Arial" w:cs="Arial"/>
          <w:color w:val="000000"/>
          <w:sz w:val="24"/>
          <w:szCs w:val="24"/>
          <w:lang w:eastAsia="en-GB"/>
        </w:rPr>
        <w:t xml:space="preserve"> followed by a </w:t>
      </w:r>
      <w:r w:rsidR="00607E0D" w:rsidRPr="00FD6151">
        <w:rPr>
          <w:rFonts w:ascii="Arial" w:hAnsi="Arial" w:cs="Arial"/>
          <w:color w:val="000000"/>
          <w:sz w:val="24"/>
          <w:szCs w:val="24"/>
          <w:lang w:eastAsia="en-GB"/>
        </w:rPr>
        <w:t>Q&amp;A session</w:t>
      </w:r>
      <w:r w:rsidRPr="00FD6151">
        <w:rPr>
          <w:rFonts w:ascii="Arial" w:hAnsi="Arial" w:cs="Arial"/>
          <w:color w:val="000000"/>
          <w:sz w:val="24"/>
          <w:szCs w:val="24"/>
          <w:lang w:eastAsia="en-GB"/>
        </w:rPr>
        <w:t xml:space="preserve">. </w:t>
      </w:r>
    </w:p>
    <w:p w:rsidR="00D5737A" w:rsidRDefault="000C2F8E" w:rsidP="00674638">
      <w:pPr>
        <w:pStyle w:val="ListParagraph"/>
        <w:spacing w:after="120"/>
        <w:ind w:left="284"/>
        <w:contextualSpacing w:val="0"/>
        <w:rPr>
          <w:rFonts w:ascii="Arial" w:hAnsi="Arial" w:cs="Arial"/>
          <w:sz w:val="24"/>
          <w:szCs w:val="24"/>
        </w:rPr>
      </w:pPr>
      <w:r>
        <w:rPr>
          <w:rFonts w:ascii="Arial" w:hAnsi="Arial" w:cs="Arial"/>
          <w:color w:val="000000"/>
          <w:sz w:val="24"/>
          <w:szCs w:val="24"/>
          <w:lang w:eastAsia="en-GB"/>
        </w:rPr>
        <w:t>André</w:t>
      </w:r>
      <w:r w:rsidR="00371E8E" w:rsidRPr="00371E8E">
        <w:rPr>
          <w:rFonts w:ascii="Arial" w:hAnsi="Arial" w:cs="Arial"/>
          <w:sz w:val="24"/>
          <w:szCs w:val="24"/>
        </w:rPr>
        <w:t xml:space="preserve"> </w:t>
      </w:r>
      <w:r w:rsidR="00D5737A">
        <w:rPr>
          <w:rFonts w:ascii="Arial" w:hAnsi="Arial" w:cs="Arial"/>
          <w:sz w:val="24"/>
          <w:szCs w:val="24"/>
        </w:rPr>
        <w:t xml:space="preserve">talked to the </w:t>
      </w:r>
      <w:r w:rsidR="00AD7436">
        <w:rPr>
          <w:rFonts w:ascii="Arial" w:hAnsi="Arial" w:cs="Arial"/>
          <w:sz w:val="24"/>
          <w:szCs w:val="24"/>
        </w:rPr>
        <w:t>pre</w:t>
      </w:r>
      <w:r w:rsidR="00D5737A">
        <w:rPr>
          <w:rFonts w:ascii="Arial" w:hAnsi="Arial" w:cs="Arial"/>
          <w:sz w:val="24"/>
          <w:szCs w:val="24"/>
        </w:rPr>
        <w:t>sentation</w:t>
      </w:r>
      <w:r w:rsidR="00AD7436">
        <w:rPr>
          <w:rFonts w:ascii="Arial" w:hAnsi="Arial" w:cs="Arial"/>
          <w:sz w:val="24"/>
          <w:szCs w:val="24"/>
        </w:rPr>
        <w:t xml:space="preserve"> (embedded and attached to email)</w:t>
      </w:r>
      <w:r w:rsidR="00D5737A">
        <w:rPr>
          <w:rFonts w:ascii="Arial" w:hAnsi="Arial" w:cs="Arial"/>
          <w:sz w:val="24"/>
          <w:szCs w:val="24"/>
        </w:rPr>
        <w:t xml:space="preserve"> </w:t>
      </w:r>
    </w:p>
    <w:p w:rsidR="00D5737A" w:rsidRDefault="009C0C9D" w:rsidP="00674638">
      <w:pPr>
        <w:pStyle w:val="ListParagraph"/>
        <w:spacing w:after="120"/>
        <w:ind w:left="284"/>
        <w:contextualSpacing w:val="0"/>
        <w:rPr>
          <w:rFonts w:ascii="Arial" w:hAnsi="Arial" w:cs="Arial"/>
          <w:sz w:val="24"/>
          <w:szCs w:val="24"/>
        </w:rPr>
      </w:pPr>
      <w:r>
        <w:rPr>
          <w:rFonts w:ascii="Arial" w:hAnsi="Arial" w:cs="Arial"/>
          <w:sz w:val="24"/>
          <w:szCs w:val="24"/>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676373998" r:id="rId9"/>
        </w:object>
      </w:r>
    </w:p>
    <w:p w:rsidR="003018C2" w:rsidRDefault="00FD6151" w:rsidP="003018C2">
      <w:pPr>
        <w:pStyle w:val="ListParagraph"/>
        <w:spacing w:after="120"/>
        <w:ind w:left="284"/>
        <w:contextualSpacing w:val="0"/>
        <w:rPr>
          <w:rFonts w:ascii="Arial" w:hAnsi="Arial" w:cs="Arial"/>
          <w:sz w:val="24"/>
          <w:szCs w:val="24"/>
        </w:rPr>
      </w:pPr>
      <w:r>
        <w:rPr>
          <w:rFonts w:ascii="Arial" w:hAnsi="Arial" w:cs="Arial"/>
          <w:sz w:val="24"/>
          <w:szCs w:val="24"/>
        </w:rPr>
        <w:t>He highlighted that regular school att</w:t>
      </w:r>
      <w:r w:rsidR="00F70B09">
        <w:rPr>
          <w:rFonts w:ascii="Arial" w:hAnsi="Arial" w:cs="Arial"/>
          <w:sz w:val="24"/>
          <w:szCs w:val="24"/>
        </w:rPr>
        <w:t>endance needs to be encouraged</w:t>
      </w:r>
      <w:r w:rsidR="008E18F3">
        <w:rPr>
          <w:rFonts w:ascii="Arial" w:hAnsi="Arial" w:cs="Arial"/>
          <w:sz w:val="24"/>
          <w:szCs w:val="24"/>
        </w:rPr>
        <w:t>.</w:t>
      </w:r>
      <w:r w:rsidR="00F70B09">
        <w:rPr>
          <w:rFonts w:ascii="Arial" w:hAnsi="Arial" w:cs="Arial"/>
          <w:sz w:val="24"/>
          <w:szCs w:val="24"/>
        </w:rPr>
        <w:t xml:space="preserve"> </w:t>
      </w:r>
      <w:r w:rsidR="008E18F3">
        <w:rPr>
          <w:rFonts w:ascii="Arial" w:hAnsi="Arial" w:cs="Arial"/>
          <w:sz w:val="24"/>
          <w:szCs w:val="24"/>
        </w:rPr>
        <w:t>C</w:t>
      </w:r>
      <w:r>
        <w:rPr>
          <w:rFonts w:ascii="Arial" w:hAnsi="Arial" w:cs="Arial"/>
          <w:sz w:val="24"/>
          <w:szCs w:val="24"/>
        </w:rPr>
        <w:t xml:space="preserve">onversations </w:t>
      </w:r>
      <w:r w:rsidR="008E18F3">
        <w:rPr>
          <w:rFonts w:ascii="Arial" w:hAnsi="Arial" w:cs="Arial"/>
          <w:sz w:val="24"/>
          <w:szCs w:val="24"/>
        </w:rPr>
        <w:t xml:space="preserve">are to be held </w:t>
      </w:r>
      <w:r>
        <w:rPr>
          <w:rFonts w:ascii="Arial" w:hAnsi="Arial" w:cs="Arial"/>
          <w:sz w:val="24"/>
          <w:szCs w:val="24"/>
        </w:rPr>
        <w:t>with those who are reluctant to go back in order to support them on the return to school.</w:t>
      </w:r>
    </w:p>
    <w:p w:rsidR="00FD6151" w:rsidRDefault="00FD6151" w:rsidP="003018C2">
      <w:pPr>
        <w:pStyle w:val="ListParagraph"/>
        <w:spacing w:after="120"/>
        <w:ind w:left="284"/>
        <w:contextualSpacing w:val="0"/>
        <w:rPr>
          <w:rFonts w:ascii="Arial" w:hAnsi="Arial" w:cs="Arial"/>
          <w:sz w:val="24"/>
          <w:szCs w:val="24"/>
        </w:rPr>
      </w:pPr>
      <w:r>
        <w:rPr>
          <w:rFonts w:ascii="Arial" w:hAnsi="Arial" w:cs="Arial"/>
          <w:sz w:val="24"/>
          <w:szCs w:val="24"/>
        </w:rPr>
        <w:t>There will be more guidance ar</w:t>
      </w:r>
      <w:r w:rsidR="008529F7">
        <w:rPr>
          <w:rFonts w:ascii="Arial" w:hAnsi="Arial" w:cs="Arial"/>
          <w:sz w:val="24"/>
          <w:szCs w:val="24"/>
        </w:rPr>
        <w:t xml:space="preserve">ound testing, </w:t>
      </w:r>
      <w:r w:rsidR="00AD7436">
        <w:rPr>
          <w:rFonts w:ascii="Arial" w:hAnsi="Arial" w:cs="Arial"/>
          <w:sz w:val="24"/>
          <w:szCs w:val="24"/>
        </w:rPr>
        <w:t xml:space="preserve">(now available; </w:t>
      </w:r>
      <w:r w:rsidR="008529F7">
        <w:rPr>
          <w:rFonts w:ascii="Arial" w:hAnsi="Arial" w:cs="Arial"/>
          <w:sz w:val="24"/>
          <w:szCs w:val="24"/>
        </w:rPr>
        <w:t>to be found on this</w:t>
      </w:r>
      <w:r>
        <w:rPr>
          <w:rFonts w:ascii="Arial" w:hAnsi="Arial" w:cs="Arial"/>
          <w:sz w:val="24"/>
          <w:szCs w:val="24"/>
        </w:rPr>
        <w:t xml:space="preserve"> </w:t>
      </w:r>
      <w:hyperlink r:id="rId10" w:history="1">
        <w:r w:rsidRPr="008529F7">
          <w:rPr>
            <w:rStyle w:val="Hyperlink"/>
            <w:rFonts w:ascii="Arial" w:hAnsi="Arial" w:cs="Arial"/>
            <w:sz w:val="24"/>
            <w:szCs w:val="24"/>
          </w:rPr>
          <w:t>link</w:t>
        </w:r>
      </w:hyperlink>
      <w:r>
        <w:rPr>
          <w:rFonts w:ascii="Arial" w:hAnsi="Arial" w:cs="Arial"/>
          <w:sz w:val="24"/>
          <w:szCs w:val="24"/>
        </w:rPr>
        <w:t>.</w:t>
      </w:r>
      <w:r w:rsidR="00AD7436">
        <w:rPr>
          <w:rFonts w:ascii="Arial" w:hAnsi="Arial" w:cs="Arial"/>
          <w:sz w:val="24"/>
          <w:szCs w:val="24"/>
        </w:rPr>
        <w:t>)</w:t>
      </w:r>
    </w:p>
    <w:p w:rsidR="00FD6151" w:rsidRDefault="00FD6151" w:rsidP="003018C2">
      <w:pPr>
        <w:pStyle w:val="ListParagraph"/>
        <w:spacing w:after="120"/>
        <w:ind w:left="284"/>
        <w:contextualSpacing w:val="0"/>
        <w:rPr>
          <w:rFonts w:ascii="Arial" w:hAnsi="Arial" w:cs="Arial"/>
          <w:sz w:val="24"/>
          <w:szCs w:val="24"/>
        </w:rPr>
      </w:pPr>
      <w:r>
        <w:rPr>
          <w:rFonts w:ascii="Arial" w:hAnsi="Arial" w:cs="Arial"/>
          <w:sz w:val="24"/>
          <w:szCs w:val="24"/>
        </w:rPr>
        <w:t xml:space="preserve">André thanked local authorities for completing the LA SEND survey. The data has started to be analysed and it should be sent in the next 10 days. He noted that there has been an increase </w:t>
      </w:r>
      <w:r w:rsidR="00AD7436">
        <w:rPr>
          <w:rFonts w:ascii="Arial" w:hAnsi="Arial" w:cs="Arial"/>
          <w:sz w:val="24"/>
          <w:szCs w:val="24"/>
        </w:rPr>
        <w:t>i</w:t>
      </w:r>
      <w:r>
        <w:rPr>
          <w:rFonts w:ascii="Arial" w:hAnsi="Arial" w:cs="Arial"/>
          <w:sz w:val="24"/>
          <w:szCs w:val="24"/>
        </w:rPr>
        <w:t>n EHE for those with EHCPs from the data collected in October.</w:t>
      </w:r>
    </w:p>
    <w:p w:rsidR="00FD6151" w:rsidRDefault="00FD6151" w:rsidP="003018C2">
      <w:pPr>
        <w:pStyle w:val="ListParagraph"/>
        <w:spacing w:after="120"/>
        <w:ind w:left="284"/>
        <w:contextualSpacing w:val="0"/>
        <w:rPr>
          <w:rFonts w:ascii="Arial" w:hAnsi="Arial" w:cs="Arial"/>
          <w:sz w:val="24"/>
          <w:szCs w:val="24"/>
        </w:rPr>
      </w:pPr>
      <w:r>
        <w:rPr>
          <w:rFonts w:ascii="Arial" w:hAnsi="Arial" w:cs="Arial"/>
          <w:sz w:val="24"/>
          <w:szCs w:val="24"/>
        </w:rPr>
        <w:t>The High Needs Operational guidance has just been published. André encouraged LAs to look at the annexes.</w:t>
      </w:r>
    </w:p>
    <w:p w:rsidR="00FD6151" w:rsidRDefault="00FD6151" w:rsidP="00764D5B">
      <w:pPr>
        <w:pStyle w:val="ListParagraph"/>
        <w:spacing w:after="120"/>
        <w:ind w:left="284"/>
        <w:contextualSpacing w:val="0"/>
        <w:rPr>
          <w:rFonts w:ascii="Arial" w:hAnsi="Arial" w:cs="Arial"/>
          <w:sz w:val="24"/>
          <w:szCs w:val="24"/>
        </w:rPr>
      </w:pPr>
      <w:r>
        <w:rPr>
          <w:rFonts w:ascii="Arial" w:hAnsi="Arial" w:cs="Arial"/>
          <w:sz w:val="24"/>
          <w:szCs w:val="24"/>
        </w:rPr>
        <w:t>The engagement model is statutory from September 2021. There is a concern that not many schools have engaged in the training.</w:t>
      </w:r>
    </w:p>
    <w:p w:rsidR="00764D5B" w:rsidRDefault="00764D5B" w:rsidP="00764D5B">
      <w:pPr>
        <w:pStyle w:val="ListParagraph"/>
        <w:spacing w:after="120"/>
        <w:ind w:left="284"/>
        <w:contextualSpacing w:val="0"/>
        <w:rPr>
          <w:rFonts w:ascii="Arial" w:hAnsi="Arial" w:cs="Arial"/>
          <w:sz w:val="24"/>
          <w:szCs w:val="24"/>
        </w:rPr>
      </w:pPr>
      <w:r>
        <w:rPr>
          <w:rFonts w:ascii="Arial" w:hAnsi="Arial" w:cs="Arial"/>
          <w:sz w:val="24"/>
          <w:szCs w:val="24"/>
        </w:rPr>
        <w:t xml:space="preserve">Liberty </w:t>
      </w:r>
      <w:r w:rsidR="00F70B09">
        <w:rPr>
          <w:rFonts w:ascii="Arial" w:hAnsi="Arial" w:cs="Arial"/>
          <w:sz w:val="24"/>
          <w:szCs w:val="24"/>
        </w:rPr>
        <w:t>P</w:t>
      </w:r>
      <w:r>
        <w:rPr>
          <w:rFonts w:ascii="Arial" w:hAnsi="Arial" w:cs="Arial"/>
          <w:sz w:val="24"/>
          <w:szCs w:val="24"/>
        </w:rPr>
        <w:t>rotecti</w:t>
      </w:r>
      <w:r w:rsidR="00F70B09">
        <w:rPr>
          <w:rFonts w:ascii="Arial" w:hAnsi="Arial" w:cs="Arial"/>
          <w:sz w:val="24"/>
          <w:szCs w:val="24"/>
        </w:rPr>
        <w:t>on Safeguards will replace Depri</w:t>
      </w:r>
      <w:r>
        <w:rPr>
          <w:rFonts w:ascii="Arial" w:hAnsi="Arial" w:cs="Arial"/>
          <w:sz w:val="24"/>
          <w:szCs w:val="24"/>
        </w:rPr>
        <w:t>vatio</w:t>
      </w:r>
      <w:r w:rsidR="00F70B09">
        <w:rPr>
          <w:rFonts w:ascii="Arial" w:hAnsi="Arial" w:cs="Arial"/>
          <w:sz w:val="24"/>
          <w:szCs w:val="24"/>
        </w:rPr>
        <w:t>n of Liberty S</w:t>
      </w:r>
      <w:r w:rsidR="00D07A13">
        <w:rPr>
          <w:rFonts w:ascii="Arial" w:hAnsi="Arial" w:cs="Arial"/>
          <w:sz w:val="24"/>
          <w:szCs w:val="24"/>
        </w:rPr>
        <w:t>chemes from next A</w:t>
      </w:r>
      <w:r>
        <w:rPr>
          <w:rFonts w:ascii="Arial" w:hAnsi="Arial" w:cs="Arial"/>
          <w:sz w:val="24"/>
          <w:szCs w:val="24"/>
        </w:rPr>
        <w:t>pril.</w:t>
      </w:r>
      <w:r w:rsidR="00535E09">
        <w:rPr>
          <w:rFonts w:ascii="Arial" w:hAnsi="Arial" w:cs="Arial"/>
          <w:sz w:val="24"/>
          <w:szCs w:val="24"/>
        </w:rPr>
        <w:t xml:space="preserve"> It </w:t>
      </w:r>
      <w:r w:rsidR="00D07A13">
        <w:rPr>
          <w:rFonts w:ascii="Arial" w:hAnsi="Arial" w:cs="Arial"/>
          <w:sz w:val="24"/>
          <w:szCs w:val="24"/>
        </w:rPr>
        <w:t>will also be inspected by O</w:t>
      </w:r>
      <w:r w:rsidR="00535E09">
        <w:rPr>
          <w:rFonts w:ascii="Arial" w:hAnsi="Arial" w:cs="Arial"/>
          <w:sz w:val="24"/>
          <w:szCs w:val="24"/>
        </w:rPr>
        <w:t>fsted in due course</w:t>
      </w:r>
      <w:r w:rsidR="00D07A13">
        <w:rPr>
          <w:rFonts w:ascii="Arial" w:hAnsi="Arial" w:cs="Arial"/>
          <w:sz w:val="24"/>
          <w:szCs w:val="24"/>
        </w:rPr>
        <w:t xml:space="preserve"> but it is not confirmed yet</w:t>
      </w:r>
      <w:r w:rsidR="00535E09">
        <w:rPr>
          <w:rFonts w:ascii="Arial" w:hAnsi="Arial" w:cs="Arial"/>
          <w:sz w:val="24"/>
          <w:szCs w:val="24"/>
        </w:rPr>
        <w:t xml:space="preserve"> if it will be under the SEND inspection.</w:t>
      </w:r>
    </w:p>
    <w:p w:rsidR="00535E09" w:rsidRDefault="00535E09" w:rsidP="00535E09">
      <w:pPr>
        <w:pStyle w:val="ListParagraph"/>
        <w:spacing w:after="120"/>
        <w:ind w:left="284"/>
        <w:contextualSpacing w:val="0"/>
        <w:rPr>
          <w:rFonts w:ascii="Arial" w:hAnsi="Arial" w:cs="Arial"/>
          <w:sz w:val="24"/>
          <w:szCs w:val="24"/>
        </w:rPr>
      </w:pPr>
      <w:r>
        <w:rPr>
          <w:rFonts w:ascii="Arial" w:hAnsi="Arial" w:cs="Arial"/>
          <w:sz w:val="24"/>
          <w:szCs w:val="24"/>
        </w:rPr>
        <w:t>Assessment reviews</w:t>
      </w:r>
      <w:r w:rsidR="00D07A13">
        <w:rPr>
          <w:rFonts w:ascii="Arial" w:hAnsi="Arial" w:cs="Arial"/>
          <w:sz w:val="24"/>
          <w:szCs w:val="24"/>
        </w:rPr>
        <w:t xml:space="preserve"> - reminder </w:t>
      </w:r>
      <w:r>
        <w:rPr>
          <w:rFonts w:ascii="Arial" w:hAnsi="Arial" w:cs="Arial"/>
          <w:sz w:val="24"/>
          <w:szCs w:val="24"/>
        </w:rPr>
        <w:t>about the 31</w:t>
      </w:r>
      <w:r w:rsidRPr="00535E09">
        <w:rPr>
          <w:rFonts w:ascii="Arial" w:hAnsi="Arial" w:cs="Arial"/>
          <w:sz w:val="24"/>
          <w:szCs w:val="24"/>
          <w:vertAlign w:val="superscript"/>
        </w:rPr>
        <w:t>st</w:t>
      </w:r>
      <w:r>
        <w:rPr>
          <w:rFonts w:ascii="Arial" w:hAnsi="Arial" w:cs="Arial"/>
          <w:sz w:val="24"/>
          <w:szCs w:val="24"/>
        </w:rPr>
        <w:t xml:space="preserve"> </w:t>
      </w:r>
      <w:r w:rsidR="00D07A13">
        <w:rPr>
          <w:rFonts w:ascii="Arial" w:hAnsi="Arial" w:cs="Arial"/>
          <w:sz w:val="24"/>
          <w:szCs w:val="24"/>
        </w:rPr>
        <w:t>M</w:t>
      </w:r>
      <w:r>
        <w:rPr>
          <w:rFonts w:ascii="Arial" w:hAnsi="Arial" w:cs="Arial"/>
          <w:sz w:val="24"/>
          <w:szCs w:val="24"/>
        </w:rPr>
        <w:t xml:space="preserve">arch. </w:t>
      </w:r>
      <w:r w:rsidR="00D07A13">
        <w:rPr>
          <w:rFonts w:ascii="Arial" w:hAnsi="Arial" w:cs="Arial"/>
          <w:sz w:val="24"/>
          <w:szCs w:val="24"/>
        </w:rPr>
        <w:t>He stated that a reminder has been put in</w:t>
      </w:r>
      <w:r>
        <w:rPr>
          <w:rFonts w:ascii="Arial" w:hAnsi="Arial" w:cs="Arial"/>
          <w:sz w:val="24"/>
          <w:szCs w:val="24"/>
        </w:rPr>
        <w:t xml:space="preserve"> a newsletter to colleges of their role in this process and their duty to cooperate with </w:t>
      </w:r>
      <w:r w:rsidR="00D07A13">
        <w:rPr>
          <w:rFonts w:ascii="Arial" w:hAnsi="Arial" w:cs="Arial"/>
          <w:sz w:val="24"/>
          <w:szCs w:val="24"/>
        </w:rPr>
        <w:t>local authorities</w:t>
      </w:r>
      <w:r>
        <w:rPr>
          <w:rFonts w:ascii="Arial" w:hAnsi="Arial" w:cs="Arial"/>
          <w:sz w:val="24"/>
          <w:szCs w:val="24"/>
        </w:rPr>
        <w:t xml:space="preserve"> in </w:t>
      </w:r>
      <w:r w:rsidR="00F70B09">
        <w:rPr>
          <w:rFonts w:ascii="Arial" w:hAnsi="Arial" w:cs="Arial"/>
          <w:sz w:val="24"/>
          <w:szCs w:val="24"/>
        </w:rPr>
        <w:t>the local autho</w:t>
      </w:r>
      <w:r w:rsidR="00D07A13">
        <w:rPr>
          <w:rFonts w:ascii="Arial" w:hAnsi="Arial" w:cs="Arial"/>
          <w:sz w:val="24"/>
          <w:szCs w:val="24"/>
        </w:rPr>
        <w:t>rity</w:t>
      </w:r>
      <w:r>
        <w:rPr>
          <w:rFonts w:ascii="Arial" w:hAnsi="Arial" w:cs="Arial"/>
          <w:sz w:val="24"/>
          <w:szCs w:val="24"/>
        </w:rPr>
        <w:t xml:space="preserve"> performance of this task.</w:t>
      </w:r>
    </w:p>
    <w:p w:rsidR="00D07A13" w:rsidRDefault="00AD7436" w:rsidP="00535E09">
      <w:pPr>
        <w:pStyle w:val="ListParagraph"/>
        <w:spacing w:after="120"/>
        <w:ind w:left="284"/>
        <w:contextualSpacing w:val="0"/>
        <w:rPr>
          <w:rFonts w:ascii="Arial" w:hAnsi="Arial" w:cs="Arial"/>
          <w:sz w:val="24"/>
          <w:szCs w:val="24"/>
        </w:rPr>
      </w:pPr>
      <w:r w:rsidRPr="00AD7436">
        <w:rPr>
          <w:rFonts w:ascii="Arial" w:hAnsi="Arial" w:cs="Arial"/>
          <w:sz w:val="24"/>
          <w:szCs w:val="24"/>
          <w:u w:val="single"/>
        </w:rPr>
        <w:lastRenderedPageBreak/>
        <w:t>Opportunity:</w:t>
      </w:r>
      <w:r>
        <w:rPr>
          <w:rFonts w:ascii="Arial" w:hAnsi="Arial" w:cs="Arial"/>
          <w:sz w:val="24"/>
          <w:szCs w:val="24"/>
        </w:rPr>
        <w:t xml:space="preserve"> </w:t>
      </w:r>
      <w:r w:rsidR="00D07A13">
        <w:rPr>
          <w:rFonts w:ascii="Arial" w:hAnsi="Arial" w:cs="Arial"/>
          <w:sz w:val="24"/>
          <w:szCs w:val="24"/>
        </w:rPr>
        <w:t xml:space="preserve">The </w:t>
      </w:r>
      <w:r w:rsidR="00535E09">
        <w:rPr>
          <w:rFonts w:ascii="Arial" w:hAnsi="Arial" w:cs="Arial"/>
          <w:sz w:val="24"/>
          <w:szCs w:val="24"/>
        </w:rPr>
        <w:t xml:space="preserve">Growing </w:t>
      </w:r>
      <w:r w:rsidR="00D07A13">
        <w:rPr>
          <w:rFonts w:ascii="Arial" w:hAnsi="Arial" w:cs="Arial"/>
          <w:sz w:val="24"/>
          <w:szCs w:val="24"/>
        </w:rPr>
        <w:t>U</w:t>
      </w:r>
      <w:r w:rsidR="00F70B09">
        <w:rPr>
          <w:rFonts w:ascii="Arial" w:hAnsi="Arial" w:cs="Arial"/>
          <w:sz w:val="24"/>
          <w:szCs w:val="24"/>
        </w:rPr>
        <w:t>p W</w:t>
      </w:r>
      <w:r w:rsidR="00535E09">
        <w:rPr>
          <w:rFonts w:ascii="Arial" w:hAnsi="Arial" w:cs="Arial"/>
          <w:sz w:val="24"/>
          <w:szCs w:val="24"/>
        </w:rPr>
        <w:t>ell project related to family hubs</w:t>
      </w:r>
      <w:r w:rsidR="00D07A13">
        <w:rPr>
          <w:rFonts w:ascii="Arial" w:hAnsi="Arial" w:cs="Arial"/>
          <w:sz w:val="24"/>
          <w:szCs w:val="24"/>
        </w:rPr>
        <w:t xml:space="preserve"> is</w:t>
      </w:r>
      <w:r w:rsidR="00535E09">
        <w:rPr>
          <w:rFonts w:ascii="Arial" w:hAnsi="Arial" w:cs="Arial"/>
          <w:sz w:val="24"/>
          <w:szCs w:val="24"/>
        </w:rPr>
        <w:t xml:space="preserve"> aimed at improving outcomes for vulnerable children. </w:t>
      </w:r>
      <w:r w:rsidR="00D07A13">
        <w:rPr>
          <w:rFonts w:ascii="Arial" w:hAnsi="Arial" w:cs="Arial"/>
          <w:sz w:val="24"/>
          <w:szCs w:val="24"/>
        </w:rPr>
        <w:t xml:space="preserve">They want </w:t>
      </w:r>
      <w:r w:rsidR="00535E09">
        <w:rPr>
          <w:rFonts w:ascii="Arial" w:hAnsi="Arial" w:cs="Arial"/>
          <w:sz w:val="24"/>
          <w:szCs w:val="24"/>
        </w:rPr>
        <w:t xml:space="preserve">3 LAs to be part of it for 2 years. </w:t>
      </w:r>
      <w:r w:rsidR="00D07A13">
        <w:rPr>
          <w:rFonts w:ascii="Arial" w:hAnsi="Arial" w:cs="Arial"/>
          <w:sz w:val="24"/>
          <w:szCs w:val="24"/>
        </w:rPr>
        <w:t xml:space="preserve">If </w:t>
      </w:r>
      <w:r w:rsidR="00F70B09">
        <w:rPr>
          <w:rFonts w:ascii="Arial" w:hAnsi="Arial" w:cs="Arial"/>
          <w:sz w:val="24"/>
          <w:szCs w:val="24"/>
        </w:rPr>
        <w:t>you are</w:t>
      </w:r>
      <w:r w:rsidR="00D07A13">
        <w:rPr>
          <w:rFonts w:ascii="Arial" w:hAnsi="Arial" w:cs="Arial"/>
          <w:sz w:val="24"/>
          <w:szCs w:val="24"/>
        </w:rPr>
        <w:t xml:space="preserve"> </w:t>
      </w:r>
      <w:r w:rsidR="00535E09">
        <w:rPr>
          <w:rFonts w:ascii="Arial" w:hAnsi="Arial" w:cs="Arial"/>
          <w:sz w:val="24"/>
          <w:szCs w:val="24"/>
        </w:rPr>
        <w:t>interested in finding out more</w:t>
      </w:r>
      <w:r w:rsidR="00D07A13">
        <w:rPr>
          <w:rFonts w:ascii="Arial" w:hAnsi="Arial" w:cs="Arial"/>
          <w:sz w:val="24"/>
          <w:szCs w:val="24"/>
        </w:rPr>
        <w:t xml:space="preserve">, click </w:t>
      </w:r>
      <w:hyperlink r:id="rId11" w:history="1">
        <w:r w:rsidR="00D07A13" w:rsidRPr="008529F7">
          <w:rPr>
            <w:rStyle w:val="Hyperlink"/>
            <w:rFonts w:ascii="Arial" w:hAnsi="Arial" w:cs="Arial"/>
            <w:sz w:val="24"/>
            <w:szCs w:val="24"/>
          </w:rPr>
          <w:t>here</w:t>
        </w:r>
      </w:hyperlink>
      <w:r w:rsidR="00D07A13">
        <w:rPr>
          <w:rFonts w:ascii="Arial" w:hAnsi="Arial" w:cs="Arial"/>
          <w:sz w:val="24"/>
          <w:szCs w:val="24"/>
        </w:rPr>
        <w:t xml:space="preserve">. </w:t>
      </w:r>
    </w:p>
    <w:p w:rsidR="008529F7" w:rsidRDefault="008529F7" w:rsidP="00674638">
      <w:pPr>
        <w:pStyle w:val="ListParagraph"/>
        <w:spacing w:after="120"/>
        <w:ind w:left="284"/>
        <w:contextualSpacing w:val="0"/>
        <w:rPr>
          <w:rFonts w:ascii="Arial" w:hAnsi="Arial" w:cs="Arial"/>
          <w:sz w:val="24"/>
          <w:szCs w:val="24"/>
        </w:rPr>
      </w:pPr>
    </w:p>
    <w:p w:rsidR="00D5737A" w:rsidRDefault="00B778D6" w:rsidP="00674638">
      <w:pPr>
        <w:pStyle w:val="ListParagraph"/>
        <w:spacing w:after="120"/>
        <w:ind w:left="284"/>
        <w:contextualSpacing w:val="0"/>
        <w:rPr>
          <w:rFonts w:ascii="Arial" w:hAnsi="Arial" w:cs="Arial"/>
          <w:sz w:val="24"/>
          <w:szCs w:val="24"/>
        </w:rPr>
      </w:pPr>
      <w:r>
        <w:rPr>
          <w:rFonts w:ascii="Arial" w:hAnsi="Arial" w:cs="Arial"/>
          <w:sz w:val="24"/>
          <w:szCs w:val="24"/>
        </w:rPr>
        <w:t xml:space="preserve">Comments and </w:t>
      </w:r>
      <w:r w:rsidR="00D5737A">
        <w:rPr>
          <w:rFonts w:ascii="Arial" w:hAnsi="Arial" w:cs="Arial"/>
          <w:sz w:val="24"/>
          <w:szCs w:val="24"/>
        </w:rPr>
        <w:t>questions followed:</w:t>
      </w:r>
    </w:p>
    <w:p w:rsidR="00E03721" w:rsidRDefault="00E03721"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W</w:t>
      </w:r>
      <w:r w:rsidR="00FD6151" w:rsidRPr="0040513B">
        <w:rPr>
          <w:rFonts w:ascii="Arial" w:hAnsi="Arial" w:cs="Arial"/>
          <w:sz w:val="24"/>
          <w:szCs w:val="24"/>
        </w:rPr>
        <w:t xml:space="preserve">hat is the guidance on HI/VI educational establishments re: face coverings? </w:t>
      </w:r>
    </w:p>
    <w:p w:rsidR="00AD7436" w:rsidRDefault="00FD6151" w:rsidP="00AD7436">
      <w:pPr>
        <w:pStyle w:val="ListParagraph"/>
        <w:spacing w:after="120"/>
        <w:ind w:left="709"/>
        <w:contextualSpacing w:val="0"/>
        <w:rPr>
          <w:rFonts w:ascii="Arial" w:hAnsi="Arial" w:cs="Arial"/>
          <w:sz w:val="24"/>
          <w:szCs w:val="24"/>
        </w:rPr>
      </w:pPr>
      <w:r w:rsidRPr="0040513B">
        <w:rPr>
          <w:rFonts w:ascii="Arial" w:hAnsi="Arial" w:cs="Arial"/>
          <w:sz w:val="24"/>
          <w:szCs w:val="24"/>
        </w:rPr>
        <w:t>A</w:t>
      </w:r>
      <w:r w:rsidR="00E03721">
        <w:rPr>
          <w:rFonts w:ascii="Arial" w:hAnsi="Arial" w:cs="Arial"/>
          <w:sz w:val="24"/>
          <w:szCs w:val="24"/>
        </w:rPr>
        <w:t>ndré</w:t>
      </w:r>
      <w:r w:rsidRPr="0040513B">
        <w:rPr>
          <w:rFonts w:ascii="Arial" w:hAnsi="Arial" w:cs="Arial"/>
          <w:sz w:val="24"/>
          <w:szCs w:val="24"/>
        </w:rPr>
        <w:t xml:space="preserve"> replied that transparent face coverings can be worn, but there is limited evidence on </w:t>
      </w:r>
      <w:r w:rsidR="00E03721">
        <w:rPr>
          <w:rFonts w:ascii="Arial" w:hAnsi="Arial" w:cs="Arial"/>
          <w:sz w:val="24"/>
          <w:szCs w:val="24"/>
        </w:rPr>
        <w:t xml:space="preserve">their </w:t>
      </w:r>
      <w:r w:rsidRPr="0040513B">
        <w:rPr>
          <w:rFonts w:ascii="Arial" w:hAnsi="Arial" w:cs="Arial"/>
          <w:sz w:val="24"/>
          <w:szCs w:val="24"/>
        </w:rPr>
        <w:t>safety/effectiveness.</w:t>
      </w:r>
      <w:r>
        <w:rPr>
          <w:rFonts w:ascii="Arial" w:hAnsi="Arial" w:cs="Arial"/>
          <w:sz w:val="24"/>
          <w:szCs w:val="24"/>
        </w:rPr>
        <w:t xml:space="preserve"> </w:t>
      </w:r>
    </w:p>
    <w:p w:rsidR="005B3295" w:rsidRDefault="005B3295" w:rsidP="005B3295">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In terms of the HI element, Helen Johns, West Sussex, explained that they have sourced medical transparent masks. They can give the addresses of the providers to schools but not source the masks for them. Since the guidance is not clear, what would be the best way to proceed?</w:t>
      </w:r>
    </w:p>
    <w:p w:rsidR="005B3295" w:rsidRDefault="005B3295" w:rsidP="005B3295">
      <w:pPr>
        <w:pStyle w:val="ListParagraph"/>
        <w:spacing w:after="120"/>
        <w:ind w:left="709"/>
        <w:contextualSpacing w:val="0"/>
        <w:rPr>
          <w:rFonts w:ascii="Arial" w:hAnsi="Arial" w:cs="Arial"/>
          <w:sz w:val="24"/>
          <w:szCs w:val="24"/>
        </w:rPr>
      </w:pPr>
      <w:r>
        <w:rPr>
          <w:rFonts w:ascii="Arial" w:hAnsi="Arial" w:cs="Arial"/>
          <w:sz w:val="24"/>
          <w:szCs w:val="24"/>
        </w:rPr>
        <w:t>André replied that we need to keep prompting schools.</w:t>
      </w:r>
    </w:p>
    <w:p w:rsidR="005B3295" w:rsidRDefault="005B3295" w:rsidP="005B3295">
      <w:pPr>
        <w:pStyle w:val="ListParagraph"/>
        <w:spacing w:after="120"/>
        <w:ind w:left="709"/>
        <w:contextualSpacing w:val="0"/>
        <w:rPr>
          <w:rFonts w:ascii="Arial" w:hAnsi="Arial" w:cs="Arial"/>
          <w:sz w:val="24"/>
          <w:szCs w:val="24"/>
        </w:rPr>
      </w:pPr>
      <w:r>
        <w:rPr>
          <w:rFonts w:ascii="Arial" w:hAnsi="Arial" w:cs="Arial"/>
          <w:sz w:val="24"/>
          <w:szCs w:val="24"/>
        </w:rPr>
        <w:t xml:space="preserve">Wendy Vincent, </w:t>
      </w:r>
      <w:r w:rsidRPr="00426C3C">
        <w:rPr>
          <w:rFonts w:ascii="Arial" w:hAnsi="Arial" w:cs="Arial"/>
          <w:sz w:val="24"/>
          <w:szCs w:val="24"/>
        </w:rPr>
        <w:t>Medway</w:t>
      </w:r>
      <w:r>
        <w:rPr>
          <w:rFonts w:ascii="Arial" w:hAnsi="Arial" w:cs="Arial"/>
          <w:sz w:val="24"/>
          <w:szCs w:val="24"/>
        </w:rPr>
        <w:t>, noted that some of their HI/VI children have challenged schools themselves, supported by HI teachers.</w:t>
      </w:r>
    </w:p>
    <w:p w:rsidR="005B3295" w:rsidRDefault="005B3295" w:rsidP="005B3295">
      <w:pPr>
        <w:pStyle w:val="ListParagraph"/>
        <w:spacing w:after="120"/>
        <w:ind w:left="709"/>
        <w:contextualSpacing w:val="0"/>
        <w:rPr>
          <w:rFonts w:ascii="Arial" w:hAnsi="Arial" w:cs="Arial"/>
          <w:sz w:val="24"/>
          <w:szCs w:val="24"/>
        </w:rPr>
      </w:pPr>
      <w:r>
        <w:rPr>
          <w:rFonts w:ascii="Arial" w:hAnsi="Arial" w:cs="Arial"/>
          <w:sz w:val="24"/>
          <w:szCs w:val="24"/>
        </w:rPr>
        <w:t>The following links to transparent mask providers were shared:</w:t>
      </w:r>
    </w:p>
    <w:p w:rsidR="005B3295" w:rsidRDefault="005B3295" w:rsidP="005B3295">
      <w:pPr>
        <w:pStyle w:val="ListParagraph"/>
        <w:numPr>
          <w:ilvl w:val="1"/>
          <w:numId w:val="34"/>
        </w:numPr>
        <w:spacing w:after="120"/>
        <w:contextualSpacing w:val="0"/>
        <w:rPr>
          <w:rFonts w:ascii="Arial" w:hAnsi="Arial" w:cs="Arial"/>
          <w:sz w:val="24"/>
          <w:szCs w:val="24"/>
        </w:rPr>
      </w:pPr>
      <w:hyperlink r:id="rId12" w:history="1">
        <w:r w:rsidRPr="00C33466">
          <w:rPr>
            <w:rStyle w:val="Hyperlink"/>
            <w:rFonts w:ascii="Arial" w:hAnsi="Arial" w:cs="Arial"/>
            <w:sz w:val="24"/>
            <w:szCs w:val="24"/>
          </w:rPr>
          <w:t>Clear Mask</w:t>
        </w:r>
      </w:hyperlink>
    </w:p>
    <w:p w:rsidR="005B3295" w:rsidRDefault="005B3295" w:rsidP="005B3295">
      <w:pPr>
        <w:pStyle w:val="ListParagraph"/>
        <w:numPr>
          <w:ilvl w:val="1"/>
          <w:numId w:val="34"/>
        </w:numPr>
        <w:spacing w:after="120"/>
        <w:contextualSpacing w:val="0"/>
        <w:rPr>
          <w:rFonts w:ascii="Arial" w:hAnsi="Arial" w:cs="Arial"/>
          <w:sz w:val="24"/>
          <w:szCs w:val="24"/>
        </w:rPr>
      </w:pPr>
      <w:hyperlink r:id="rId13" w:history="1">
        <w:r w:rsidRPr="00C33466">
          <w:rPr>
            <w:rStyle w:val="Hyperlink"/>
            <w:rFonts w:ascii="Arial" w:hAnsi="Arial" w:cs="Arial"/>
            <w:sz w:val="24"/>
            <w:szCs w:val="24"/>
          </w:rPr>
          <w:t>CSSEF</w:t>
        </w:r>
      </w:hyperlink>
    </w:p>
    <w:p w:rsidR="005B3295" w:rsidRPr="005B3295" w:rsidRDefault="005B3295" w:rsidP="005B3295">
      <w:pPr>
        <w:pStyle w:val="ListParagraph"/>
        <w:numPr>
          <w:ilvl w:val="0"/>
          <w:numId w:val="34"/>
        </w:numPr>
        <w:spacing w:after="120"/>
        <w:rPr>
          <w:rFonts w:ascii="Arial" w:hAnsi="Arial" w:cs="Arial"/>
          <w:sz w:val="24"/>
          <w:szCs w:val="24"/>
        </w:rPr>
      </w:pPr>
      <w:r w:rsidRPr="005B3295">
        <w:rPr>
          <w:rFonts w:ascii="Arial" w:hAnsi="Arial" w:cs="Arial"/>
          <w:sz w:val="24"/>
          <w:szCs w:val="24"/>
        </w:rPr>
        <w:t>Are EP's and advisory HI/VI teachers classed as "health and social care staff" in the guidance re visiting professionals?</w:t>
      </w:r>
    </w:p>
    <w:p w:rsidR="005B3295" w:rsidRPr="00AD7436" w:rsidRDefault="005B3295" w:rsidP="005B3295">
      <w:pPr>
        <w:pStyle w:val="ListParagraph"/>
        <w:spacing w:after="120"/>
        <w:ind w:left="1080"/>
        <w:rPr>
          <w:rFonts w:ascii="Arial" w:hAnsi="Arial" w:cs="Arial"/>
          <w:sz w:val="24"/>
          <w:szCs w:val="24"/>
        </w:rPr>
      </w:pPr>
    </w:p>
    <w:p w:rsidR="005B3295" w:rsidRPr="00FD6151" w:rsidRDefault="005B3295" w:rsidP="005B3295">
      <w:pPr>
        <w:pStyle w:val="ListParagraph"/>
        <w:spacing w:after="120"/>
        <w:ind w:left="709"/>
        <w:contextualSpacing w:val="0"/>
        <w:rPr>
          <w:rFonts w:ascii="Arial" w:hAnsi="Arial" w:cs="Arial"/>
          <w:sz w:val="24"/>
          <w:szCs w:val="24"/>
        </w:rPr>
      </w:pPr>
      <w:r>
        <w:rPr>
          <w:rFonts w:ascii="Arial" w:hAnsi="Arial" w:cs="Arial"/>
          <w:sz w:val="24"/>
          <w:szCs w:val="24"/>
        </w:rPr>
        <w:t>T</w:t>
      </w:r>
      <w:r w:rsidRPr="00FD6151">
        <w:rPr>
          <w:rFonts w:ascii="Arial" w:hAnsi="Arial" w:cs="Arial"/>
          <w:sz w:val="24"/>
          <w:szCs w:val="24"/>
        </w:rPr>
        <w:t>here is no definitive list of who is defined as any of those. It is a local decision</w:t>
      </w:r>
      <w:r>
        <w:rPr>
          <w:rFonts w:ascii="Arial" w:hAnsi="Arial" w:cs="Arial"/>
          <w:sz w:val="24"/>
          <w:szCs w:val="24"/>
        </w:rPr>
        <w:t>.</w:t>
      </w:r>
    </w:p>
    <w:p w:rsidR="008529F7" w:rsidRDefault="00AD7436"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 xml:space="preserve">Therapists are reporting </w:t>
      </w:r>
      <w:r w:rsidR="008529F7">
        <w:rPr>
          <w:rFonts w:ascii="Arial" w:hAnsi="Arial" w:cs="Arial"/>
          <w:sz w:val="24"/>
          <w:szCs w:val="24"/>
        </w:rPr>
        <w:t>anxiety fro</w:t>
      </w:r>
      <w:r w:rsidR="00FD6151" w:rsidRPr="00FD6151">
        <w:rPr>
          <w:rFonts w:ascii="Arial" w:hAnsi="Arial" w:cs="Arial"/>
          <w:sz w:val="24"/>
          <w:szCs w:val="24"/>
        </w:rPr>
        <w:t xml:space="preserve">m schools </w:t>
      </w:r>
      <w:r w:rsidR="008529F7">
        <w:rPr>
          <w:rFonts w:ascii="Arial" w:hAnsi="Arial" w:cs="Arial"/>
          <w:sz w:val="24"/>
          <w:szCs w:val="24"/>
        </w:rPr>
        <w:t>around</w:t>
      </w:r>
      <w:r>
        <w:rPr>
          <w:rFonts w:ascii="Arial" w:hAnsi="Arial" w:cs="Arial"/>
          <w:sz w:val="24"/>
          <w:szCs w:val="24"/>
        </w:rPr>
        <w:t xml:space="preserve"> risks posed by</w:t>
      </w:r>
      <w:r w:rsidR="00FD6151" w:rsidRPr="00FD6151">
        <w:rPr>
          <w:rFonts w:ascii="Arial" w:hAnsi="Arial" w:cs="Arial"/>
          <w:sz w:val="24"/>
          <w:szCs w:val="24"/>
        </w:rPr>
        <w:t xml:space="preserve"> therapists moving between bubbles</w:t>
      </w:r>
      <w:r w:rsidR="008529F7">
        <w:rPr>
          <w:rFonts w:ascii="Arial" w:hAnsi="Arial" w:cs="Arial"/>
          <w:sz w:val="24"/>
          <w:szCs w:val="24"/>
        </w:rPr>
        <w:t>,</w:t>
      </w:r>
      <w:r w:rsidR="00FD6151" w:rsidRPr="00FD6151">
        <w:rPr>
          <w:rFonts w:ascii="Arial" w:hAnsi="Arial" w:cs="Arial"/>
          <w:sz w:val="24"/>
          <w:szCs w:val="24"/>
        </w:rPr>
        <w:t xml:space="preserve"> mainly in mainstream schools</w:t>
      </w:r>
      <w:r>
        <w:rPr>
          <w:rFonts w:ascii="Arial" w:hAnsi="Arial" w:cs="Arial"/>
          <w:sz w:val="24"/>
          <w:szCs w:val="24"/>
        </w:rPr>
        <w:t>, and reluctance to allow in</w:t>
      </w:r>
      <w:r w:rsidR="008529F7">
        <w:rPr>
          <w:rFonts w:ascii="Arial" w:hAnsi="Arial" w:cs="Arial"/>
          <w:sz w:val="24"/>
          <w:szCs w:val="24"/>
        </w:rPr>
        <w:t>.</w:t>
      </w:r>
    </w:p>
    <w:p w:rsidR="00FD6151" w:rsidRDefault="008529F7" w:rsidP="008529F7">
      <w:pPr>
        <w:pStyle w:val="ListParagraph"/>
        <w:spacing w:after="120"/>
        <w:ind w:left="709"/>
        <w:contextualSpacing w:val="0"/>
        <w:rPr>
          <w:rFonts w:ascii="Arial" w:hAnsi="Arial" w:cs="Arial"/>
          <w:sz w:val="24"/>
          <w:szCs w:val="24"/>
        </w:rPr>
      </w:pPr>
      <w:r>
        <w:rPr>
          <w:rFonts w:ascii="Arial" w:hAnsi="Arial" w:cs="Arial"/>
          <w:sz w:val="24"/>
          <w:szCs w:val="24"/>
        </w:rPr>
        <w:t xml:space="preserve">André has received feedback from some schools which </w:t>
      </w:r>
      <w:r w:rsidR="00FD6151" w:rsidRPr="00FD6151">
        <w:rPr>
          <w:rFonts w:ascii="Arial" w:hAnsi="Arial" w:cs="Arial"/>
          <w:sz w:val="24"/>
          <w:szCs w:val="24"/>
        </w:rPr>
        <w:t xml:space="preserve">were concerned about therapists </w:t>
      </w:r>
      <w:r w:rsidR="00FD6151" w:rsidRPr="00AD7436">
        <w:rPr>
          <w:rFonts w:ascii="Arial" w:hAnsi="Arial" w:cs="Arial"/>
          <w:sz w:val="24"/>
          <w:szCs w:val="24"/>
          <w:u w:val="single"/>
        </w:rPr>
        <w:t>not</w:t>
      </w:r>
      <w:r w:rsidR="00FD6151" w:rsidRPr="00FD6151">
        <w:rPr>
          <w:rFonts w:ascii="Arial" w:hAnsi="Arial" w:cs="Arial"/>
          <w:sz w:val="24"/>
          <w:szCs w:val="24"/>
        </w:rPr>
        <w:t xml:space="preserve"> being in. </w:t>
      </w:r>
      <w:r w:rsidRPr="00AD7436">
        <w:rPr>
          <w:rFonts w:ascii="Arial" w:hAnsi="Arial" w:cs="Arial"/>
          <w:sz w:val="24"/>
          <w:szCs w:val="24"/>
        </w:rPr>
        <w:t xml:space="preserve">This needs to be </w:t>
      </w:r>
      <w:r w:rsidR="00AD7436">
        <w:rPr>
          <w:rFonts w:ascii="Arial" w:hAnsi="Arial" w:cs="Arial"/>
          <w:sz w:val="24"/>
          <w:szCs w:val="24"/>
        </w:rPr>
        <w:t>addressed on a case by case basis</w:t>
      </w:r>
      <w:r w:rsidRPr="00AD7436">
        <w:rPr>
          <w:rFonts w:ascii="Arial" w:hAnsi="Arial" w:cs="Arial"/>
          <w:sz w:val="24"/>
          <w:szCs w:val="24"/>
        </w:rPr>
        <w:t>.</w:t>
      </w:r>
    </w:p>
    <w:p w:rsidR="008529F7" w:rsidRDefault="00893E21" w:rsidP="008529F7">
      <w:pPr>
        <w:pStyle w:val="ListParagraph"/>
        <w:numPr>
          <w:ilvl w:val="0"/>
          <w:numId w:val="28"/>
        </w:numPr>
        <w:spacing w:after="120"/>
        <w:ind w:left="709"/>
        <w:contextualSpacing w:val="0"/>
        <w:rPr>
          <w:rFonts w:ascii="Arial" w:hAnsi="Arial" w:cs="Arial"/>
          <w:sz w:val="24"/>
          <w:szCs w:val="24"/>
        </w:rPr>
      </w:pPr>
      <w:r w:rsidRPr="00893E21">
        <w:rPr>
          <w:rFonts w:ascii="Arial" w:hAnsi="Arial" w:cs="Arial"/>
          <w:sz w:val="24"/>
          <w:szCs w:val="24"/>
        </w:rPr>
        <w:t xml:space="preserve">What about access to testing for specialist staff? </w:t>
      </w:r>
    </w:p>
    <w:p w:rsidR="007369C9" w:rsidRDefault="008529F7" w:rsidP="008529F7">
      <w:pPr>
        <w:pStyle w:val="ListParagraph"/>
        <w:spacing w:after="120"/>
        <w:ind w:left="709"/>
        <w:contextualSpacing w:val="0"/>
        <w:rPr>
          <w:rFonts w:ascii="Arial" w:hAnsi="Arial" w:cs="Arial"/>
          <w:sz w:val="24"/>
          <w:szCs w:val="24"/>
        </w:rPr>
      </w:pPr>
      <w:r>
        <w:rPr>
          <w:rFonts w:ascii="Arial" w:hAnsi="Arial" w:cs="Arial"/>
          <w:sz w:val="24"/>
          <w:szCs w:val="24"/>
        </w:rPr>
        <w:t>S</w:t>
      </w:r>
      <w:r w:rsidR="00893E21" w:rsidRPr="00893E21">
        <w:rPr>
          <w:rFonts w:ascii="Arial" w:hAnsi="Arial" w:cs="Arial"/>
          <w:sz w:val="24"/>
          <w:szCs w:val="24"/>
        </w:rPr>
        <w:t>chools can provide testing for visiting staff.</w:t>
      </w:r>
      <w:r>
        <w:rPr>
          <w:rFonts w:ascii="Arial" w:hAnsi="Arial" w:cs="Arial"/>
          <w:sz w:val="24"/>
          <w:szCs w:val="24"/>
        </w:rPr>
        <w:t xml:space="preserve"> </w:t>
      </w:r>
      <w:r w:rsidR="00893E21" w:rsidRPr="00893E21">
        <w:rPr>
          <w:rFonts w:ascii="Arial" w:hAnsi="Arial" w:cs="Arial"/>
          <w:sz w:val="24"/>
          <w:szCs w:val="24"/>
        </w:rPr>
        <w:t xml:space="preserve"> </w:t>
      </w:r>
    </w:p>
    <w:p w:rsidR="008E18F3" w:rsidRDefault="00C33466"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Rachel Atkinson</w:t>
      </w:r>
      <w:r w:rsidR="00F965B2">
        <w:rPr>
          <w:rFonts w:ascii="Arial" w:hAnsi="Arial" w:cs="Arial"/>
          <w:sz w:val="24"/>
          <w:szCs w:val="24"/>
        </w:rPr>
        <w:t xml:space="preserve">, </w:t>
      </w:r>
      <w:r>
        <w:rPr>
          <w:rFonts w:ascii="Arial" w:hAnsi="Arial" w:cs="Arial"/>
          <w:sz w:val="24"/>
          <w:szCs w:val="24"/>
        </w:rPr>
        <w:t>E</w:t>
      </w:r>
      <w:r w:rsidR="00F965B2">
        <w:rPr>
          <w:rFonts w:ascii="Arial" w:hAnsi="Arial" w:cs="Arial"/>
          <w:sz w:val="24"/>
          <w:szCs w:val="24"/>
        </w:rPr>
        <w:t xml:space="preserve">ast </w:t>
      </w:r>
      <w:r>
        <w:rPr>
          <w:rFonts w:ascii="Arial" w:hAnsi="Arial" w:cs="Arial"/>
          <w:sz w:val="24"/>
          <w:szCs w:val="24"/>
        </w:rPr>
        <w:t>S</w:t>
      </w:r>
      <w:r w:rsidR="00F965B2">
        <w:rPr>
          <w:rFonts w:ascii="Arial" w:hAnsi="Arial" w:cs="Arial"/>
          <w:sz w:val="24"/>
          <w:szCs w:val="24"/>
        </w:rPr>
        <w:t>ussex</w:t>
      </w:r>
      <w:r>
        <w:rPr>
          <w:rFonts w:ascii="Arial" w:hAnsi="Arial" w:cs="Arial"/>
          <w:sz w:val="24"/>
          <w:szCs w:val="24"/>
        </w:rPr>
        <w:t xml:space="preserve"> showed</w:t>
      </w:r>
      <w:r w:rsidR="008E18F3">
        <w:rPr>
          <w:rFonts w:ascii="Arial" w:hAnsi="Arial" w:cs="Arial"/>
          <w:sz w:val="24"/>
          <w:szCs w:val="24"/>
        </w:rPr>
        <w:t xml:space="preserve"> concern</w:t>
      </w:r>
      <w:r>
        <w:rPr>
          <w:rFonts w:ascii="Arial" w:hAnsi="Arial" w:cs="Arial"/>
          <w:sz w:val="24"/>
          <w:szCs w:val="24"/>
        </w:rPr>
        <w:t xml:space="preserve"> about the </w:t>
      </w:r>
      <w:r w:rsidR="00F965B2">
        <w:rPr>
          <w:rFonts w:ascii="Arial" w:hAnsi="Arial" w:cs="Arial"/>
          <w:sz w:val="24"/>
          <w:szCs w:val="24"/>
        </w:rPr>
        <w:t>academic emphasis for children as they come back</w:t>
      </w:r>
      <w:r w:rsidR="005B3295">
        <w:rPr>
          <w:rFonts w:ascii="Arial" w:hAnsi="Arial" w:cs="Arial"/>
          <w:sz w:val="24"/>
          <w:szCs w:val="24"/>
        </w:rPr>
        <w:t>; there will be many non-academic issues that will need addressing as well.</w:t>
      </w:r>
      <w:r w:rsidR="0056184F">
        <w:rPr>
          <w:rFonts w:ascii="Arial" w:hAnsi="Arial" w:cs="Arial"/>
          <w:sz w:val="24"/>
          <w:szCs w:val="24"/>
        </w:rPr>
        <w:t xml:space="preserve"> </w:t>
      </w:r>
    </w:p>
    <w:p w:rsidR="0056184F" w:rsidRDefault="0056184F" w:rsidP="008E18F3">
      <w:pPr>
        <w:pStyle w:val="ListParagraph"/>
        <w:spacing w:after="120"/>
        <w:ind w:left="709"/>
        <w:contextualSpacing w:val="0"/>
        <w:rPr>
          <w:rFonts w:ascii="Arial" w:hAnsi="Arial" w:cs="Arial"/>
          <w:sz w:val="24"/>
          <w:szCs w:val="24"/>
        </w:rPr>
      </w:pPr>
      <w:r>
        <w:rPr>
          <w:rFonts w:ascii="Arial" w:hAnsi="Arial" w:cs="Arial"/>
          <w:sz w:val="24"/>
          <w:szCs w:val="24"/>
        </w:rPr>
        <w:t>Andr</w:t>
      </w:r>
      <w:r w:rsidR="00C33466">
        <w:rPr>
          <w:rFonts w:ascii="Arial" w:hAnsi="Arial" w:cs="Arial"/>
          <w:sz w:val="24"/>
          <w:szCs w:val="24"/>
        </w:rPr>
        <w:t>é</w:t>
      </w:r>
      <w:r>
        <w:rPr>
          <w:rFonts w:ascii="Arial" w:hAnsi="Arial" w:cs="Arial"/>
          <w:sz w:val="24"/>
          <w:szCs w:val="24"/>
        </w:rPr>
        <w:t xml:space="preserve"> s</w:t>
      </w:r>
      <w:r w:rsidR="00C33466">
        <w:rPr>
          <w:rFonts w:ascii="Arial" w:hAnsi="Arial" w:cs="Arial"/>
          <w:sz w:val="24"/>
          <w:szCs w:val="24"/>
        </w:rPr>
        <w:t>tated</w:t>
      </w:r>
      <w:r>
        <w:rPr>
          <w:rFonts w:ascii="Arial" w:hAnsi="Arial" w:cs="Arial"/>
          <w:sz w:val="24"/>
          <w:szCs w:val="24"/>
        </w:rPr>
        <w:t xml:space="preserve"> that it is really important that children get quality education</w:t>
      </w:r>
      <w:r w:rsidR="00C33466">
        <w:rPr>
          <w:rFonts w:ascii="Arial" w:hAnsi="Arial" w:cs="Arial"/>
          <w:sz w:val="24"/>
          <w:szCs w:val="24"/>
        </w:rPr>
        <w:t>.</w:t>
      </w:r>
    </w:p>
    <w:p w:rsidR="00C33466" w:rsidRDefault="0056184F"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 xml:space="preserve">Nina Broderick, Milton Keynes, asked </w:t>
      </w:r>
      <w:r w:rsidR="00C33466">
        <w:rPr>
          <w:rFonts w:ascii="Arial" w:hAnsi="Arial" w:cs="Arial"/>
          <w:sz w:val="24"/>
          <w:szCs w:val="24"/>
        </w:rPr>
        <w:t>if there is flexibility on the guidance following 8</w:t>
      </w:r>
      <w:r w:rsidR="00C33466" w:rsidRPr="00C33466">
        <w:rPr>
          <w:rFonts w:ascii="Arial" w:hAnsi="Arial" w:cs="Arial"/>
          <w:sz w:val="24"/>
          <w:szCs w:val="24"/>
          <w:vertAlign w:val="superscript"/>
        </w:rPr>
        <w:t>th</w:t>
      </w:r>
      <w:r w:rsidR="00C33466">
        <w:rPr>
          <w:rFonts w:ascii="Arial" w:hAnsi="Arial" w:cs="Arial"/>
          <w:sz w:val="24"/>
          <w:szCs w:val="24"/>
        </w:rPr>
        <w:t xml:space="preserve"> March for children and young people with emotional based attendance issues in terms of supporting schools to continue the use of remote learning a</w:t>
      </w:r>
      <w:r w:rsidR="005B3295">
        <w:rPr>
          <w:rFonts w:ascii="Arial" w:hAnsi="Arial" w:cs="Arial"/>
          <w:sz w:val="24"/>
          <w:szCs w:val="24"/>
        </w:rPr>
        <w:t>s part of their transition plan?</w:t>
      </w:r>
    </w:p>
    <w:p w:rsidR="00C33466" w:rsidRDefault="00C33466" w:rsidP="00C33466">
      <w:pPr>
        <w:pStyle w:val="ListParagraph"/>
        <w:spacing w:after="120"/>
        <w:ind w:left="709"/>
        <w:contextualSpacing w:val="0"/>
        <w:rPr>
          <w:rFonts w:ascii="Arial" w:hAnsi="Arial" w:cs="Arial"/>
          <w:sz w:val="24"/>
          <w:szCs w:val="24"/>
        </w:rPr>
      </w:pPr>
      <w:r>
        <w:rPr>
          <w:rFonts w:ascii="Arial" w:hAnsi="Arial" w:cs="Arial"/>
          <w:sz w:val="24"/>
          <w:szCs w:val="24"/>
        </w:rPr>
        <w:t>André remarked that there is nothing at the moment apart from the mandatory expectation to attend school from 8</w:t>
      </w:r>
      <w:r w:rsidRPr="00C33466">
        <w:rPr>
          <w:rFonts w:ascii="Arial" w:hAnsi="Arial" w:cs="Arial"/>
          <w:sz w:val="24"/>
          <w:szCs w:val="24"/>
          <w:vertAlign w:val="superscript"/>
        </w:rPr>
        <w:t>th</w:t>
      </w:r>
      <w:r>
        <w:rPr>
          <w:rFonts w:ascii="Arial" w:hAnsi="Arial" w:cs="Arial"/>
          <w:sz w:val="24"/>
          <w:szCs w:val="24"/>
        </w:rPr>
        <w:t xml:space="preserve"> March. Every effort needs to be made for children and young people to go back to school as soon as possible. For individual cases, schools need to work with the families</w:t>
      </w:r>
      <w:r w:rsidR="005B3295">
        <w:rPr>
          <w:rFonts w:ascii="Arial" w:hAnsi="Arial" w:cs="Arial"/>
          <w:sz w:val="24"/>
          <w:szCs w:val="24"/>
        </w:rPr>
        <w:t xml:space="preserve"> to identify what will make this possible</w:t>
      </w:r>
      <w:r>
        <w:rPr>
          <w:rFonts w:ascii="Arial" w:hAnsi="Arial" w:cs="Arial"/>
          <w:sz w:val="24"/>
          <w:szCs w:val="24"/>
        </w:rPr>
        <w:t>.</w:t>
      </w:r>
    </w:p>
    <w:p w:rsidR="00751843" w:rsidRDefault="00C1072D"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lastRenderedPageBreak/>
        <w:t xml:space="preserve">Wendy </w:t>
      </w:r>
      <w:r w:rsidR="005B3295">
        <w:rPr>
          <w:rFonts w:ascii="Arial" w:hAnsi="Arial" w:cs="Arial"/>
          <w:sz w:val="24"/>
          <w:szCs w:val="24"/>
        </w:rPr>
        <w:t xml:space="preserve">Vincent </w:t>
      </w:r>
      <w:r w:rsidR="00751843">
        <w:rPr>
          <w:rFonts w:ascii="Arial" w:hAnsi="Arial" w:cs="Arial"/>
          <w:sz w:val="24"/>
          <w:szCs w:val="24"/>
        </w:rPr>
        <w:t>mentioned an initiative</w:t>
      </w:r>
      <w:r>
        <w:rPr>
          <w:rFonts w:ascii="Arial" w:hAnsi="Arial" w:cs="Arial"/>
          <w:sz w:val="24"/>
          <w:szCs w:val="24"/>
        </w:rPr>
        <w:t xml:space="preserve"> for </w:t>
      </w:r>
      <w:r w:rsidR="008E18F3">
        <w:rPr>
          <w:rFonts w:ascii="Arial" w:hAnsi="Arial" w:cs="Arial"/>
          <w:sz w:val="24"/>
          <w:szCs w:val="24"/>
        </w:rPr>
        <w:t>the 2 weeks of half-term</w:t>
      </w:r>
      <w:r>
        <w:rPr>
          <w:rFonts w:ascii="Arial" w:hAnsi="Arial" w:cs="Arial"/>
          <w:sz w:val="24"/>
          <w:szCs w:val="24"/>
        </w:rPr>
        <w:t xml:space="preserve"> and</w:t>
      </w:r>
      <w:r w:rsidR="00751843">
        <w:rPr>
          <w:rFonts w:ascii="Arial" w:hAnsi="Arial" w:cs="Arial"/>
          <w:sz w:val="24"/>
          <w:szCs w:val="24"/>
        </w:rPr>
        <w:t xml:space="preserve"> the</w:t>
      </w:r>
      <w:r>
        <w:rPr>
          <w:rFonts w:ascii="Arial" w:hAnsi="Arial" w:cs="Arial"/>
          <w:sz w:val="24"/>
          <w:szCs w:val="24"/>
        </w:rPr>
        <w:t xml:space="preserve"> 4 weeks </w:t>
      </w:r>
      <w:r w:rsidR="00751843">
        <w:rPr>
          <w:rFonts w:ascii="Arial" w:hAnsi="Arial" w:cs="Arial"/>
          <w:sz w:val="24"/>
          <w:szCs w:val="24"/>
        </w:rPr>
        <w:t>of</w:t>
      </w:r>
      <w:r>
        <w:rPr>
          <w:rFonts w:ascii="Arial" w:hAnsi="Arial" w:cs="Arial"/>
          <w:sz w:val="24"/>
          <w:szCs w:val="24"/>
        </w:rPr>
        <w:t xml:space="preserve"> summer</w:t>
      </w:r>
      <w:r w:rsidR="00751843">
        <w:rPr>
          <w:rFonts w:ascii="Arial" w:hAnsi="Arial" w:cs="Arial"/>
          <w:sz w:val="24"/>
          <w:szCs w:val="24"/>
        </w:rPr>
        <w:t xml:space="preserve"> holidays</w:t>
      </w:r>
      <w:r>
        <w:rPr>
          <w:rFonts w:ascii="Arial" w:hAnsi="Arial" w:cs="Arial"/>
          <w:sz w:val="24"/>
          <w:szCs w:val="24"/>
        </w:rPr>
        <w:t xml:space="preserve"> as a </w:t>
      </w:r>
      <w:r w:rsidR="00751843">
        <w:rPr>
          <w:rFonts w:ascii="Arial" w:hAnsi="Arial" w:cs="Arial"/>
          <w:sz w:val="24"/>
          <w:szCs w:val="24"/>
        </w:rPr>
        <w:t>response</w:t>
      </w:r>
      <w:r>
        <w:rPr>
          <w:rFonts w:ascii="Arial" w:hAnsi="Arial" w:cs="Arial"/>
          <w:sz w:val="24"/>
          <w:szCs w:val="24"/>
        </w:rPr>
        <w:t xml:space="preserve"> from </w:t>
      </w:r>
      <w:r w:rsidR="00751843">
        <w:rPr>
          <w:rFonts w:ascii="Arial" w:hAnsi="Arial" w:cs="Arial"/>
          <w:sz w:val="24"/>
          <w:szCs w:val="24"/>
        </w:rPr>
        <w:t>the Department of H</w:t>
      </w:r>
      <w:r>
        <w:rPr>
          <w:rFonts w:ascii="Arial" w:hAnsi="Arial" w:cs="Arial"/>
          <w:sz w:val="24"/>
          <w:szCs w:val="24"/>
        </w:rPr>
        <w:t xml:space="preserve">ealth against hunger on children. </w:t>
      </w:r>
      <w:r w:rsidR="00751843">
        <w:rPr>
          <w:rFonts w:ascii="Arial" w:hAnsi="Arial" w:cs="Arial"/>
          <w:sz w:val="24"/>
          <w:szCs w:val="24"/>
        </w:rPr>
        <w:t>It could be run by schools or providers. She asked what the budget for this project</w:t>
      </w:r>
      <w:r w:rsidR="008E18F3">
        <w:rPr>
          <w:rFonts w:ascii="Arial" w:hAnsi="Arial" w:cs="Arial"/>
          <w:sz w:val="24"/>
          <w:szCs w:val="24"/>
        </w:rPr>
        <w:t xml:space="preserve"> is</w:t>
      </w:r>
      <w:r w:rsidR="00751843">
        <w:rPr>
          <w:rFonts w:ascii="Arial" w:hAnsi="Arial" w:cs="Arial"/>
          <w:sz w:val="24"/>
          <w:szCs w:val="24"/>
        </w:rPr>
        <w:t>.</w:t>
      </w:r>
    </w:p>
    <w:p w:rsidR="00751843" w:rsidRDefault="00751843" w:rsidP="00751843">
      <w:pPr>
        <w:pStyle w:val="ListParagraph"/>
        <w:spacing w:after="120"/>
        <w:ind w:left="709"/>
        <w:contextualSpacing w:val="0"/>
        <w:rPr>
          <w:rFonts w:ascii="Arial" w:hAnsi="Arial" w:cs="Arial"/>
          <w:sz w:val="24"/>
          <w:szCs w:val="24"/>
        </w:rPr>
      </w:pPr>
      <w:r>
        <w:rPr>
          <w:rFonts w:ascii="Arial" w:hAnsi="Arial" w:cs="Arial"/>
          <w:sz w:val="24"/>
          <w:szCs w:val="24"/>
        </w:rPr>
        <w:t>André had not heard about it and he agreed to look into it.</w:t>
      </w:r>
    </w:p>
    <w:p w:rsidR="005B3295" w:rsidRPr="005B3295" w:rsidRDefault="005B3295" w:rsidP="005B3295">
      <w:pPr>
        <w:spacing w:after="120"/>
        <w:rPr>
          <w:rFonts w:ascii="Arial" w:hAnsi="Arial" w:cs="Arial"/>
          <w:sz w:val="24"/>
          <w:szCs w:val="24"/>
        </w:rPr>
      </w:pPr>
      <w:r>
        <w:rPr>
          <w:rFonts w:ascii="Arial" w:hAnsi="Arial" w:cs="Arial"/>
          <w:b/>
          <w:sz w:val="24"/>
          <w:szCs w:val="24"/>
        </w:rPr>
        <w:t xml:space="preserve">Action: </w:t>
      </w:r>
      <w:r>
        <w:rPr>
          <w:rFonts w:ascii="Arial" w:hAnsi="Arial" w:cs="Arial"/>
          <w:sz w:val="24"/>
          <w:szCs w:val="24"/>
        </w:rPr>
        <w:t>André/ Liz to feed back</w:t>
      </w:r>
    </w:p>
    <w:p w:rsidR="00751843" w:rsidRDefault="00751843"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A question was posed around when will apprenticeships and supported internships be able to resume.</w:t>
      </w:r>
    </w:p>
    <w:p w:rsidR="00751843" w:rsidRDefault="00751843" w:rsidP="00751843">
      <w:pPr>
        <w:pStyle w:val="ListParagraph"/>
        <w:spacing w:after="120"/>
        <w:ind w:left="709"/>
        <w:contextualSpacing w:val="0"/>
        <w:rPr>
          <w:rFonts w:ascii="Arial" w:hAnsi="Arial" w:cs="Arial"/>
          <w:sz w:val="24"/>
          <w:szCs w:val="24"/>
        </w:rPr>
      </w:pPr>
      <w:r>
        <w:rPr>
          <w:rFonts w:ascii="Arial" w:hAnsi="Arial" w:cs="Arial"/>
          <w:sz w:val="24"/>
          <w:szCs w:val="24"/>
        </w:rPr>
        <w:t>André replied that it will be down to the employers. He agreed to pick it up with their post-16 team to see what is happening on that front.</w:t>
      </w:r>
    </w:p>
    <w:p w:rsidR="005B3295" w:rsidRPr="005B3295" w:rsidRDefault="005B3295" w:rsidP="005B3295">
      <w:pPr>
        <w:spacing w:after="120"/>
        <w:rPr>
          <w:rFonts w:ascii="Arial" w:hAnsi="Arial" w:cs="Arial"/>
          <w:sz w:val="24"/>
          <w:szCs w:val="24"/>
        </w:rPr>
      </w:pPr>
      <w:r>
        <w:rPr>
          <w:rFonts w:ascii="Arial" w:hAnsi="Arial" w:cs="Arial"/>
          <w:b/>
          <w:sz w:val="24"/>
          <w:szCs w:val="24"/>
        </w:rPr>
        <w:t xml:space="preserve">Action: </w:t>
      </w:r>
      <w:r>
        <w:rPr>
          <w:rFonts w:ascii="Arial" w:hAnsi="Arial" w:cs="Arial"/>
          <w:sz w:val="24"/>
          <w:szCs w:val="24"/>
        </w:rPr>
        <w:t>André/ Liz to feed back</w:t>
      </w:r>
    </w:p>
    <w:p w:rsidR="007460C1" w:rsidRDefault="005B3295" w:rsidP="008529F7">
      <w:pPr>
        <w:pStyle w:val="ListParagraph"/>
        <w:numPr>
          <w:ilvl w:val="0"/>
          <w:numId w:val="28"/>
        </w:numPr>
        <w:spacing w:after="120"/>
        <w:ind w:left="709"/>
        <w:contextualSpacing w:val="0"/>
        <w:rPr>
          <w:rFonts w:ascii="Arial" w:hAnsi="Arial" w:cs="Arial"/>
          <w:sz w:val="24"/>
          <w:szCs w:val="24"/>
        </w:rPr>
      </w:pPr>
      <w:r>
        <w:rPr>
          <w:rFonts w:ascii="Arial" w:hAnsi="Arial" w:cs="Arial"/>
          <w:sz w:val="24"/>
          <w:szCs w:val="24"/>
        </w:rPr>
        <w:t>Progress with</w:t>
      </w:r>
      <w:r w:rsidR="00751843">
        <w:rPr>
          <w:rFonts w:ascii="Arial" w:hAnsi="Arial" w:cs="Arial"/>
          <w:sz w:val="24"/>
          <w:szCs w:val="24"/>
        </w:rPr>
        <w:t xml:space="preserve"> the </w:t>
      </w:r>
      <w:r w:rsidR="007460C1">
        <w:rPr>
          <w:rFonts w:ascii="Arial" w:hAnsi="Arial" w:cs="Arial"/>
          <w:sz w:val="24"/>
          <w:szCs w:val="24"/>
        </w:rPr>
        <w:t>SEND review</w:t>
      </w:r>
      <w:r>
        <w:rPr>
          <w:rFonts w:ascii="Arial" w:hAnsi="Arial" w:cs="Arial"/>
          <w:sz w:val="24"/>
          <w:szCs w:val="24"/>
        </w:rPr>
        <w:t xml:space="preserve">; </w:t>
      </w:r>
      <w:r>
        <w:rPr>
          <w:rFonts w:ascii="Arial" w:hAnsi="Arial" w:cs="Arial"/>
          <w:sz w:val="24"/>
          <w:szCs w:val="24"/>
        </w:rPr>
        <w:t>André</w:t>
      </w:r>
      <w:r>
        <w:rPr>
          <w:rFonts w:ascii="Arial" w:hAnsi="Arial" w:cs="Arial"/>
          <w:sz w:val="24"/>
          <w:szCs w:val="24"/>
        </w:rPr>
        <w:t xml:space="preserve"> stated</w:t>
      </w:r>
      <w:r w:rsidR="00751843">
        <w:rPr>
          <w:rFonts w:ascii="Arial" w:hAnsi="Arial" w:cs="Arial"/>
          <w:sz w:val="24"/>
          <w:szCs w:val="24"/>
        </w:rPr>
        <w:t xml:space="preserve"> that</w:t>
      </w:r>
      <w:r w:rsidR="007460C1">
        <w:rPr>
          <w:rFonts w:ascii="Arial" w:hAnsi="Arial" w:cs="Arial"/>
          <w:sz w:val="24"/>
          <w:szCs w:val="24"/>
        </w:rPr>
        <w:t xml:space="preserve"> it is on course</w:t>
      </w:r>
      <w:bookmarkStart w:id="0" w:name="_GoBack"/>
      <w:bookmarkEnd w:id="0"/>
      <w:r w:rsidR="007460C1">
        <w:rPr>
          <w:rFonts w:ascii="Arial" w:hAnsi="Arial" w:cs="Arial"/>
          <w:sz w:val="24"/>
          <w:szCs w:val="24"/>
        </w:rPr>
        <w:t xml:space="preserve"> to be published in spring.</w:t>
      </w:r>
    </w:p>
    <w:p w:rsidR="00D07A13" w:rsidRDefault="00D07A13" w:rsidP="00D07A13">
      <w:pPr>
        <w:spacing w:after="120"/>
        <w:ind w:left="142"/>
        <w:rPr>
          <w:rFonts w:ascii="Arial" w:hAnsi="Arial" w:cs="Arial"/>
          <w:sz w:val="24"/>
          <w:szCs w:val="24"/>
        </w:rPr>
      </w:pPr>
    </w:p>
    <w:p w:rsidR="007460C1" w:rsidRPr="007460C1" w:rsidRDefault="009C0C9D" w:rsidP="009C0C9D">
      <w:pPr>
        <w:spacing w:after="120"/>
        <w:ind w:left="284"/>
        <w:rPr>
          <w:rFonts w:ascii="Arial" w:hAnsi="Arial" w:cs="Arial"/>
          <w:sz w:val="24"/>
          <w:szCs w:val="24"/>
        </w:rPr>
      </w:pPr>
      <w:r>
        <w:rPr>
          <w:rFonts w:ascii="Arial" w:hAnsi="Arial" w:cs="Arial"/>
          <w:sz w:val="24"/>
          <w:szCs w:val="24"/>
        </w:rPr>
        <w:t>Julia thanked André</w:t>
      </w:r>
      <w:r w:rsidR="007460C1">
        <w:rPr>
          <w:rFonts w:ascii="Arial" w:hAnsi="Arial" w:cs="Arial"/>
          <w:sz w:val="24"/>
          <w:szCs w:val="24"/>
        </w:rPr>
        <w:t>. It is helpful to have these updates</w:t>
      </w:r>
      <w:r>
        <w:rPr>
          <w:rFonts w:ascii="Arial" w:hAnsi="Arial" w:cs="Arial"/>
          <w:sz w:val="24"/>
          <w:szCs w:val="24"/>
        </w:rPr>
        <w:t xml:space="preserve"> from the DfE</w:t>
      </w:r>
      <w:r w:rsidR="007460C1">
        <w:rPr>
          <w:rFonts w:ascii="Arial" w:hAnsi="Arial" w:cs="Arial"/>
          <w:sz w:val="24"/>
          <w:szCs w:val="24"/>
        </w:rPr>
        <w:t xml:space="preserve"> </w:t>
      </w:r>
      <w:r>
        <w:rPr>
          <w:rFonts w:ascii="Arial" w:hAnsi="Arial" w:cs="Arial"/>
          <w:sz w:val="24"/>
          <w:szCs w:val="24"/>
        </w:rPr>
        <w:t>and</w:t>
      </w:r>
      <w:r w:rsidR="007460C1">
        <w:rPr>
          <w:rFonts w:ascii="Arial" w:hAnsi="Arial" w:cs="Arial"/>
          <w:sz w:val="24"/>
          <w:szCs w:val="24"/>
        </w:rPr>
        <w:t xml:space="preserve"> being able to ask questions.</w:t>
      </w:r>
    </w:p>
    <w:p w:rsidR="00D07A13" w:rsidRDefault="00D07A13" w:rsidP="009C0C9D">
      <w:pPr>
        <w:spacing w:after="120"/>
        <w:ind w:left="284"/>
        <w:rPr>
          <w:rFonts w:ascii="Arial" w:hAnsi="Arial" w:cs="Arial"/>
          <w:sz w:val="24"/>
          <w:szCs w:val="24"/>
        </w:rPr>
      </w:pPr>
    </w:p>
    <w:p w:rsidR="006D5E41" w:rsidRPr="00295B3C" w:rsidRDefault="006D5E41" w:rsidP="009C0C9D">
      <w:pPr>
        <w:spacing w:after="120"/>
        <w:ind w:left="284"/>
        <w:rPr>
          <w:rFonts w:ascii="Arial" w:hAnsi="Arial" w:cs="Arial"/>
          <w:sz w:val="24"/>
          <w:szCs w:val="24"/>
        </w:rPr>
      </w:pPr>
      <w:r>
        <w:rPr>
          <w:rFonts w:ascii="Arial" w:hAnsi="Arial" w:cs="Arial"/>
          <w:sz w:val="24"/>
          <w:szCs w:val="24"/>
        </w:rPr>
        <w:t xml:space="preserve">Date of next meeting: </w:t>
      </w:r>
      <w:r w:rsidR="007369C9">
        <w:rPr>
          <w:rFonts w:ascii="Arial" w:hAnsi="Arial" w:cs="Arial"/>
          <w:sz w:val="24"/>
          <w:szCs w:val="24"/>
        </w:rPr>
        <w:t>10</w:t>
      </w:r>
      <w:r w:rsidRPr="00EA6665">
        <w:rPr>
          <w:rFonts w:ascii="Arial" w:hAnsi="Arial" w:cs="Arial"/>
          <w:sz w:val="24"/>
          <w:szCs w:val="24"/>
          <w:vertAlign w:val="superscript"/>
        </w:rPr>
        <w:t>th</w:t>
      </w:r>
      <w:r>
        <w:rPr>
          <w:rFonts w:ascii="Arial" w:hAnsi="Arial" w:cs="Arial"/>
          <w:sz w:val="24"/>
          <w:szCs w:val="24"/>
        </w:rPr>
        <w:t xml:space="preserve"> </w:t>
      </w:r>
      <w:r w:rsidR="008E18F3">
        <w:rPr>
          <w:rFonts w:ascii="Arial" w:hAnsi="Arial" w:cs="Arial"/>
          <w:sz w:val="24"/>
          <w:szCs w:val="24"/>
        </w:rPr>
        <w:t>March</w:t>
      </w:r>
      <w:r>
        <w:rPr>
          <w:rFonts w:ascii="Arial" w:hAnsi="Arial" w:cs="Arial"/>
          <w:sz w:val="24"/>
          <w:szCs w:val="24"/>
        </w:rPr>
        <w:t xml:space="preserve">, 12:30 to 13:30. Contact Tracey Maytas </w:t>
      </w:r>
      <w:r w:rsidR="00CD503C">
        <w:rPr>
          <w:rFonts w:ascii="Arial" w:hAnsi="Arial" w:cs="Arial"/>
          <w:sz w:val="24"/>
          <w:szCs w:val="24"/>
        </w:rPr>
        <w:t>if there is</w:t>
      </w:r>
      <w:r>
        <w:rPr>
          <w:rFonts w:ascii="Arial" w:hAnsi="Arial" w:cs="Arial"/>
          <w:sz w:val="24"/>
          <w:szCs w:val="24"/>
        </w:rPr>
        <w:t xml:space="preserve"> an agenda item</w:t>
      </w:r>
      <w:r w:rsidR="00CD503C">
        <w:rPr>
          <w:rFonts w:ascii="Arial" w:hAnsi="Arial" w:cs="Arial"/>
          <w:sz w:val="24"/>
          <w:szCs w:val="24"/>
        </w:rPr>
        <w:t xml:space="preserve"> you would like to add</w:t>
      </w:r>
      <w:r>
        <w:rPr>
          <w:rFonts w:ascii="Arial" w:hAnsi="Arial" w:cs="Arial"/>
          <w:sz w:val="24"/>
          <w:szCs w:val="24"/>
        </w:rPr>
        <w:t>.</w:t>
      </w:r>
    </w:p>
    <w:p w:rsidR="00EA6665" w:rsidRDefault="00EA6665" w:rsidP="00D07A13">
      <w:pPr>
        <w:spacing w:after="120"/>
        <w:rPr>
          <w:rFonts w:ascii="Arial" w:hAnsi="Arial" w:cs="Arial"/>
          <w:sz w:val="24"/>
          <w:szCs w:val="24"/>
        </w:rPr>
      </w:pPr>
    </w:p>
    <w:sectPr w:rsidR="00EA6665" w:rsidSect="00674638">
      <w:footerReference w:type="default" r:id="rId14"/>
      <w:pgSz w:w="11906" w:h="16838"/>
      <w:pgMar w:top="1132" w:right="991" w:bottom="720" w:left="851" w:header="708"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CBF" w:rsidRDefault="00977CBF" w:rsidP="00295120">
      <w:pPr>
        <w:spacing w:after="0" w:line="240" w:lineRule="auto"/>
      </w:pPr>
      <w:r>
        <w:separator/>
      </w:r>
    </w:p>
  </w:endnote>
  <w:endnote w:type="continuationSeparator" w:id="0">
    <w:p w:rsidR="00977CBF" w:rsidRDefault="00977CBF" w:rsidP="00295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659951"/>
      <w:docPartObj>
        <w:docPartGallery w:val="Page Numbers (Bottom of Page)"/>
        <w:docPartUnique/>
      </w:docPartObj>
    </w:sdtPr>
    <w:sdtEndPr>
      <w:rPr>
        <w:noProof/>
        <w:sz w:val="20"/>
        <w:szCs w:val="20"/>
      </w:rPr>
    </w:sdtEndPr>
    <w:sdtContent>
      <w:p w:rsidR="008713CB" w:rsidRDefault="008713CB">
        <w:pPr>
          <w:pStyle w:val="Footer"/>
          <w:jc w:val="center"/>
        </w:pPr>
      </w:p>
      <w:p w:rsidR="008713CB" w:rsidRDefault="008713CB">
        <w:pPr>
          <w:pStyle w:val="Footer"/>
          <w:jc w:val="center"/>
        </w:pPr>
      </w:p>
      <w:p w:rsidR="008713CB" w:rsidRPr="002E24C4" w:rsidRDefault="008713CB">
        <w:pPr>
          <w:pStyle w:val="Footer"/>
          <w:jc w:val="center"/>
          <w:rPr>
            <w:sz w:val="20"/>
            <w:szCs w:val="20"/>
          </w:rPr>
        </w:pPr>
        <w:r w:rsidRPr="002E24C4">
          <w:rPr>
            <w:rFonts w:ascii="Arial" w:hAnsi="Arial" w:cs="Arial"/>
            <w:sz w:val="20"/>
            <w:szCs w:val="20"/>
          </w:rPr>
          <w:fldChar w:fldCharType="begin"/>
        </w:r>
        <w:r w:rsidRPr="002E24C4">
          <w:rPr>
            <w:rFonts w:ascii="Arial" w:hAnsi="Arial" w:cs="Arial"/>
            <w:sz w:val="20"/>
            <w:szCs w:val="20"/>
          </w:rPr>
          <w:instrText xml:space="preserve"> PAGE   \* MERGEFORMAT </w:instrText>
        </w:r>
        <w:r w:rsidRPr="002E24C4">
          <w:rPr>
            <w:rFonts w:ascii="Arial" w:hAnsi="Arial" w:cs="Arial"/>
            <w:sz w:val="20"/>
            <w:szCs w:val="20"/>
          </w:rPr>
          <w:fldChar w:fldCharType="separate"/>
        </w:r>
        <w:r w:rsidR="005B3295">
          <w:rPr>
            <w:rFonts w:ascii="Arial" w:hAnsi="Arial" w:cs="Arial"/>
            <w:noProof/>
            <w:sz w:val="20"/>
            <w:szCs w:val="20"/>
          </w:rPr>
          <w:t>4</w:t>
        </w:r>
        <w:r w:rsidRPr="002E24C4">
          <w:rPr>
            <w:rFonts w:ascii="Arial" w:hAnsi="Arial" w:cs="Arial"/>
            <w:noProof/>
            <w:sz w:val="20"/>
            <w:szCs w:val="20"/>
          </w:rPr>
          <w:fldChar w:fldCharType="end"/>
        </w:r>
      </w:p>
    </w:sdtContent>
  </w:sdt>
  <w:p w:rsidR="008713CB" w:rsidRDefault="00871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CBF" w:rsidRDefault="00977CBF" w:rsidP="00295120">
      <w:pPr>
        <w:spacing w:after="0" w:line="240" w:lineRule="auto"/>
      </w:pPr>
      <w:r>
        <w:separator/>
      </w:r>
    </w:p>
  </w:footnote>
  <w:footnote w:type="continuationSeparator" w:id="0">
    <w:p w:rsidR="00977CBF" w:rsidRDefault="00977CBF" w:rsidP="00295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2A2"/>
    <w:multiLevelType w:val="hybridMultilevel"/>
    <w:tmpl w:val="CBECBEA8"/>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86A6E65"/>
    <w:multiLevelType w:val="hybridMultilevel"/>
    <w:tmpl w:val="F782C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15F78"/>
    <w:multiLevelType w:val="hybridMultilevel"/>
    <w:tmpl w:val="754EC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770521"/>
    <w:multiLevelType w:val="hybridMultilevel"/>
    <w:tmpl w:val="EBF4B1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0FB674B"/>
    <w:multiLevelType w:val="hybridMultilevel"/>
    <w:tmpl w:val="F9FE4F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D21A06"/>
    <w:multiLevelType w:val="hybridMultilevel"/>
    <w:tmpl w:val="3B4A0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FA7909"/>
    <w:multiLevelType w:val="hybridMultilevel"/>
    <w:tmpl w:val="7A626464"/>
    <w:lvl w:ilvl="0" w:tplc="A922013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D3018F"/>
    <w:multiLevelType w:val="hybridMultilevel"/>
    <w:tmpl w:val="74008A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B33148"/>
    <w:multiLevelType w:val="hybridMultilevel"/>
    <w:tmpl w:val="6A26BFC6"/>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7B2014"/>
    <w:multiLevelType w:val="hybridMultilevel"/>
    <w:tmpl w:val="9F4EDB5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77A0F2B"/>
    <w:multiLevelType w:val="multilevel"/>
    <w:tmpl w:val="11EA9F30"/>
    <w:lvl w:ilvl="0">
      <w:start w:val="12"/>
      <w:numFmt w:val="decimal"/>
      <w:lvlText w:val="%1"/>
      <w:lvlJc w:val="left"/>
      <w:pPr>
        <w:ind w:left="590" w:hanging="590"/>
      </w:pPr>
      <w:rPr>
        <w:rFonts w:hint="default"/>
      </w:rPr>
    </w:lvl>
    <w:lvl w:ilvl="1">
      <w:start w:val="30"/>
      <w:numFmt w:val="decimal"/>
      <w:lvlText w:val="%1.%2"/>
      <w:lvlJc w:val="left"/>
      <w:pPr>
        <w:ind w:left="2030" w:hanging="5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3EBA1746"/>
    <w:multiLevelType w:val="hybridMultilevel"/>
    <w:tmpl w:val="36C0D50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2" w15:restartNumberingAfterBreak="0">
    <w:nsid w:val="3EC67F37"/>
    <w:multiLevelType w:val="hybridMultilevel"/>
    <w:tmpl w:val="7A28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2B405E"/>
    <w:multiLevelType w:val="hybridMultilevel"/>
    <w:tmpl w:val="33C0D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4B4F09"/>
    <w:multiLevelType w:val="hybridMultilevel"/>
    <w:tmpl w:val="BFBE7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5776C9"/>
    <w:multiLevelType w:val="hybridMultilevel"/>
    <w:tmpl w:val="A1EC89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89E18C2"/>
    <w:multiLevelType w:val="hybridMultilevel"/>
    <w:tmpl w:val="422E3CB6"/>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BAB1EEE"/>
    <w:multiLevelType w:val="hybridMultilevel"/>
    <w:tmpl w:val="A30A4F7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F2C19F7"/>
    <w:multiLevelType w:val="hybridMultilevel"/>
    <w:tmpl w:val="13DEB108"/>
    <w:lvl w:ilvl="0" w:tplc="6408FD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74C4B48"/>
    <w:multiLevelType w:val="hybridMultilevel"/>
    <w:tmpl w:val="F7A07A1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B767FC"/>
    <w:multiLevelType w:val="hybridMultilevel"/>
    <w:tmpl w:val="0C7C41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F481A69"/>
    <w:multiLevelType w:val="hybridMultilevel"/>
    <w:tmpl w:val="84C88508"/>
    <w:lvl w:ilvl="0" w:tplc="1D7C8E8A">
      <w:start w:val="1"/>
      <w:numFmt w:val="decimal"/>
      <w:lvlText w:val="%1."/>
      <w:lvlJc w:val="left"/>
      <w:pPr>
        <w:ind w:left="107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1DC75EA"/>
    <w:multiLevelType w:val="hybridMultilevel"/>
    <w:tmpl w:val="D20A5B9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3783C80"/>
    <w:multiLevelType w:val="hybridMultilevel"/>
    <w:tmpl w:val="734EF8B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44C1666"/>
    <w:multiLevelType w:val="hybridMultilevel"/>
    <w:tmpl w:val="2E2E0BAE"/>
    <w:lvl w:ilvl="0" w:tplc="C2083F1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B7001C0"/>
    <w:multiLevelType w:val="hybridMultilevel"/>
    <w:tmpl w:val="C7045E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DB057F9"/>
    <w:multiLevelType w:val="hybridMultilevel"/>
    <w:tmpl w:val="1E644B7E"/>
    <w:lvl w:ilvl="0" w:tplc="FABC93A2">
      <w:start w:val="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EFA442A"/>
    <w:multiLevelType w:val="hybridMultilevel"/>
    <w:tmpl w:val="B4E8C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2923CE"/>
    <w:multiLevelType w:val="hybridMultilevel"/>
    <w:tmpl w:val="8326BC28"/>
    <w:lvl w:ilvl="0" w:tplc="4E904D5A">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1521B9E"/>
    <w:multiLevelType w:val="hybridMultilevel"/>
    <w:tmpl w:val="6E4E4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3345180"/>
    <w:multiLevelType w:val="hybridMultilevel"/>
    <w:tmpl w:val="E48A28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7A8B706E"/>
    <w:multiLevelType w:val="hybridMultilevel"/>
    <w:tmpl w:val="BEB84836"/>
    <w:lvl w:ilvl="0" w:tplc="DAA6D3E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15:restartNumberingAfterBreak="0">
    <w:nsid w:val="7FF37290"/>
    <w:multiLevelType w:val="hybridMultilevel"/>
    <w:tmpl w:val="B33C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7"/>
  </w:num>
  <w:num w:numId="4">
    <w:abstractNumId w:val="7"/>
  </w:num>
  <w:num w:numId="5">
    <w:abstractNumId w:val="1"/>
  </w:num>
  <w:num w:numId="6">
    <w:abstractNumId w:val="22"/>
  </w:num>
  <w:num w:numId="7">
    <w:abstractNumId w:val="23"/>
  </w:num>
  <w:num w:numId="8">
    <w:abstractNumId w:val="25"/>
  </w:num>
  <w:num w:numId="9">
    <w:abstractNumId w:val="16"/>
  </w:num>
  <w:num w:numId="10">
    <w:abstractNumId w:val="29"/>
  </w:num>
  <w:num w:numId="11">
    <w:abstractNumId w:val="10"/>
  </w:num>
  <w:num w:numId="12">
    <w:abstractNumId w:val="2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6"/>
  </w:num>
  <w:num w:numId="16">
    <w:abstractNumId w:val="18"/>
  </w:num>
  <w:num w:numId="17">
    <w:abstractNumId w:val="13"/>
  </w:num>
  <w:num w:numId="18">
    <w:abstractNumId w:val="5"/>
  </w:num>
  <w:num w:numId="19">
    <w:abstractNumId w:val="15"/>
  </w:num>
  <w:num w:numId="20">
    <w:abstractNumId w:val="21"/>
  </w:num>
  <w:num w:numId="21">
    <w:abstractNumId w:val="31"/>
  </w:num>
  <w:num w:numId="22">
    <w:abstractNumId w:val="9"/>
  </w:num>
  <w:num w:numId="23">
    <w:abstractNumId w:val="32"/>
  </w:num>
  <w:num w:numId="24">
    <w:abstractNumId w:val="2"/>
  </w:num>
  <w:num w:numId="25">
    <w:abstractNumId w:val="11"/>
  </w:num>
  <w:num w:numId="26">
    <w:abstractNumId w:val="12"/>
  </w:num>
  <w:num w:numId="27">
    <w:abstractNumId w:val="27"/>
  </w:num>
  <w:num w:numId="28">
    <w:abstractNumId w:val="19"/>
  </w:num>
  <w:num w:numId="29">
    <w:abstractNumId w:val="14"/>
  </w:num>
  <w:num w:numId="30">
    <w:abstractNumId w:val="30"/>
  </w:num>
  <w:num w:numId="31">
    <w:abstractNumId w:val="28"/>
  </w:num>
  <w:num w:numId="32">
    <w:abstractNumId w:val="3"/>
  </w:num>
  <w:num w:numId="33">
    <w:abstractNumId w:val="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E59"/>
    <w:rsid w:val="0000113E"/>
    <w:rsid w:val="00003453"/>
    <w:rsid w:val="00004864"/>
    <w:rsid w:val="00006992"/>
    <w:rsid w:val="00034603"/>
    <w:rsid w:val="0003668F"/>
    <w:rsid w:val="0003736B"/>
    <w:rsid w:val="000404ED"/>
    <w:rsid w:val="00045C38"/>
    <w:rsid w:val="0004771A"/>
    <w:rsid w:val="000679D2"/>
    <w:rsid w:val="00075330"/>
    <w:rsid w:val="00083C7D"/>
    <w:rsid w:val="00094DC8"/>
    <w:rsid w:val="000A49BB"/>
    <w:rsid w:val="000A5215"/>
    <w:rsid w:val="000A5F04"/>
    <w:rsid w:val="000B005E"/>
    <w:rsid w:val="000B6B89"/>
    <w:rsid w:val="000C2F8E"/>
    <w:rsid w:val="000C4E04"/>
    <w:rsid w:val="000C5D5B"/>
    <w:rsid w:val="000E5788"/>
    <w:rsid w:val="001272BB"/>
    <w:rsid w:val="0013252C"/>
    <w:rsid w:val="00150D4F"/>
    <w:rsid w:val="00152F21"/>
    <w:rsid w:val="00185B96"/>
    <w:rsid w:val="001A762A"/>
    <w:rsid w:val="001A7C10"/>
    <w:rsid w:val="001B01B8"/>
    <w:rsid w:val="001C15E5"/>
    <w:rsid w:val="001C364A"/>
    <w:rsid w:val="001D1A28"/>
    <w:rsid w:val="001D262F"/>
    <w:rsid w:val="001E1401"/>
    <w:rsid w:val="001E53DF"/>
    <w:rsid w:val="001F4C38"/>
    <w:rsid w:val="001F78FB"/>
    <w:rsid w:val="002019A9"/>
    <w:rsid w:val="00207BDE"/>
    <w:rsid w:val="0021221B"/>
    <w:rsid w:val="002152E5"/>
    <w:rsid w:val="002167D9"/>
    <w:rsid w:val="00232C2A"/>
    <w:rsid w:val="00234602"/>
    <w:rsid w:val="0025620C"/>
    <w:rsid w:val="002674F1"/>
    <w:rsid w:val="002723A6"/>
    <w:rsid w:val="00277437"/>
    <w:rsid w:val="00281794"/>
    <w:rsid w:val="00282419"/>
    <w:rsid w:val="00287A02"/>
    <w:rsid w:val="00295120"/>
    <w:rsid w:val="00295B3C"/>
    <w:rsid w:val="00296423"/>
    <w:rsid w:val="002B1FD4"/>
    <w:rsid w:val="002E01AA"/>
    <w:rsid w:val="002E24C4"/>
    <w:rsid w:val="003018C2"/>
    <w:rsid w:val="00307C12"/>
    <w:rsid w:val="0031656A"/>
    <w:rsid w:val="00317DE1"/>
    <w:rsid w:val="00355A9B"/>
    <w:rsid w:val="003667C5"/>
    <w:rsid w:val="00371E8E"/>
    <w:rsid w:val="00380C05"/>
    <w:rsid w:val="003A4FD6"/>
    <w:rsid w:val="003A7F1E"/>
    <w:rsid w:val="003B0A9C"/>
    <w:rsid w:val="003C58B8"/>
    <w:rsid w:val="003D4B63"/>
    <w:rsid w:val="003E3AAB"/>
    <w:rsid w:val="003E5C12"/>
    <w:rsid w:val="003F574D"/>
    <w:rsid w:val="00404308"/>
    <w:rsid w:val="00404DD6"/>
    <w:rsid w:val="0040513B"/>
    <w:rsid w:val="004253D8"/>
    <w:rsid w:val="00426C3C"/>
    <w:rsid w:val="004421BF"/>
    <w:rsid w:val="0045435C"/>
    <w:rsid w:val="0045740D"/>
    <w:rsid w:val="00472FA1"/>
    <w:rsid w:val="004774D5"/>
    <w:rsid w:val="00477AC1"/>
    <w:rsid w:val="004A14ED"/>
    <w:rsid w:val="004C67DD"/>
    <w:rsid w:val="004D58CB"/>
    <w:rsid w:val="004E22EE"/>
    <w:rsid w:val="005020BA"/>
    <w:rsid w:val="00511C5D"/>
    <w:rsid w:val="0051469B"/>
    <w:rsid w:val="00515E77"/>
    <w:rsid w:val="00535E09"/>
    <w:rsid w:val="005448EF"/>
    <w:rsid w:val="0056184F"/>
    <w:rsid w:val="005666AF"/>
    <w:rsid w:val="005A41CF"/>
    <w:rsid w:val="005A57EB"/>
    <w:rsid w:val="005B262B"/>
    <w:rsid w:val="005B3295"/>
    <w:rsid w:val="005C7D22"/>
    <w:rsid w:val="005E3E93"/>
    <w:rsid w:val="005F0CD8"/>
    <w:rsid w:val="005F27F7"/>
    <w:rsid w:val="005F4A08"/>
    <w:rsid w:val="00607E0D"/>
    <w:rsid w:val="00630AD5"/>
    <w:rsid w:val="00636D9C"/>
    <w:rsid w:val="00641A52"/>
    <w:rsid w:val="00665150"/>
    <w:rsid w:val="00674638"/>
    <w:rsid w:val="00676D2B"/>
    <w:rsid w:val="006827EB"/>
    <w:rsid w:val="006A0A5B"/>
    <w:rsid w:val="006B360E"/>
    <w:rsid w:val="006B4880"/>
    <w:rsid w:val="006C443A"/>
    <w:rsid w:val="006D5E41"/>
    <w:rsid w:val="006D7CA8"/>
    <w:rsid w:val="006E13D8"/>
    <w:rsid w:val="006F176E"/>
    <w:rsid w:val="006F56B4"/>
    <w:rsid w:val="00703ADD"/>
    <w:rsid w:val="00706538"/>
    <w:rsid w:val="00715248"/>
    <w:rsid w:val="00722281"/>
    <w:rsid w:val="00731FBD"/>
    <w:rsid w:val="0073299A"/>
    <w:rsid w:val="007369C9"/>
    <w:rsid w:val="00743858"/>
    <w:rsid w:val="007460C1"/>
    <w:rsid w:val="00746ABA"/>
    <w:rsid w:val="00751843"/>
    <w:rsid w:val="00754670"/>
    <w:rsid w:val="00764D5B"/>
    <w:rsid w:val="007715F0"/>
    <w:rsid w:val="00773161"/>
    <w:rsid w:val="00774962"/>
    <w:rsid w:val="00776A43"/>
    <w:rsid w:val="007804DC"/>
    <w:rsid w:val="00786E20"/>
    <w:rsid w:val="007950CC"/>
    <w:rsid w:val="00796DB4"/>
    <w:rsid w:val="007A15D1"/>
    <w:rsid w:val="007C106D"/>
    <w:rsid w:val="007C16B0"/>
    <w:rsid w:val="007C1CD9"/>
    <w:rsid w:val="007F1AFE"/>
    <w:rsid w:val="00800661"/>
    <w:rsid w:val="008046D1"/>
    <w:rsid w:val="00807F07"/>
    <w:rsid w:val="00814E91"/>
    <w:rsid w:val="00816068"/>
    <w:rsid w:val="008307F8"/>
    <w:rsid w:val="008529F7"/>
    <w:rsid w:val="008713CB"/>
    <w:rsid w:val="00876B0C"/>
    <w:rsid w:val="00887FD1"/>
    <w:rsid w:val="00893E21"/>
    <w:rsid w:val="008942CE"/>
    <w:rsid w:val="008A48AE"/>
    <w:rsid w:val="008B2985"/>
    <w:rsid w:val="008E18F3"/>
    <w:rsid w:val="008E3E05"/>
    <w:rsid w:val="008E431B"/>
    <w:rsid w:val="00906CD7"/>
    <w:rsid w:val="0093417A"/>
    <w:rsid w:val="00936A10"/>
    <w:rsid w:val="00940EC3"/>
    <w:rsid w:val="00950CB6"/>
    <w:rsid w:val="00953BDA"/>
    <w:rsid w:val="00976D88"/>
    <w:rsid w:val="00977CBF"/>
    <w:rsid w:val="009933EF"/>
    <w:rsid w:val="009B7C2B"/>
    <w:rsid w:val="009C0A58"/>
    <w:rsid w:val="009C0C9D"/>
    <w:rsid w:val="009C77C6"/>
    <w:rsid w:val="009E4C13"/>
    <w:rsid w:val="009F4A96"/>
    <w:rsid w:val="009F5ECE"/>
    <w:rsid w:val="00A0709B"/>
    <w:rsid w:val="00A260D9"/>
    <w:rsid w:val="00A53DFC"/>
    <w:rsid w:val="00A80246"/>
    <w:rsid w:val="00A82435"/>
    <w:rsid w:val="00AA4AFF"/>
    <w:rsid w:val="00AD2175"/>
    <w:rsid w:val="00AD7436"/>
    <w:rsid w:val="00AF1643"/>
    <w:rsid w:val="00AF651F"/>
    <w:rsid w:val="00B03CE2"/>
    <w:rsid w:val="00B04994"/>
    <w:rsid w:val="00B21A59"/>
    <w:rsid w:val="00B37F58"/>
    <w:rsid w:val="00B451E9"/>
    <w:rsid w:val="00B51F3D"/>
    <w:rsid w:val="00B62968"/>
    <w:rsid w:val="00B676A6"/>
    <w:rsid w:val="00B778D6"/>
    <w:rsid w:val="00B8729A"/>
    <w:rsid w:val="00BA5140"/>
    <w:rsid w:val="00BC0078"/>
    <w:rsid w:val="00BC784D"/>
    <w:rsid w:val="00BD5576"/>
    <w:rsid w:val="00BE44AE"/>
    <w:rsid w:val="00C02F1C"/>
    <w:rsid w:val="00C04D66"/>
    <w:rsid w:val="00C1072D"/>
    <w:rsid w:val="00C13818"/>
    <w:rsid w:val="00C26861"/>
    <w:rsid w:val="00C33466"/>
    <w:rsid w:val="00C33604"/>
    <w:rsid w:val="00C40E0D"/>
    <w:rsid w:val="00C5776F"/>
    <w:rsid w:val="00C66193"/>
    <w:rsid w:val="00C70431"/>
    <w:rsid w:val="00C7753A"/>
    <w:rsid w:val="00C77AC6"/>
    <w:rsid w:val="00C80D27"/>
    <w:rsid w:val="00C871C7"/>
    <w:rsid w:val="00CA1260"/>
    <w:rsid w:val="00CB1912"/>
    <w:rsid w:val="00CB4106"/>
    <w:rsid w:val="00CB5B0D"/>
    <w:rsid w:val="00CB689C"/>
    <w:rsid w:val="00CC2FE0"/>
    <w:rsid w:val="00CD503C"/>
    <w:rsid w:val="00CD6011"/>
    <w:rsid w:val="00CF024F"/>
    <w:rsid w:val="00D07A13"/>
    <w:rsid w:val="00D35727"/>
    <w:rsid w:val="00D36A1D"/>
    <w:rsid w:val="00D51928"/>
    <w:rsid w:val="00D55E02"/>
    <w:rsid w:val="00D5737A"/>
    <w:rsid w:val="00D876C7"/>
    <w:rsid w:val="00DA6936"/>
    <w:rsid w:val="00DB41C5"/>
    <w:rsid w:val="00DD1A30"/>
    <w:rsid w:val="00DD2B28"/>
    <w:rsid w:val="00DE2FC3"/>
    <w:rsid w:val="00E03721"/>
    <w:rsid w:val="00E20E59"/>
    <w:rsid w:val="00E20EC6"/>
    <w:rsid w:val="00E36DCF"/>
    <w:rsid w:val="00E372C5"/>
    <w:rsid w:val="00E4621F"/>
    <w:rsid w:val="00E50B46"/>
    <w:rsid w:val="00E70EEA"/>
    <w:rsid w:val="00E91307"/>
    <w:rsid w:val="00EA0CD2"/>
    <w:rsid w:val="00EA6665"/>
    <w:rsid w:val="00EA6FC2"/>
    <w:rsid w:val="00EB1395"/>
    <w:rsid w:val="00EC5388"/>
    <w:rsid w:val="00EC60E8"/>
    <w:rsid w:val="00ED2784"/>
    <w:rsid w:val="00ED6ED5"/>
    <w:rsid w:val="00EE0CEA"/>
    <w:rsid w:val="00EE22A2"/>
    <w:rsid w:val="00EE5302"/>
    <w:rsid w:val="00EE5B68"/>
    <w:rsid w:val="00EF1C2E"/>
    <w:rsid w:val="00EF38B9"/>
    <w:rsid w:val="00EF7CA2"/>
    <w:rsid w:val="00F1339D"/>
    <w:rsid w:val="00F306F0"/>
    <w:rsid w:val="00F40050"/>
    <w:rsid w:val="00F51350"/>
    <w:rsid w:val="00F655FB"/>
    <w:rsid w:val="00F676D7"/>
    <w:rsid w:val="00F70B09"/>
    <w:rsid w:val="00F74900"/>
    <w:rsid w:val="00F75F1A"/>
    <w:rsid w:val="00F80286"/>
    <w:rsid w:val="00F8568C"/>
    <w:rsid w:val="00F965B2"/>
    <w:rsid w:val="00FA4EE0"/>
    <w:rsid w:val="00FA5445"/>
    <w:rsid w:val="00FD2124"/>
    <w:rsid w:val="00FD6151"/>
    <w:rsid w:val="00FF4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A9701D"/>
  <w15:chartTrackingRefBased/>
  <w15:docId w15:val="{67721EBF-FBF5-445A-B319-A63372096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E59"/>
    <w:pPr>
      <w:ind w:left="720"/>
      <w:contextualSpacing/>
    </w:pPr>
  </w:style>
  <w:style w:type="paragraph" w:styleId="Header">
    <w:name w:val="header"/>
    <w:basedOn w:val="Normal"/>
    <w:link w:val="HeaderChar"/>
    <w:uiPriority w:val="99"/>
    <w:unhideWhenUsed/>
    <w:rsid w:val="00295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20"/>
  </w:style>
  <w:style w:type="paragraph" w:styleId="Footer">
    <w:name w:val="footer"/>
    <w:basedOn w:val="Normal"/>
    <w:link w:val="FooterChar"/>
    <w:uiPriority w:val="99"/>
    <w:unhideWhenUsed/>
    <w:rsid w:val="00295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20"/>
  </w:style>
  <w:style w:type="character" w:styleId="Hyperlink">
    <w:name w:val="Hyperlink"/>
    <w:basedOn w:val="DefaultParagraphFont"/>
    <w:uiPriority w:val="99"/>
    <w:unhideWhenUsed/>
    <w:rsid w:val="008529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3155">
      <w:bodyDiv w:val="1"/>
      <w:marLeft w:val="0"/>
      <w:marRight w:val="0"/>
      <w:marTop w:val="0"/>
      <w:marBottom w:val="0"/>
      <w:divBdr>
        <w:top w:val="none" w:sz="0" w:space="0" w:color="auto"/>
        <w:left w:val="none" w:sz="0" w:space="0" w:color="auto"/>
        <w:bottom w:val="none" w:sz="0" w:space="0" w:color="auto"/>
        <w:right w:val="none" w:sz="0" w:space="0" w:color="auto"/>
      </w:divBdr>
    </w:div>
    <w:div w:id="180972019">
      <w:bodyDiv w:val="1"/>
      <w:marLeft w:val="0"/>
      <w:marRight w:val="0"/>
      <w:marTop w:val="0"/>
      <w:marBottom w:val="0"/>
      <w:divBdr>
        <w:top w:val="none" w:sz="0" w:space="0" w:color="auto"/>
        <w:left w:val="none" w:sz="0" w:space="0" w:color="auto"/>
        <w:bottom w:val="none" w:sz="0" w:space="0" w:color="auto"/>
        <w:right w:val="none" w:sz="0" w:space="0" w:color="auto"/>
      </w:divBdr>
      <w:divsChild>
        <w:div w:id="786503859">
          <w:marLeft w:val="0"/>
          <w:marRight w:val="0"/>
          <w:marTop w:val="0"/>
          <w:marBottom w:val="0"/>
          <w:divBdr>
            <w:top w:val="none" w:sz="0" w:space="0" w:color="auto"/>
            <w:left w:val="none" w:sz="0" w:space="0" w:color="auto"/>
            <w:bottom w:val="none" w:sz="0" w:space="0" w:color="auto"/>
            <w:right w:val="none" w:sz="0" w:space="0" w:color="auto"/>
          </w:divBdr>
        </w:div>
      </w:divsChild>
    </w:div>
    <w:div w:id="197865154">
      <w:bodyDiv w:val="1"/>
      <w:marLeft w:val="0"/>
      <w:marRight w:val="0"/>
      <w:marTop w:val="0"/>
      <w:marBottom w:val="0"/>
      <w:divBdr>
        <w:top w:val="none" w:sz="0" w:space="0" w:color="auto"/>
        <w:left w:val="none" w:sz="0" w:space="0" w:color="auto"/>
        <w:bottom w:val="none" w:sz="0" w:space="0" w:color="auto"/>
        <w:right w:val="none" w:sz="0" w:space="0" w:color="auto"/>
      </w:divBdr>
      <w:divsChild>
        <w:div w:id="1248540029">
          <w:marLeft w:val="0"/>
          <w:marRight w:val="0"/>
          <w:marTop w:val="0"/>
          <w:marBottom w:val="0"/>
          <w:divBdr>
            <w:top w:val="none" w:sz="0" w:space="0" w:color="auto"/>
            <w:left w:val="none" w:sz="0" w:space="0" w:color="auto"/>
            <w:bottom w:val="none" w:sz="0" w:space="0" w:color="auto"/>
            <w:right w:val="none" w:sz="0" w:space="0" w:color="auto"/>
          </w:divBdr>
        </w:div>
      </w:divsChild>
    </w:div>
    <w:div w:id="784426089">
      <w:bodyDiv w:val="1"/>
      <w:marLeft w:val="0"/>
      <w:marRight w:val="0"/>
      <w:marTop w:val="0"/>
      <w:marBottom w:val="0"/>
      <w:divBdr>
        <w:top w:val="none" w:sz="0" w:space="0" w:color="auto"/>
        <w:left w:val="none" w:sz="0" w:space="0" w:color="auto"/>
        <w:bottom w:val="none" w:sz="0" w:space="0" w:color="auto"/>
        <w:right w:val="none" w:sz="0" w:space="0" w:color="auto"/>
      </w:divBdr>
    </w:div>
    <w:div w:id="838887839">
      <w:bodyDiv w:val="1"/>
      <w:marLeft w:val="0"/>
      <w:marRight w:val="0"/>
      <w:marTop w:val="0"/>
      <w:marBottom w:val="0"/>
      <w:divBdr>
        <w:top w:val="none" w:sz="0" w:space="0" w:color="auto"/>
        <w:left w:val="none" w:sz="0" w:space="0" w:color="auto"/>
        <w:bottom w:val="none" w:sz="0" w:space="0" w:color="auto"/>
        <w:right w:val="none" w:sz="0" w:space="0" w:color="auto"/>
      </w:divBdr>
    </w:div>
    <w:div w:id="1211112206">
      <w:bodyDiv w:val="1"/>
      <w:marLeft w:val="0"/>
      <w:marRight w:val="0"/>
      <w:marTop w:val="0"/>
      <w:marBottom w:val="0"/>
      <w:divBdr>
        <w:top w:val="none" w:sz="0" w:space="0" w:color="auto"/>
        <w:left w:val="none" w:sz="0" w:space="0" w:color="auto"/>
        <w:bottom w:val="none" w:sz="0" w:space="0" w:color="auto"/>
        <w:right w:val="none" w:sz="0" w:space="0" w:color="auto"/>
      </w:divBdr>
    </w:div>
    <w:div w:id="1324312173">
      <w:bodyDiv w:val="1"/>
      <w:marLeft w:val="0"/>
      <w:marRight w:val="0"/>
      <w:marTop w:val="0"/>
      <w:marBottom w:val="0"/>
      <w:divBdr>
        <w:top w:val="none" w:sz="0" w:space="0" w:color="auto"/>
        <w:left w:val="none" w:sz="0" w:space="0" w:color="auto"/>
        <w:bottom w:val="none" w:sz="0" w:space="0" w:color="auto"/>
        <w:right w:val="none" w:sz="0" w:space="0" w:color="auto"/>
      </w:divBdr>
      <w:divsChild>
        <w:div w:id="568811305">
          <w:marLeft w:val="0"/>
          <w:marRight w:val="0"/>
          <w:marTop w:val="0"/>
          <w:marBottom w:val="0"/>
          <w:divBdr>
            <w:top w:val="none" w:sz="0" w:space="0" w:color="auto"/>
            <w:left w:val="none" w:sz="0" w:space="0" w:color="auto"/>
            <w:bottom w:val="none" w:sz="0" w:space="0" w:color="auto"/>
            <w:right w:val="none" w:sz="0" w:space="0" w:color="auto"/>
          </w:divBdr>
        </w:div>
      </w:divsChild>
    </w:div>
    <w:div w:id="1367828789">
      <w:bodyDiv w:val="1"/>
      <w:marLeft w:val="0"/>
      <w:marRight w:val="0"/>
      <w:marTop w:val="0"/>
      <w:marBottom w:val="0"/>
      <w:divBdr>
        <w:top w:val="none" w:sz="0" w:space="0" w:color="auto"/>
        <w:left w:val="none" w:sz="0" w:space="0" w:color="auto"/>
        <w:bottom w:val="none" w:sz="0" w:space="0" w:color="auto"/>
        <w:right w:val="none" w:sz="0" w:space="0" w:color="auto"/>
      </w:divBdr>
    </w:div>
    <w:div w:id="1413233538">
      <w:bodyDiv w:val="1"/>
      <w:marLeft w:val="0"/>
      <w:marRight w:val="0"/>
      <w:marTop w:val="0"/>
      <w:marBottom w:val="0"/>
      <w:divBdr>
        <w:top w:val="none" w:sz="0" w:space="0" w:color="auto"/>
        <w:left w:val="none" w:sz="0" w:space="0" w:color="auto"/>
        <w:bottom w:val="none" w:sz="0" w:space="0" w:color="auto"/>
        <w:right w:val="none" w:sz="0" w:space="0" w:color="auto"/>
      </w:divBdr>
    </w:div>
    <w:div w:id="1581985088">
      <w:bodyDiv w:val="1"/>
      <w:marLeft w:val="0"/>
      <w:marRight w:val="0"/>
      <w:marTop w:val="0"/>
      <w:marBottom w:val="0"/>
      <w:divBdr>
        <w:top w:val="none" w:sz="0" w:space="0" w:color="auto"/>
        <w:left w:val="none" w:sz="0" w:space="0" w:color="auto"/>
        <w:bottom w:val="none" w:sz="0" w:space="0" w:color="auto"/>
        <w:right w:val="none" w:sz="0" w:space="0" w:color="auto"/>
      </w:divBdr>
      <w:divsChild>
        <w:div w:id="1252549134">
          <w:marLeft w:val="0"/>
          <w:marRight w:val="0"/>
          <w:marTop w:val="0"/>
          <w:marBottom w:val="0"/>
          <w:divBdr>
            <w:top w:val="none" w:sz="0" w:space="0" w:color="auto"/>
            <w:left w:val="none" w:sz="0" w:space="0" w:color="auto"/>
            <w:bottom w:val="none" w:sz="0" w:space="0" w:color="auto"/>
            <w:right w:val="none" w:sz="0" w:space="0" w:color="auto"/>
          </w:divBdr>
        </w:div>
      </w:divsChild>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24849369">
      <w:bodyDiv w:val="1"/>
      <w:marLeft w:val="0"/>
      <w:marRight w:val="0"/>
      <w:marTop w:val="0"/>
      <w:marBottom w:val="0"/>
      <w:divBdr>
        <w:top w:val="none" w:sz="0" w:space="0" w:color="auto"/>
        <w:left w:val="none" w:sz="0" w:space="0" w:color="auto"/>
        <w:bottom w:val="none" w:sz="0" w:space="0" w:color="auto"/>
        <w:right w:val="none" w:sz="0" w:space="0" w:color="auto"/>
      </w:divBdr>
    </w:div>
    <w:div w:id="1692145875">
      <w:bodyDiv w:val="1"/>
      <w:marLeft w:val="0"/>
      <w:marRight w:val="0"/>
      <w:marTop w:val="0"/>
      <w:marBottom w:val="0"/>
      <w:divBdr>
        <w:top w:val="none" w:sz="0" w:space="0" w:color="auto"/>
        <w:left w:val="none" w:sz="0" w:space="0" w:color="auto"/>
        <w:bottom w:val="none" w:sz="0" w:space="0" w:color="auto"/>
        <w:right w:val="none" w:sz="0" w:space="0" w:color="auto"/>
      </w:divBdr>
      <w:divsChild>
        <w:div w:id="485056318">
          <w:marLeft w:val="0"/>
          <w:marRight w:val="0"/>
          <w:marTop w:val="0"/>
          <w:marBottom w:val="0"/>
          <w:divBdr>
            <w:top w:val="none" w:sz="0" w:space="0" w:color="auto"/>
            <w:left w:val="none" w:sz="0" w:space="0" w:color="auto"/>
            <w:bottom w:val="none" w:sz="0" w:space="0" w:color="auto"/>
            <w:right w:val="none" w:sz="0" w:space="0" w:color="auto"/>
          </w:divBdr>
        </w:div>
      </w:divsChild>
    </w:div>
    <w:div w:id="1859074907">
      <w:bodyDiv w:val="1"/>
      <w:marLeft w:val="0"/>
      <w:marRight w:val="0"/>
      <w:marTop w:val="0"/>
      <w:marBottom w:val="0"/>
      <w:divBdr>
        <w:top w:val="none" w:sz="0" w:space="0" w:color="auto"/>
        <w:left w:val="none" w:sz="0" w:space="0" w:color="auto"/>
        <w:bottom w:val="none" w:sz="0" w:space="0" w:color="auto"/>
        <w:right w:val="none" w:sz="0" w:space="0" w:color="auto"/>
      </w:divBdr>
      <w:divsChild>
        <w:div w:id="1012296170">
          <w:marLeft w:val="0"/>
          <w:marRight w:val="0"/>
          <w:marTop w:val="0"/>
          <w:marBottom w:val="0"/>
          <w:divBdr>
            <w:top w:val="none" w:sz="0" w:space="0" w:color="auto"/>
            <w:left w:val="none" w:sz="0" w:space="0" w:color="auto"/>
            <w:bottom w:val="none" w:sz="0" w:space="0" w:color="auto"/>
            <w:right w:val="none" w:sz="0" w:space="0" w:color="auto"/>
          </w:divBdr>
        </w:div>
      </w:divsChild>
    </w:div>
    <w:div w:id="212653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ssef.org.uk/covid-19.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clearmask.com/user-manu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family-hubs-growing-up-well-submit-an-expression-of-interes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government/publications/guidance-for-full-opening-special-schools-and-other-specialist-settings/mass-asymptomatic-testing-in-specialist-settings" TargetMode="Externa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Maytas, Tracey</dc:creator>
  <cp:keywords/>
  <dc:description/>
  <cp:lastModifiedBy>Maytas, Tracey</cp:lastModifiedBy>
  <cp:revision>2</cp:revision>
  <dcterms:created xsi:type="dcterms:W3CDTF">2021-03-04T14:40:00Z</dcterms:created>
  <dcterms:modified xsi:type="dcterms:W3CDTF">2021-03-04T14:40:00Z</dcterms:modified>
</cp:coreProperties>
</file>