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B564AC" w14:textId="77777777" w:rsidR="00F50004" w:rsidRPr="004A54D8" w:rsidRDefault="00D81B6B" w:rsidP="00F50004">
      <w:pPr>
        <w:pStyle w:val="Heading1"/>
        <w:jc w:val="right"/>
        <w:rPr>
          <w:rFonts w:cstheme="majorHAnsi"/>
        </w:rPr>
      </w:pPr>
      <w:r>
        <w:rPr>
          <w:rFonts w:cstheme="majorHAnsi"/>
          <w:color w:val="7030A0"/>
        </w:rPr>
        <w:t>Minutes</w:t>
      </w:r>
      <w:r w:rsidR="00F50004" w:rsidRPr="004A54D8">
        <w:rPr>
          <w:rFonts w:cstheme="majorHAnsi"/>
          <w:color w:val="7030A0"/>
        </w:rPr>
        <w:t xml:space="preserve"> – </w:t>
      </w:r>
      <w:proofErr w:type="gramStart"/>
      <w:r w:rsidR="004A54D8">
        <w:rPr>
          <w:rFonts w:cstheme="majorHAnsi"/>
          <w:color w:val="7030A0"/>
        </w:rPr>
        <w:t>South East</w:t>
      </w:r>
      <w:proofErr w:type="gramEnd"/>
      <w:r w:rsidR="004A54D8">
        <w:rPr>
          <w:rFonts w:cstheme="majorHAnsi"/>
          <w:color w:val="7030A0"/>
        </w:rPr>
        <w:t xml:space="preserve"> regional </w:t>
      </w:r>
      <w:r w:rsidR="00F50004" w:rsidRPr="004A54D8">
        <w:rPr>
          <w:rFonts w:cstheme="majorHAnsi"/>
          <w:color w:val="7030A0"/>
        </w:rPr>
        <w:t>fostering</w:t>
      </w:r>
      <w:r w:rsidR="004A54D8">
        <w:rPr>
          <w:rFonts w:cstheme="majorHAnsi"/>
          <w:color w:val="7030A0"/>
        </w:rPr>
        <w:t xml:space="preserve"> leads meeting </w:t>
      </w:r>
      <w:r w:rsidR="00F50004" w:rsidRPr="004A54D8">
        <w:rPr>
          <w:rFonts w:cstheme="majorHAnsi"/>
          <w:color w:val="7030A0"/>
        </w:rPr>
        <w:t xml:space="preserve"> </w:t>
      </w:r>
      <w:r w:rsidR="00F50004" w:rsidRPr="004A54D8">
        <w:rPr>
          <w:rFonts w:cstheme="majorHAnsi"/>
          <w:noProof/>
          <w:lang w:eastAsia="en-GB"/>
        </w:rPr>
        <w:drawing>
          <wp:inline distT="0" distB="0" distL="0" distR="0" wp14:anchorId="60EDE703" wp14:editId="61D96E0D">
            <wp:extent cx="1898650" cy="780173"/>
            <wp:effectExtent l="0" t="0" r="6350" b="127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21C595E1-0832-43CE-8924-4EC05B6215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21C595E1-0832-43CE-8924-4EC05B6215D6}"/>
                        </a:ext>
                      </a:extLst>
                    </pic:cNvPr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0" t="11424" r="58343" b="66319"/>
                    <a:stretch/>
                  </pic:blipFill>
                  <pic:spPr bwMode="auto">
                    <a:xfrm>
                      <a:off x="0" y="0"/>
                      <a:ext cx="1910853" cy="78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3F108" w14:textId="77777777" w:rsidR="00F50004" w:rsidRPr="004A54D8" w:rsidRDefault="00F50004" w:rsidP="00F50004">
      <w:pPr>
        <w:rPr>
          <w:rFonts w:asciiTheme="majorHAnsi" w:hAnsiTheme="majorHAnsi" w:cstheme="majorHAnsi"/>
        </w:rPr>
      </w:pPr>
    </w:p>
    <w:p w14:paraId="4EA26B84" w14:textId="6D5FE33D" w:rsidR="000C26C9" w:rsidRPr="004A54D8" w:rsidRDefault="00D81B6B" w:rsidP="0015763D">
      <w:r>
        <w:t>Chair</w:t>
      </w:r>
      <w:r w:rsidR="0015763D">
        <w:t>:</w:t>
      </w:r>
      <w:r>
        <w:t xml:space="preserve"> </w:t>
      </w:r>
      <w:r w:rsidR="00DA0315">
        <w:t xml:space="preserve">Deborah </w:t>
      </w:r>
      <w:proofErr w:type="spellStart"/>
      <w:r w:rsidR="00DA0315">
        <w:t>Glassbrook</w:t>
      </w:r>
      <w:proofErr w:type="spellEnd"/>
      <w:r w:rsidR="00DA0315">
        <w:t>, Brighter Futures (Reading)</w:t>
      </w:r>
    </w:p>
    <w:p w14:paraId="5982C050" w14:textId="19957DCA" w:rsidR="006C6884" w:rsidRDefault="00F50004" w:rsidP="006C6884">
      <w:r w:rsidRPr="004A54D8">
        <w:t xml:space="preserve">Meeting details: </w:t>
      </w:r>
      <w:r w:rsidR="00D66423">
        <w:t>July 19</w:t>
      </w:r>
      <w:r w:rsidR="00B312DF" w:rsidRPr="004A54D8">
        <w:t xml:space="preserve"> </w:t>
      </w:r>
      <w:r w:rsidR="000A4550" w:rsidRPr="004A54D8">
        <w:t>via MS Team</w:t>
      </w:r>
      <w:r w:rsidR="00201C9E" w:rsidRPr="004A54D8">
        <w:t xml:space="preserve">s 10.30-12 noon </w:t>
      </w:r>
      <w:r w:rsidR="00790617" w:rsidRPr="004A54D8">
        <w:br/>
      </w:r>
      <w:r w:rsidR="00D81B6B">
        <w:t>Attendees:</w:t>
      </w:r>
      <w:r w:rsidR="006D6FEB">
        <w:t xml:space="preserve"> </w:t>
      </w:r>
      <w:r w:rsidR="006C6884">
        <w:t xml:space="preserve">Robert waymen (Hampshire), Jackie Clark (Portsmouth), Gemma Pavey (Brighton and Hove), Liz Shields (Bucks), Mark </w:t>
      </w:r>
      <w:proofErr w:type="spellStart"/>
      <w:r w:rsidR="006C6884">
        <w:t>Vening</w:t>
      </w:r>
      <w:proofErr w:type="spellEnd"/>
      <w:r w:rsidR="006C6884">
        <w:t xml:space="preserve"> (Kent), Hilary Sparling (Medway), Alistair Herbert (Data to insight),  Alastair Lee (data, East Sussex), Seamus Jennings (Reading), Nicola Anthony (Kent), Jo Conlon (Slough), Saima </w:t>
      </w:r>
      <w:proofErr w:type="spellStart"/>
      <w:r w:rsidR="006C6884">
        <w:t>Arif</w:t>
      </w:r>
      <w:proofErr w:type="spellEnd"/>
      <w:r w:rsidR="006C6884">
        <w:t xml:space="preserve"> (Slough), Rebecca </w:t>
      </w:r>
      <w:proofErr w:type="spellStart"/>
      <w:r w:rsidR="006C6884">
        <w:t>Blunn</w:t>
      </w:r>
      <w:proofErr w:type="spellEnd"/>
      <w:r w:rsidR="006C6884">
        <w:t xml:space="preserve"> (Hampshire) John Donnel</w:t>
      </w:r>
      <w:r w:rsidR="00137102">
        <w:t>l</w:t>
      </w:r>
      <w:r w:rsidR="006C6884">
        <w:t>y (Brighton and Hove), Sarah Smith (Hampshire), Natalie Bugeja (Windsor and Maidenhead),  Martin Smith</w:t>
      </w:r>
      <w:r w:rsidR="004546D8">
        <w:t xml:space="preserve"> (Southampton)</w:t>
      </w:r>
      <w:r w:rsidR="006C6884">
        <w:t>, Jackie Giles</w:t>
      </w:r>
      <w:r w:rsidR="004546D8">
        <w:t xml:space="preserve"> (Oxfordshire)</w:t>
      </w:r>
      <w:r w:rsidR="006C6884">
        <w:t xml:space="preserve">, Yemi </w:t>
      </w:r>
      <w:proofErr w:type="spellStart"/>
      <w:r w:rsidR="006C6884">
        <w:t>Ukwenu</w:t>
      </w:r>
      <w:proofErr w:type="spellEnd"/>
      <w:r w:rsidR="004546D8">
        <w:t xml:space="preserve"> (Slough)</w:t>
      </w:r>
      <w:r w:rsidR="004458AC">
        <w:t xml:space="preserve">, Carol </w:t>
      </w:r>
      <w:proofErr w:type="spellStart"/>
      <w:r w:rsidR="004458AC">
        <w:t>Cammiss</w:t>
      </w:r>
      <w:proofErr w:type="spellEnd"/>
      <w:r w:rsidR="004458AC">
        <w:t xml:space="preserve"> (outgoing chair, Wokingham DCS)</w:t>
      </w:r>
      <w:r w:rsidR="004546D8">
        <w:t xml:space="preserve"> </w:t>
      </w:r>
    </w:p>
    <w:p w14:paraId="42F3F90E" w14:textId="234A981A" w:rsidR="004458AC" w:rsidRDefault="004546D8" w:rsidP="006C6884">
      <w:r>
        <w:t xml:space="preserve">LAs not represented: </w:t>
      </w:r>
      <w:r w:rsidR="004458AC">
        <w:t xml:space="preserve">Bracknell Forest, </w:t>
      </w:r>
      <w:r w:rsidR="00375B7C">
        <w:t xml:space="preserve">East Sussex, </w:t>
      </w:r>
      <w:r w:rsidR="001954C6">
        <w:t xml:space="preserve">Isle of Wight, Milton Keynes, </w:t>
      </w:r>
      <w:r w:rsidR="00D11FFB">
        <w:t>Surrey, West Berks</w:t>
      </w:r>
    </w:p>
    <w:p w14:paraId="480375DA" w14:textId="53BC9310" w:rsidR="00D81B6B" w:rsidRDefault="00D81B6B" w:rsidP="0015763D">
      <w:r>
        <w:t xml:space="preserve"> </w:t>
      </w:r>
      <w:r w:rsidR="0015763D">
        <w:t>(</w:t>
      </w:r>
      <w:proofErr w:type="gramStart"/>
      <w:r>
        <w:t>supported</w:t>
      </w:r>
      <w:proofErr w:type="gramEnd"/>
      <w:r>
        <w:t xml:space="preserve"> by Rebecca Eligon, SESLIP</w:t>
      </w:r>
      <w:r w:rsidR="006D6FEB">
        <w:t>)</w:t>
      </w:r>
    </w:p>
    <w:p w14:paraId="2C1FF351" w14:textId="0462A8D4" w:rsidR="00447C11" w:rsidRDefault="00447C11" w:rsidP="005313B1">
      <w:pPr>
        <w:pStyle w:val="Heading1"/>
        <w:numPr>
          <w:ilvl w:val="0"/>
          <w:numId w:val="7"/>
        </w:numPr>
      </w:pPr>
      <w:r>
        <w:t>Introductions</w:t>
      </w:r>
    </w:p>
    <w:p w14:paraId="60C62FBC" w14:textId="7B360E02" w:rsidR="00447C11" w:rsidRDefault="00447C11" w:rsidP="00447C11">
      <w:r>
        <w:t xml:space="preserve">The new incoming chair Deborah </w:t>
      </w:r>
      <w:proofErr w:type="spellStart"/>
      <w:r>
        <w:t>Glassbrook</w:t>
      </w:r>
      <w:proofErr w:type="spellEnd"/>
      <w:r>
        <w:t>, DCS Brighter Futures (Reading) was introduced and is chairing this meeting. CC will join later</w:t>
      </w:r>
    </w:p>
    <w:p w14:paraId="2308EE47" w14:textId="01EC01E9" w:rsidR="005313B1" w:rsidRDefault="005313B1" w:rsidP="005313B1">
      <w:pPr>
        <w:pStyle w:val="Heading1"/>
        <w:numPr>
          <w:ilvl w:val="0"/>
          <w:numId w:val="7"/>
        </w:numPr>
      </w:pPr>
      <w:r>
        <w:t>Minutes from July</w:t>
      </w:r>
    </w:p>
    <w:p w14:paraId="2E2219D0" w14:textId="25FE55AD" w:rsidR="00447C11" w:rsidRDefault="005313B1" w:rsidP="00447C11">
      <w:r>
        <w:t xml:space="preserve">The minutes from last meeting were agreed </w:t>
      </w:r>
    </w:p>
    <w:p w14:paraId="6CACF34C" w14:textId="40F90C75" w:rsidR="005313B1" w:rsidRDefault="00447C11" w:rsidP="005313B1">
      <w:pPr>
        <w:pStyle w:val="Heading1"/>
        <w:numPr>
          <w:ilvl w:val="0"/>
          <w:numId w:val="7"/>
        </w:numPr>
      </w:pPr>
      <w:r>
        <w:t>Placement demand modelling tool- foster placements</w:t>
      </w:r>
    </w:p>
    <w:p w14:paraId="24D8E3C2" w14:textId="5A9CDBC3" w:rsidR="00137102" w:rsidRDefault="00137102" w:rsidP="00137102">
      <w:r>
        <w:t>Alastair Lee and Alast</w:t>
      </w:r>
      <w:r>
        <w:t xml:space="preserve">air Herbert presented the </w:t>
      </w:r>
      <w:r w:rsidR="00AA1F37">
        <w:t xml:space="preserve">placement demand modelling tool.  They explained that the </w:t>
      </w:r>
      <w:r>
        <w:t>data to</w:t>
      </w:r>
      <w:r w:rsidR="00AA1F37">
        <w:t xml:space="preserve"> </w:t>
      </w:r>
      <w:r>
        <w:t>insight project is funded this year and next year</w:t>
      </w:r>
      <w:r w:rsidR="00AA1F37">
        <w:t xml:space="preserve"> and</w:t>
      </w:r>
      <w:r>
        <w:t xml:space="preserve"> is a free product for L</w:t>
      </w:r>
      <w:r w:rsidR="00AA1F37">
        <w:t>A</w:t>
      </w:r>
      <w:r>
        <w:t xml:space="preserve">s. </w:t>
      </w:r>
    </w:p>
    <w:p w14:paraId="635B7C15" w14:textId="6CA89D5F" w:rsidR="007104FC" w:rsidRDefault="0031623C" w:rsidP="007104FC">
      <w:pPr>
        <w:rPr>
          <w:noProof/>
          <w:lang w:eastAsia="en-GB"/>
        </w:rPr>
      </w:pPr>
      <w:r>
        <w:t>The product is created in excel so is accessible to all.  They have c</w:t>
      </w:r>
      <w:r w:rsidR="00137102">
        <w:t xml:space="preserve">reate a model using 5 years of 903 </w:t>
      </w:r>
      <w:proofErr w:type="gramStart"/>
      <w:r w:rsidR="00137102">
        <w:t xml:space="preserve">data </w:t>
      </w:r>
      <w:r>
        <w:t xml:space="preserve"> which</w:t>
      </w:r>
      <w:proofErr w:type="gramEnd"/>
      <w:r>
        <w:t xml:space="preserve"> looks at the </w:t>
      </w:r>
      <w:r w:rsidR="00137102">
        <w:t xml:space="preserve">rates </w:t>
      </w:r>
      <w:r>
        <w:t xml:space="preserve">of children as </w:t>
      </w:r>
      <w:r w:rsidR="00137102">
        <w:t>they move between</w:t>
      </w:r>
      <w:r>
        <w:t xml:space="preserve"> placements</w:t>
      </w:r>
      <w:r w:rsidR="00137102">
        <w:t>, come in and go out of the care system</w:t>
      </w:r>
      <w:r>
        <w:t xml:space="preserve">. It uses these trends plus </w:t>
      </w:r>
      <w:r w:rsidR="007104FC">
        <w:t>feedback from the LA to</w:t>
      </w:r>
      <w:r w:rsidR="00137102">
        <w:t xml:space="preserve"> predict a future over the next few years, the lines either side </w:t>
      </w:r>
      <w:r w:rsidR="007104FC">
        <w:t xml:space="preserve">in the charts that </w:t>
      </w:r>
      <w:r w:rsidR="00137102">
        <w:t xml:space="preserve">are </w:t>
      </w:r>
      <w:r w:rsidR="007104FC">
        <w:t xml:space="preserve">created are </w:t>
      </w:r>
      <w:r w:rsidR="00137102">
        <w:t>error bands</w:t>
      </w:r>
      <w:r w:rsidR="007104FC">
        <w:t>, so LAs can be clear about the relative accuracy of their predictions</w:t>
      </w:r>
      <w:r w:rsidR="00137102">
        <w:t xml:space="preserve">. </w:t>
      </w:r>
      <w:r w:rsidR="007104FC">
        <w:t>For the tool to work best AL and AH explained that LAs</w:t>
      </w:r>
      <w:r w:rsidR="00137102">
        <w:t xml:space="preserve"> </w:t>
      </w:r>
      <w:r w:rsidR="007104FC">
        <w:t>n</w:t>
      </w:r>
      <w:r w:rsidR="00137102">
        <w:t xml:space="preserve">eed to apply local knowledge </w:t>
      </w:r>
      <w:r w:rsidR="007104FC">
        <w:t>and insight</w:t>
      </w:r>
      <w:r w:rsidR="00137102">
        <w:t xml:space="preserve">. </w:t>
      </w:r>
      <w:r w:rsidR="007104FC">
        <w:t xml:space="preserve">For example, you could say </w:t>
      </w:r>
      <w:r w:rsidR="00137102">
        <w:t xml:space="preserve">use 2017-21 to make the prediction, </w:t>
      </w:r>
      <w:r w:rsidR="007104FC">
        <w:t xml:space="preserve">or you </w:t>
      </w:r>
      <w:r w:rsidR="00137102">
        <w:t xml:space="preserve">could change the data use the last year, or I could say go back to before 2 </w:t>
      </w:r>
      <w:proofErr w:type="spellStart"/>
      <w:r w:rsidR="00137102">
        <w:t>yars</w:t>
      </w:r>
      <w:proofErr w:type="spellEnd"/>
      <w:r w:rsidR="00137102">
        <w:t xml:space="preserve"> ago, </w:t>
      </w:r>
      <w:r w:rsidR="007104FC">
        <w:t xml:space="preserve">if you felt these trends were most reliable in helping predict the future. </w:t>
      </w:r>
      <w:r w:rsidR="00954CCA">
        <w:t>(</w:t>
      </w:r>
      <w:proofErr w:type="gramStart"/>
      <w:r w:rsidR="00954CCA">
        <w:t>see</w:t>
      </w:r>
      <w:proofErr w:type="gramEnd"/>
      <w:r w:rsidR="00954CCA">
        <w:t xml:space="preserve"> screenshots below which use different historic years to make predictions about the future). </w:t>
      </w:r>
      <w:r w:rsidR="007104FC">
        <w:t xml:space="preserve"> It is possible to generate</w:t>
      </w:r>
      <w:r w:rsidR="00137102">
        <w:t xml:space="preserve"> multiple </w:t>
      </w:r>
      <w:r w:rsidR="007104FC">
        <w:t>projections</w:t>
      </w:r>
      <w:r w:rsidR="00137102">
        <w:t xml:space="preserve"> and then work through the </w:t>
      </w:r>
      <w:r w:rsidR="007104FC">
        <w:t xml:space="preserve">ones </w:t>
      </w:r>
      <w:r w:rsidR="00137102">
        <w:t xml:space="preserve">that feels right. </w:t>
      </w:r>
    </w:p>
    <w:p w14:paraId="19407A03" w14:textId="5890944E" w:rsidR="00137102" w:rsidRDefault="007104FC" w:rsidP="007104FC">
      <w:r>
        <w:rPr>
          <w:noProof/>
          <w:lang w:eastAsia="en-GB"/>
        </w:rPr>
        <w:t xml:space="preserve"> </w:t>
      </w:r>
    </w:p>
    <w:p w14:paraId="59957D49" w14:textId="77777777" w:rsidR="00137102" w:rsidRDefault="00137102" w:rsidP="00291E6A">
      <w:r>
        <w:rPr>
          <w:noProof/>
          <w:lang w:eastAsia="en-GB"/>
        </w:rPr>
        <w:lastRenderedPageBreak/>
        <w:drawing>
          <wp:inline distT="0" distB="0" distL="0" distR="0" wp14:anchorId="24375086" wp14:editId="7597D133">
            <wp:extent cx="6122754" cy="2273300"/>
            <wp:effectExtent l="0" t="0" r="0" b="0"/>
            <wp:docPr id="2" name="Picture 2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 screen&#10;&#10;Description automatically generated with medium confidence"/>
                    <pic:cNvPicPr/>
                  </pic:nvPicPr>
                  <pic:blipFill rotWithShape="1">
                    <a:blip r:embed="rId7"/>
                    <a:srcRect t="48197" r="32861" b="14409"/>
                    <a:stretch/>
                  </pic:blipFill>
                  <pic:spPr bwMode="auto">
                    <a:xfrm>
                      <a:off x="0" y="0"/>
                      <a:ext cx="6129506" cy="2275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43C33" w14:textId="77777777" w:rsidR="00137102" w:rsidRDefault="00137102" w:rsidP="007C7D1D">
      <w:r>
        <w:rPr>
          <w:noProof/>
          <w:lang w:eastAsia="en-GB"/>
        </w:rPr>
        <w:drawing>
          <wp:inline distT="0" distB="0" distL="0" distR="0" wp14:anchorId="4E8D0A20" wp14:editId="2570255F">
            <wp:extent cx="6109970" cy="2203358"/>
            <wp:effectExtent l="0" t="0" r="5080" b="6985"/>
            <wp:docPr id="3" name="Picture 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 with medium confidence"/>
                    <pic:cNvPicPr/>
                  </pic:nvPicPr>
                  <pic:blipFill rotWithShape="1">
                    <a:blip r:embed="rId8"/>
                    <a:srcRect l="8531" t="43522" r="39509" b="28369"/>
                    <a:stretch/>
                  </pic:blipFill>
                  <pic:spPr bwMode="auto">
                    <a:xfrm>
                      <a:off x="0" y="0"/>
                      <a:ext cx="6112990" cy="2204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3F3B7" w14:textId="05EC6DB7" w:rsidR="0064338D" w:rsidRDefault="0064338D" w:rsidP="0064338D">
      <w:r>
        <w:t xml:space="preserve">You can also look at different groups of children </w:t>
      </w:r>
      <w:r>
        <w:rPr>
          <w:noProof/>
          <w:lang w:eastAsia="en-GB"/>
        </w:rPr>
        <w:t xml:space="preserve">(i.e. by age for example). </w:t>
      </w:r>
      <w:r>
        <w:rPr>
          <w:noProof/>
          <w:lang w:eastAsia="en-GB"/>
        </w:rPr>
        <w:t xml:space="preserve">The screen shot below shows </w:t>
      </w:r>
      <w:r w:rsidR="00FF45B6">
        <w:rPr>
          <w:noProof/>
          <w:lang w:eastAsia="en-GB"/>
        </w:rPr>
        <w:t xml:space="preserve">projections for 16-18year and 5-9 years.  </w:t>
      </w:r>
    </w:p>
    <w:p w14:paraId="72B652D5" w14:textId="013E5D0A" w:rsidR="00137102" w:rsidRDefault="00137102" w:rsidP="0064338D">
      <w:r>
        <w:rPr>
          <w:noProof/>
          <w:lang w:eastAsia="en-GB"/>
        </w:rPr>
        <w:drawing>
          <wp:inline distT="0" distB="0" distL="0" distR="0" wp14:anchorId="549CD573" wp14:editId="4892209D">
            <wp:extent cx="5555673" cy="2546350"/>
            <wp:effectExtent l="0" t="0" r="6985" b="6350"/>
            <wp:docPr id="11" name="Picture 1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omputer&#10;&#10;Description automatically generated with medium confidence"/>
                    <pic:cNvPicPr/>
                  </pic:nvPicPr>
                  <pic:blipFill rotWithShape="1">
                    <a:blip r:embed="rId9"/>
                    <a:srcRect l="10304" t="38891" r="39176" b="26374"/>
                    <a:stretch/>
                  </pic:blipFill>
                  <pic:spPr bwMode="auto">
                    <a:xfrm>
                      <a:off x="0" y="0"/>
                      <a:ext cx="5557329" cy="2547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26639" w14:textId="1746CA35" w:rsidR="00137102" w:rsidRDefault="00C17704" w:rsidP="00C17704">
      <w:r>
        <w:t>The model also allows LAs to change</w:t>
      </w:r>
      <w:r w:rsidR="00137102">
        <w:t xml:space="preserve"> where you think the children will end up based on local intelligence (</w:t>
      </w:r>
      <w:proofErr w:type="gramStart"/>
      <w:r w:rsidR="00137102">
        <w:t>e.g.</w:t>
      </w:r>
      <w:proofErr w:type="gramEnd"/>
      <w:r w:rsidR="00137102">
        <w:t xml:space="preserve"> more 10-15s in residential)</w:t>
      </w:r>
    </w:p>
    <w:p w14:paraId="4518522D" w14:textId="77777777" w:rsidR="00137102" w:rsidRDefault="00137102" w:rsidP="00C17704">
      <w:pPr>
        <w:pStyle w:val="ListParagraph"/>
        <w:ind w:left="360"/>
      </w:pPr>
      <w:r>
        <w:rPr>
          <w:noProof/>
          <w:lang w:eastAsia="en-GB"/>
        </w:rPr>
        <w:lastRenderedPageBreak/>
        <w:drawing>
          <wp:inline distT="0" distB="0" distL="0" distR="0" wp14:anchorId="3DDF0197" wp14:editId="4475B3C5">
            <wp:extent cx="5899150" cy="1852626"/>
            <wp:effectExtent l="0" t="0" r="6350" b="0"/>
            <wp:docPr id="14" name="Picture 1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omputer&#10;&#10;Description automatically generated with medium confidence"/>
                    <pic:cNvPicPr/>
                  </pic:nvPicPr>
                  <pic:blipFill rotWithShape="1">
                    <a:blip r:embed="rId10"/>
                    <a:srcRect l="10304" t="47698" r="36073" b="27040"/>
                    <a:stretch/>
                  </pic:blipFill>
                  <pic:spPr bwMode="auto">
                    <a:xfrm>
                      <a:off x="0" y="0"/>
                      <a:ext cx="5908402" cy="1855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92808" w14:textId="75F74027" w:rsidR="00137102" w:rsidRDefault="00C17704" w:rsidP="00100BE9">
      <w:pPr>
        <w:pStyle w:val="ListParagraph"/>
        <w:ind w:left="0"/>
      </w:pPr>
      <w:r>
        <w:t>And to then use these figures to make cost projections for the future (see screenshot below)</w:t>
      </w:r>
      <w:r w:rsidR="00F22EF4">
        <w:t xml:space="preserve">. The tool does not </w:t>
      </w:r>
      <w:r w:rsidR="00137102">
        <w:t xml:space="preserve">distinguish between different types of </w:t>
      </w:r>
      <w:proofErr w:type="gramStart"/>
      <w:r w:rsidR="00137102">
        <w:t>placement</w:t>
      </w:r>
      <w:proofErr w:type="gramEnd"/>
      <w:r w:rsidR="00137102">
        <w:t xml:space="preserve"> for the demand modelling, but </w:t>
      </w:r>
      <w:r w:rsidR="00F22EF4">
        <w:t>the</w:t>
      </w:r>
      <w:r w:rsidR="00137102">
        <w:t xml:space="preserve"> cost predictions </w:t>
      </w:r>
      <w:r w:rsidR="00F22EF4">
        <w:t xml:space="preserve">are </w:t>
      </w:r>
      <w:r w:rsidR="00137102">
        <w:t>based on different placement types</w:t>
      </w:r>
      <w:r w:rsidR="00137102">
        <w:rPr>
          <w:noProof/>
          <w:lang w:eastAsia="en-GB"/>
        </w:rPr>
        <w:drawing>
          <wp:inline distT="0" distB="0" distL="0" distR="0" wp14:anchorId="318E5E40" wp14:editId="14494B6C">
            <wp:extent cx="5638800" cy="2136238"/>
            <wp:effectExtent l="0" t="0" r="0" b="0"/>
            <wp:docPr id="7" name="Picture 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 with medium confidence"/>
                    <pic:cNvPicPr/>
                  </pic:nvPicPr>
                  <pic:blipFill rotWithShape="1">
                    <a:blip r:embed="rId11"/>
                    <a:srcRect l="10415" t="39554" r="31974" b="27705"/>
                    <a:stretch/>
                  </pic:blipFill>
                  <pic:spPr bwMode="auto">
                    <a:xfrm>
                      <a:off x="0" y="0"/>
                      <a:ext cx="5646402" cy="2139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4B796" w14:textId="77777777" w:rsidR="00137102" w:rsidRDefault="00137102" w:rsidP="00F22EF4">
      <w:r>
        <w:rPr>
          <w:noProof/>
          <w:lang w:eastAsia="en-GB"/>
        </w:rPr>
        <w:drawing>
          <wp:inline distT="0" distB="0" distL="0" distR="0" wp14:anchorId="6D929A5E" wp14:editId="70C3C350">
            <wp:extent cx="5583922" cy="2178050"/>
            <wp:effectExtent l="0" t="0" r="0" b="0"/>
            <wp:docPr id="8" name="Picture 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 with medium confidence"/>
                    <pic:cNvPicPr/>
                  </pic:nvPicPr>
                  <pic:blipFill rotWithShape="1">
                    <a:blip r:embed="rId12"/>
                    <a:srcRect l="11080" t="39222" r="30977" b="26874"/>
                    <a:stretch/>
                  </pic:blipFill>
                  <pic:spPr bwMode="auto">
                    <a:xfrm>
                      <a:off x="0" y="0"/>
                      <a:ext cx="5586974" cy="2179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EF79B" w14:textId="08A4D8F2" w:rsidR="00137102" w:rsidRDefault="00100BE9" w:rsidP="00100BE9">
      <w:pPr>
        <w:tabs>
          <w:tab w:val="left" w:pos="3577"/>
        </w:tabs>
      </w:pPr>
      <w:r>
        <w:t>The p</w:t>
      </w:r>
      <w:r w:rsidR="00137102">
        <w:t>lacement tool is available here:</w:t>
      </w:r>
      <w:r>
        <w:t xml:space="preserve"> </w:t>
      </w:r>
      <w:hyperlink r:id="rId13" w:history="1">
        <w:r w:rsidR="00137102">
          <w:rPr>
            <w:rStyle w:val="Hyperlink"/>
          </w:rPr>
          <w:t>Placement Modelling | Data to Insight</w:t>
        </w:r>
      </w:hyperlink>
      <w:r>
        <w:t xml:space="preserve"> and contact </w:t>
      </w:r>
      <w:hyperlink r:id="rId14" w:history="1">
        <w:r w:rsidRPr="00542B22">
          <w:rPr>
            <w:rStyle w:val="Hyperlink"/>
          </w:rPr>
          <w:t>alistair.herbert@eastsussex.gov.uk</w:t>
        </w:r>
      </w:hyperlink>
      <w:r w:rsidR="00137102">
        <w:t xml:space="preserve"> </w:t>
      </w:r>
      <w:r>
        <w:t xml:space="preserve"> for support</w:t>
      </w:r>
    </w:p>
    <w:p w14:paraId="6846A089" w14:textId="09CC9503" w:rsidR="00100BE9" w:rsidRPr="00100BE9" w:rsidRDefault="00100BE9" w:rsidP="00100BE9">
      <w:pPr>
        <w:tabs>
          <w:tab w:val="left" w:pos="3577"/>
        </w:tabs>
      </w:pPr>
      <w:r>
        <w:t>Colleagues thanked AL and AH for attending</w:t>
      </w:r>
      <w:r w:rsidR="00C840C1">
        <w:t xml:space="preserve"> and will be in touch to try it out. </w:t>
      </w:r>
    </w:p>
    <w:p w14:paraId="4B0DBF0C" w14:textId="5D90DB01" w:rsidR="00137102" w:rsidRPr="00137102" w:rsidRDefault="00100BE9" w:rsidP="00C840C1">
      <w:pPr>
        <w:tabs>
          <w:tab w:val="left" w:pos="3577"/>
        </w:tabs>
      </w:pPr>
      <w:r>
        <w:rPr>
          <w:b/>
          <w:bCs/>
        </w:rPr>
        <w:t xml:space="preserve">ACTION </w:t>
      </w:r>
      <w:r w:rsidR="00137102">
        <w:t xml:space="preserve">All colleagues that use it give feedback.  Send a prompt </w:t>
      </w:r>
      <w:r>
        <w:t>at next meeting</w:t>
      </w:r>
    </w:p>
    <w:p w14:paraId="0BBFD960" w14:textId="0AC345B7" w:rsidR="00447C11" w:rsidRDefault="00447C11" w:rsidP="00C840C1">
      <w:pPr>
        <w:pStyle w:val="Heading1"/>
        <w:numPr>
          <w:ilvl w:val="0"/>
          <w:numId w:val="7"/>
        </w:numPr>
      </w:pPr>
      <w:r>
        <w:t xml:space="preserve">Mystery shopping: Postponed. </w:t>
      </w:r>
    </w:p>
    <w:p w14:paraId="2A63ADA0" w14:textId="46606605" w:rsidR="00C840C1" w:rsidRPr="00C840C1" w:rsidRDefault="00C840C1" w:rsidP="00C840C1">
      <w:r>
        <w:t>Reading postponed until January 2022</w:t>
      </w:r>
    </w:p>
    <w:p w14:paraId="5A02E342" w14:textId="77777777" w:rsidR="00447C11" w:rsidRDefault="00447C11" w:rsidP="00C840C1">
      <w:pPr>
        <w:pStyle w:val="Heading1"/>
        <w:numPr>
          <w:ilvl w:val="0"/>
          <w:numId w:val="7"/>
        </w:numPr>
      </w:pPr>
      <w:r>
        <w:lastRenderedPageBreak/>
        <w:t>Practice sharing:  Portsmouth, Mockingbird</w:t>
      </w:r>
    </w:p>
    <w:p w14:paraId="0BBAE09D" w14:textId="03C05B2E" w:rsidR="002A6A93" w:rsidRDefault="004B3318" w:rsidP="004B3318">
      <w:pPr>
        <w:tabs>
          <w:tab w:val="left" w:pos="3577"/>
        </w:tabs>
      </w:pPr>
      <w:r>
        <w:t>Vicky Laybourne</w:t>
      </w:r>
      <w:r>
        <w:t xml:space="preserve"> and</w:t>
      </w:r>
      <w:r>
        <w:t xml:space="preserve"> Jackie Clark</w:t>
      </w:r>
      <w:r>
        <w:t xml:space="preserve"> shared their experience of launching a Mockingbird programme in Portsmouth.  T</w:t>
      </w:r>
      <w:r w:rsidR="00C51507">
        <w:t>hey</w:t>
      </w:r>
      <w:r>
        <w:t xml:space="preserve"> </w:t>
      </w:r>
      <w:r w:rsidR="00C51507">
        <w:t>l</w:t>
      </w:r>
      <w:r>
        <w:t xml:space="preserve">aunched in October </w:t>
      </w:r>
      <w:r w:rsidR="00C51507">
        <w:t xml:space="preserve">2020 with one constellation and </w:t>
      </w:r>
      <w:r>
        <w:t>launched another 2</w:t>
      </w:r>
      <w:r w:rsidR="00C51507">
        <w:t xml:space="preserve"> in </w:t>
      </w:r>
      <w:proofErr w:type="gramStart"/>
      <w:r w:rsidR="00C51507">
        <w:t>July 2021</w:t>
      </w:r>
      <w:r>
        <w:t>, and</w:t>
      </w:r>
      <w:proofErr w:type="gramEnd"/>
      <w:r>
        <w:t xml:space="preserve"> </w:t>
      </w:r>
      <w:r w:rsidR="00C51507">
        <w:t xml:space="preserve">are </w:t>
      </w:r>
      <w:r>
        <w:t xml:space="preserve">looking to launch another two this year.  </w:t>
      </w:r>
      <w:r w:rsidR="00C51507">
        <w:t>The Mockingbird approach is p</w:t>
      </w:r>
      <w:r>
        <w:t xml:space="preserve">roving </w:t>
      </w:r>
      <w:proofErr w:type="gramStart"/>
      <w:r>
        <w:t>really positive</w:t>
      </w:r>
      <w:proofErr w:type="gramEnd"/>
      <w:r>
        <w:t>, VL came on board in October</w:t>
      </w:r>
      <w:r w:rsidR="00351678">
        <w:t xml:space="preserve"> to oversee the work.  Portsmouth’s reflections are that the </w:t>
      </w:r>
      <w:r>
        <w:t xml:space="preserve">formation of </w:t>
      </w:r>
      <w:r w:rsidR="00351678">
        <w:t xml:space="preserve">that first </w:t>
      </w:r>
      <w:r>
        <w:t xml:space="preserve">constellation is key.  </w:t>
      </w:r>
      <w:r w:rsidR="00351678">
        <w:t>The Mockingbird e</w:t>
      </w:r>
      <w:r>
        <w:t>thos is about providing a community of support around foster carer and children based on an extended family model. You need a balance of carers where not everyone is in massive need all the time</w:t>
      </w:r>
      <w:r w:rsidR="00351678">
        <w:t xml:space="preserve">, and not all children are the same ages or </w:t>
      </w:r>
      <w:r w:rsidR="002A6A93">
        <w:t>same need levels</w:t>
      </w:r>
      <w:r>
        <w:t>.  The hub carer is key and fundamental and is the perso</w:t>
      </w:r>
      <w:r w:rsidR="002A6A93">
        <w:t>n</w:t>
      </w:r>
      <w:r>
        <w:t xml:space="preserve"> that holds together the community, and around the</w:t>
      </w:r>
      <w:r w:rsidR="002A6A93">
        <w:t>m</w:t>
      </w:r>
      <w:r>
        <w:t xml:space="preserve"> are 6-10 foster carers and up to 18 </w:t>
      </w:r>
      <w:r w:rsidR="002A6A93">
        <w:t>children</w:t>
      </w:r>
      <w:r>
        <w:t xml:space="preserve">. </w:t>
      </w:r>
      <w:r w:rsidR="00BB79B3">
        <w:t xml:space="preserve">Hub home carer must </w:t>
      </w:r>
      <w:proofErr w:type="gramStart"/>
      <w:r w:rsidR="00BB79B3">
        <w:t>have 2 beds available at all times</w:t>
      </w:r>
      <w:proofErr w:type="gramEnd"/>
      <w:r w:rsidR="00BB79B3">
        <w:t xml:space="preserve"> to the constellation.</w:t>
      </w:r>
    </w:p>
    <w:p w14:paraId="2E421E9B" w14:textId="19C05D1A" w:rsidR="002A6A93" w:rsidRDefault="004B3318" w:rsidP="004B3318">
      <w:pPr>
        <w:tabs>
          <w:tab w:val="left" w:pos="3577"/>
        </w:tabs>
      </w:pPr>
      <w:r>
        <w:t xml:space="preserve">What </w:t>
      </w:r>
      <w:r w:rsidR="002A6A93">
        <w:t xml:space="preserve">Portsmouth </w:t>
      </w:r>
      <w:r w:rsidR="00BB79B3">
        <w:t>has learned</w:t>
      </w:r>
      <w:r>
        <w:t xml:space="preserve"> is </w:t>
      </w:r>
      <w:r w:rsidR="002A6A93">
        <w:t xml:space="preserve">that </w:t>
      </w:r>
      <w:r>
        <w:t>diversity is important</w:t>
      </w:r>
      <w:r w:rsidR="002A6A93">
        <w:t>.</w:t>
      </w:r>
      <w:r>
        <w:t xml:space="preserve"> F</w:t>
      </w:r>
      <w:r w:rsidR="002A6A93">
        <w:t xml:space="preserve">oster </w:t>
      </w:r>
      <w:r>
        <w:t>C</w:t>
      </w:r>
      <w:r w:rsidR="002A6A93">
        <w:t>arers</w:t>
      </w:r>
      <w:r>
        <w:t xml:space="preserve"> with different skills, different ages, as you would have in an extended family.  </w:t>
      </w:r>
      <w:r w:rsidR="002A6A93">
        <w:t>Portsmouth</w:t>
      </w:r>
      <w:r>
        <w:t xml:space="preserve"> chose our satellite carers carefully with the hub carers to decide who would be suitable and which children really </w:t>
      </w:r>
      <w:r w:rsidR="002A6A93">
        <w:t>needed</w:t>
      </w:r>
      <w:r>
        <w:t xml:space="preserve"> the additional support and socialisation and meeting up with other young people in a similar situation.  </w:t>
      </w:r>
    </w:p>
    <w:p w14:paraId="0BF0DD4A" w14:textId="77777777" w:rsidR="002A6A93" w:rsidRDefault="004B3318" w:rsidP="004B3318">
      <w:pPr>
        <w:tabs>
          <w:tab w:val="left" w:pos="3577"/>
        </w:tabs>
      </w:pPr>
      <w:r>
        <w:t xml:space="preserve">Foster carers can feel quite isolated, their family might not understand the procedure, </w:t>
      </w:r>
      <w:proofErr w:type="gramStart"/>
      <w:r>
        <w:t>policies</w:t>
      </w:r>
      <w:proofErr w:type="gramEnd"/>
      <w:r>
        <w:t xml:space="preserve"> and the challenges of the children, to have peer support from </w:t>
      </w:r>
      <w:r w:rsidR="002A6A93">
        <w:t>someone</w:t>
      </w:r>
      <w:r>
        <w:t xml:space="preserve"> else who totally understands and not just a social worker or their friends and family</w:t>
      </w:r>
      <w:r w:rsidR="002A6A93">
        <w:t xml:space="preserve"> has proved transformational</w:t>
      </w:r>
      <w:r>
        <w:t xml:space="preserve">. That informal support has been amazing.  </w:t>
      </w:r>
    </w:p>
    <w:p w14:paraId="3A2C22F0" w14:textId="77777777" w:rsidR="00796624" w:rsidRDefault="002A6A93" w:rsidP="004B3318">
      <w:pPr>
        <w:tabs>
          <w:tab w:val="left" w:pos="3577"/>
        </w:tabs>
      </w:pPr>
      <w:r>
        <w:t xml:space="preserve">But it isn’t just about peer networks and feeling there is someone you can call. The practical </w:t>
      </w:r>
      <w:r w:rsidR="004B3318">
        <w:t xml:space="preserve">support to </w:t>
      </w:r>
      <w:r>
        <w:t>Foster Carers</w:t>
      </w:r>
      <w:r w:rsidR="004B3318">
        <w:t xml:space="preserve"> with young people with complex needs, with sleepovers, tea visits, the other satellite carers will jump in</w:t>
      </w:r>
      <w:r>
        <w:t xml:space="preserve"> to provide practical help</w:t>
      </w:r>
      <w:r w:rsidR="004B3318">
        <w:t>. One F</w:t>
      </w:r>
      <w:r>
        <w:t>oster carer</w:t>
      </w:r>
      <w:r w:rsidR="004B3318">
        <w:t xml:space="preserve"> broke her shoulder, they all helped, not just the hub carer.  We had one YP that was really stru</w:t>
      </w:r>
      <w:r>
        <w:t>gg</w:t>
      </w:r>
      <w:r w:rsidR="004B3318">
        <w:t xml:space="preserve">ling, he moved on to another carer within the same constellation and he is now doing well, that </w:t>
      </w:r>
      <w:r>
        <w:t>could</w:t>
      </w:r>
      <w:r w:rsidR="004B3318">
        <w:t xml:space="preserve"> have easily escalated and not being to be placed with an in</w:t>
      </w:r>
      <w:r>
        <w:t>-</w:t>
      </w:r>
      <w:r w:rsidR="004B3318">
        <w:t>house carer, and he regularly visits the hub carer, it is all open</w:t>
      </w:r>
      <w:r w:rsidR="00796624">
        <w:t xml:space="preserve"> and the transition was smooth because he already had relationships with his new carer</w:t>
      </w:r>
      <w:r w:rsidR="004B3318">
        <w:t xml:space="preserve">. </w:t>
      </w:r>
    </w:p>
    <w:p w14:paraId="6D5A6CC2" w14:textId="77777777" w:rsidR="00796624" w:rsidRDefault="00796624" w:rsidP="004B3318">
      <w:pPr>
        <w:tabs>
          <w:tab w:val="left" w:pos="3577"/>
        </w:tabs>
      </w:pPr>
      <w:r>
        <w:t>S</w:t>
      </w:r>
      <w:r w:rsidR="004B3318">
        <w:t xml:space="preserve">ometimes they go to the hub carer for tea, </w:t>
      </w:r>
      <w:r>
        <w:t>and it is an opportunity for</w:t>
      </w:r>
      <w:r w:rsidR="004B3318">
        <w:t xml:space="preserve"> all the children</w:t>
      </w:r>
      <w:r>
        <w:t xml:space="preserve"> to</w:t>
      </w:r>
      <w:r w:rsidR="004B3318">
        <w:t xml:space="preserve"> build relationships.  For children to go to a </w:t>
      </w:r>
      <w:r>
        <w:t>friend</w:t>
      </w:r>
      <w:r w:rsidR="004B3318">
        <w:t xml:space="preserve"> for tea can be </w:t>
      </w:r>
      <w:proofErr w:type="gramStart"/>
      <w:r w:rsidR="004B3318">
        <w:t>really important</w:t>
      </w:r>
      <w:proofErr w:type="gramEnd"/>
      <w:r w:rsidR="004B3318">
        <w:t xml:space="preserve">.  </w:t>
      </w:r>
    </w:p>
    <w:p w14:paraId="4C7B7ACF" w14:textId="77777777" w:rsidR="00F85FB7" w:rsidRDefault="004B3318" w:rsidP="004B3318">
      <w:pPr>
        <w:tabs>
          <w:tab w:val="left" w:pos="3577"/>
        </w:tabs>
      </w:pPr>
      <w:r>
        <w:t>We quickly formed</w:t>
      </w:r>
      <w:r w:rsidR="00796624">
        <w:t xml:space="preserve"> a</w:t>
      </w:r>
      <w:r>
        <w:t xml:space="preserve"> </w:t>
      </w:r>
      <w:r w:rsidR="00796624">
        <w:t>second</w:t>
      </w:r>
      <w:r>
        <w:t xml:space="preserve"> and </w:t>
      </w:r>
      <w:r w:rsidR="00796624">
        <w:t>third constellation;</w:t>
      </w:r>
      <w:r>
        <w:t xml:space="preserve"> they are completely different. </w:t>
      </w:r>
      <w:r w:rsidR="00796624">
        <w:t xml:space="preserve">One of them is a </w:t>
      </w:r>
      <w:r>
        <w:t>connected persons constellation. Feedback from F</w:t>
      </w:r>
      <w:r w:rsidR="00796624">
        <w:t>ostering Network</w:t>
      </w:r>
      <w:r>
        <w:t xml:space="preserve"> is that it is difficult to have a whole group</w:t>
      </w:r>
      <w:r w:rsidR="00796624">
        <w:t xml:space="preserve"> of </w:t>
      </w:r>
      <w:r w:rsidR="00F85FB7">
        <w:t>connected persons</w:t>
      </w:r>
      <w:r>
        <w:t xml:space="preserve">. </w:t>
      </w:r>
      <w:proofErr w:type="gramStart"/>
      <w:r>
        <w:t>So</w:t>
      </w:r>
      <w:proofErr w:type="gramEnd"/>
      <w:r>
        <w:t xml:space="preserve"> we are going to bring a couple.  </w:t>
      </w:r>
    </w:p>
    <w:p w14:paraId="2658EF0E" w14:textId="77777777" w:rsidR="00F85FB7" w:rsidRDefault="00F85FB7" w:rsidP="004B3318">
      <w:pPr>
        <w:tabs>
          <w:tab w:val="left" w:pos="3577"/>
        </w:tabs>
      </w:pPr>
      <w:r>
        <w:t>Other learning is that y</w:t>
      </w:r>
      <w:r w:rsidR="004B3318">
        <w:t xml:space="preserve">ou need wiggle room within a constellation to see if siblings for example </w:t>
      </w:r>
      <w:proofErr w:type="gramStart"/>
      <w:r w:rsidR="004B3318">
        <w:t>can both</w:t>
      </w:r>
      <w:proofErr w:type="gramEnd"/>
      <w:r w:rsidR="004B3318">
        <w:t xml:space="preserve"> be placed in the same constellation. Or carers </w:t>
      </w:r>
      <w:r>
        <w:t xml:space="preserve">can </w:t>
      </w:r>
      <w:r w:rsidR="004B3318">
        <w:t xml:space="preserve">be added to a constellation.  </w:t>
      </w:r>
    </w:p>
    <w:p w14:paraId="773F4A4C" w14:textId="77777777" w:rsidR="00573DCC" w:rsidRDefault="004B3318" w:rsidP="004B3318">
      <w:pPr>
        <w:tabs>
          <w:tab w:val="left" w:pos="3577"/>
        </w:tabs>
      </w:pPr>
      <w:r>
        <w:t xml:space="preserve">Family time with birth families in the hub home has also been lovely outside of a contact centre with just the hub carer to support. </w:t>
      </w:r>
      <w:r w:rsidR="00F85FB7">
        <w:t>Normalising</w:t>
      </w:r>
      <w:r>
        <w:t xml:space="preserve"> contact</w:t>
      </w:r>
      <w:r w:rsidR="00F85FB7">
        <w:t xml:space="preserve"> and making it less of a statutory</w:t>
      </w:r>
      <w:r w:rsidR="00573DCC">
        <w:t xml:space="preserve"> feeling thing</w:t>
      </w:r>
      <w:r>
        <w:t xml:space="preserve">. </w:t>
      </w:r>
    </w:p>
    <w:p w14:paraId="49441B0D" w14:textId="77777777" w:rsidR="00573DCC" w:rsidRDefault="004B3318" w:rsidP="004B3318">
      <w:pPr>
        <w:tabs>
          <w:tab w:val="left" w:pos="3577"/>
        </w:tabs>
      </w:pPr>
      <w:r>
        <w:t xml:space="preserve">Another learning </w:t>
      </w:r>
      <w:r w:rsidR="00573DCC">
        <w:t xml:space="preserve">is to make sure that the hub home isn’t going in too quickly to </w:t>
      </w:r>
      <w:r>
        <w:t>rescue</w:t>
      </w:r>
      <w:r w:rsidR="00573DCC">
        <w:t xml:space="preserve"> </w:t>
      </w:r>
      <w:r>
        <w:t>and remove children to the hub home. One of the hub carers is going into the foster carers to model and support</w:t>
      </w:r>
      <w:r w:rsidR="00573DCC">
        <w:t xml:space="preserve"> and to build the skills of our foster carers</w:t>
      </w:r>
      <w:r>
        <w:t xml:space="preserve">. </w:t>
      </w:r>
    </w:p>
    <w:p w14:paraId="1E01FBB2" w14:textId="77777777" w:rsidR="00573DCC" w:rsidRDefault="00573DCC" w:rsidP="004B3318">
      <w:pPr>
        <w:tabs>
          <w:tab w:val="left" w:pos="3577"/>
        </w:tabs>
      </w:pPr>
      <w:r>
        <w:t>There are r</w:t>
      </w:r>
      <w:r w:rsidR="004B3318">
        <w:t xml:space="preserve">eflective sessions once a month with the constellations and with the hub home carers. </w:t>
      </w:r>
      <w:r>
        <w:t>For example, at the last one, one carer could o</w:t>
      </w:r>
      <w:r w:rsidR="004B3318">
        <w:t xml:space="preserve">ffload about </w:t>
      </w:r>
      <w:r>
        <w:t xml:space="preserve">her </w:t>
      </w:r>
      <w:r w:rsidR="004B3318">
        <w:t>YP who stole a</w:t>
      </w:r>
      <w:r>
        <w:t xml:space="preserve"> </w:t>
      </w:r>
      <w:r w:rsidR="004B3318">
        <w:t>watch,</w:t>
      </w:r>
      <w:r>
        <w:t xml:space="preserve"> </w:t>
      </w:r>
      <w:r w:rsidR="004B3318">
        <w:t xml:space="preserve">and others could </w:t>
      </w:r>
      <w:proofErr w:type="spellStart"/>
      <w:r w:rsidR="004B3318">
        <w:t>gie</w:t>
      </w:r>
      <w:proofErr w:type="spellEnd"/>
      <w:r w:rsidR="004B3318">
        <w:t xml:space="preserve"> her support and advice. Also</w:t>
      </w:r>
      <w:r>
        <w:t>, these group sessions give us a space to bring</w:t>
      </w:r>
      <w:r w:rsidR="004B3318">
        <w:t xml:space="preserve"> CAMHS, therapeutic, trauma-informed </w:t>
      </w:r>
      <w:r>
        <w:t>models</w:t>
      </w:r>
      <w:r w:rsidR="004B3318">
        <w:t xml:space="preserve"> of training, </w:t>
      </w:r>
      <w:proofErr w:type="gramStart"/>
      <w:r w:rsidR="004B3318">
        <w:t>happiness</w:t>
      </w:r>
      <w:proofErr w:type="gramEnd"/>
      <w:r w:rsidR="004B3318">
        <w:t xml:space="preserve"> and resilience training. </w:t>
      </w:r>
    </w:p>
    <w:p w14:paraId="7F61E705" w14:textId="27E458A7" w:rsidR="004B3318" w:rsidRDefault="004B3318" w:rsidP="00E75C09">
      <w:pPr>
        <w:tabs>
          <w:tab w:val="left" w:pos="3577"/>
        </w:tabs>
      </w:pPr>
      <w:r>
        <w:lastRenderedPageBreak/>
        <w:t xml:space="preserve">Learning opportunities are </w:t>
      </w:r>
      <w:proofErr w:type="gramStart"/>
      <w:r>
        <w:t>really good</w:t>
      </w:r>
      <w:proofErr w:type="gramEnd"/>
      <w:r>
        <w:t xml:space="preserve"> and being able to learn esp</w:t>
      </w:r>
      <w:r w:rsidR="00BB79B3">
        <w:t>ecially</w:t>
      </w:r>
      <w:r>
        <w:t xml:space="preserve"> among carers who weren’t interested in training,</w:t>
      </w:r>
      <w:r w:rsidR="00BB79B3">
        <w:t xml:space="preserve"> or formal classes has been really good.  Beforehand,</w:t>
      </w:r>
      <w:r>
        <w:t xml:space="preserve"> carers were sceptical, but they’ve been engaged and informed and some </w:t>
      </w:r>
      <w:r w:rsidR="00BB79B3">
        <w:t xml:space="preserve">more </w:t>
      </w:r>
      <w:r>
        <w:t xml:space="preserve">are now coming forward. </w:t>
      </w:r>
      <w:r w:rsidR="00BB79B3">
        <w:t>It has been g</w:t>
      </w:r>
      <w:r>
        <w:t xml:space="preserve">ood for </w:t>
      </w:r>
      <w:r w:rsidR="00BB79B3">
        <w:t>recruitment</w:t>
      </w:r>
      <w:r>
        <w:t xml:space="preserve"> and retention</w:t>
      </w:r>
      <w:r w:rsidR="00BB79B3">
        <w:t xml:space="preserve">. To publicise it, we </w:t>
      </w:r>
      <w:r>
        <w:t>did some Q&amp;A session</w:t>
      </w:r>
      <w:r w:rsidR="00BB79B3">
        <w:t>s</w:t>
      </w:r>
      <w:r>
        <w:t xml:space="preserve"> with the hub home carer. </w:t>
      </w:r>
      <w:r w:rsidR="007F662F">
        <w:t>We r</w:t>
      </w:r>
      <w:r>
        <w:t xml:space="preserve">ecruited </w:t>
      </w:r>
      <w:r w:rsidR="007F662F">
        <w:t xml:space="preserve">the hub home carer </w:t>
      </w:r>
      <w:r>
        <w:t>with</w:t>
      </w:r>
      <w:r w:rsidR="00BB79B3">
        <w:t xml:space="preserve"> an</w:t>
      </w:r>
      <w:r>
        <w:t xml:space="preserve"> expression of interest, </w:t>
      </w:r>
      <w:r w:rsidR="007F662F">
        <w:t>they</w:t>
      </w:r>
      <w:r>
        <w:t xml:space="preserve"> need to be on call, </w:t>
      </w:r>
      <w:r w:rsidR="007F662F">
        <w:t xml:space="preserve">and get a </w:t>
      </w:r>
      <w:r>
        <w:t>weekend off a month</w:t>
      </w:r>
      <w:r w:rsidR="007F662F">
        <w:t xml:space="preserve">. They could be called </w:t>
      </w:r>
      <w:r>
        <w:t>up to 11pm</w:t>
      </w:r>
      <w:r w:rsidR="007F662F">
        <w:t xml:space="preserve">.  We had a </w:t>
      </w:r>
      <w:r>
        <w:t>JD and interview process</w:t>
      </w:r>
      <w:r w:rsidR="007F662F">
        <w:t xml:space="preserve"> and a</w:t>
      </w:r>
      <w:r>
        <w:t xml:space="preserve">sked for experienced foster carers. </w:t>
      </w:r>
      <w:r w:rsidR="007F662F">
        <w:t>They need to be a</w:t>
      </w:r>
      <w:r>
        <w:t xml:space="preserve">pproachable, skilled, </w:t>
      </w:r>
      <w:proofErr w:type="gramStart"/>
      <w:r>
        <w:t>empathetic</w:t>
      </w:r>
      <w:proofErr w:type="gramEnd"/>
      <w:r>
        <w:t xml:space="preserve"> </w:t>
      </w:r>
      <w:r w:rsidR="007F662F">
        <w:t xml:space="preserve">and </w:t>
      </w:r>
      <w:r>
        <w:t>able to meet lots of different children</w:t>
      </w:r>
      <w:r w:rsidR="007F662F">
        <w:t>’s</w:t>
      </w:r>
      <w:r>
        <w:t xml:space="preserve"> needs. W</w:t>
      </w:r>
      <w:r w:rsidR="007F662F">
        <w:t>e</w:t>
      </w:r>
      <w:r>
        <w:t xml:space="preserve"> tried to keep it geographically close – not more than 3 miles away</w:t>
      </w:r>
      <w:r w:rsidR="007F662F">
        <w:t>, which is possible in a city like Portsmouth</w:t>
      </w:r>
      <w:r>
        <w:t xml:space="preserve">. </w:t>
      </w:r>
    </w:p>
    <w:p w14:paraId="3BD53B56" w14:textId="7A4E8097" w:rsidR="00447C11" w:rsidRDefault="00E04FB9" w:rsidP="00447C11">
      <w:r>
        <w:rPr>
          <w:b/>
          <w:bCs/>
        </w:rPr>
        <w:t xml:space="preserve">Action </w:t>
      </w:r>
      <w:r w:rsidRPr="00E04FB9">
        <w:t xml:space="preserve">Reading to share next time.  </w:t>
      </w:r>
      <w:r w:rsidR="00447C11" w:rsidRPr="00E04FB9">
        <w:t>NB</w:t>
      </w:r>
      <w:r w:rsidR="00447C11">
        <w:t xml:space="preserve">: Need volunteer for </w:t>
      </w:r>
      <w:r>
        <w:t>April</w:t>
      </w:r>
      <w:r w:rsidR="00447C11">
        <w:t xml:space="preserve"> (Wokingham, Surrey, Kent, Milton Keynes, West Sussex, Medway)</w:t>
      </w:r>
    </w:p>
    <w:p w14:paraId="7E521C58" w14:textId="77777777" w:rsidR="00447C11" w:rsidRDefault="00447C11" w:rsidP="005313B1">
      <w:pPr>
        <w:pStyle w:val="Heading1"/>
        <w:numPr>
          <w:ilvl w:val="0"/>
          <w:numId w:val="7"/>
        </w:numPr>
      </w:pPr>
      <w:r>
        <w:t>Update DfE funding bids: Mockingbird and Inside out</w:t>
      </w:r>
    </w:p>
    <w:p w14:paraId="2355E814" w14:textId="2D1BFFED" w:rsidR="00E75C09" w:rsidRDefault="00E75C09" w:rsidP="00E75C09">
      <w:r>
        <w:t xml:space="preserve">RE provided an update on the Mockingbird and Inside out projects.  </w:t>
      </w:r>
    </w:p>
    <w:p w14:paraId="086218FC" w14:textId="67B52A0C" w:rsidR="00FC7B05" w:rsidRPr="00FC7B05" w:rsidRDefault="003977AF" w:rsidP="003977AF">
      <w:r>
        <w:t xml:space="preserve">Since the last meeting decisions have been taken on the </w:t>
      </w:r>
      <w:r w:rsidR="00FC7B05" w:rsidRPr="00FC7B05">
        <w:t xml:space="preserve">3 projects that were put forward by the group.  Two were approved as proposals to the DfE by the SESLIP DCSs and both have secured funding, Deborah </w:t>
      </w:r>
      <w:proofErr w:type="spellStart"/>
      <w:r w:rsidR="00FC7B05" w:rsidRPr="00FC7B05">
        <w:t>Glassbrook</w:t>
      </w:r>
      <w:proofErr w:type="spellEnd"/>
      <w:r w:rsidR="00FC7B05" w:rsidRPr="00FC7B05">
        <w:t xml:space="preserve"> as chair of the regional fostering group </w:t>
      </w:r>
      <w:r>
        <w:t>will act as</w:t>
      </w:r>
      <w:r w:rsidR="00FC7B05" w:rsidRPr="00FC7B05">
        <w:t xml:space="preserve"> DCS sponsor of both projects and oversight will be managed through the quarterly regional meeting in Jan, </w:t>
      </w:r>
      <w:proofErr w:type="gramStart"/>
      <w:r w:rsidR="00FC7B05" w:rsidRPr="00FC7B05">
        <w:t>April</w:t>
      </w:r>
      <w:proofErr w:type="gramEnd"/>
      <w:r w:rsidR="00FC7B05" w:rsidRPr="00FC7B05">
        <w:t xml:space="preserve"> and July 2022. </w:t>
      </w:r>
    </w:p>
    <w:p w14:paraId="36652941" w14:textId="77777777" w:rsidR="00FC7B05" w:rsidRPr="00FC7B05" w:rsidRDefault="00FC7B05" w:rsidP="003977AF">
      <w:r w:rsidRPr="00FC7B05">
        <w:t>The successful projects are Inside Out with 11 participating authorities out of 19: Bracknell Forest, Buckinghamshire, Kent, Surrey, Windsor and Maidenhead, Milton Keynes, West Sussex, Wokingham, Reading, Brighton and Hove and Hampshire</w:t>
      </w:r>
    </w:p>
    <w:p w14:paraId="61EC74CF" w14:textId="77777777" w:rsidR="00FC7B05" w:rsidRPr="00FC7B05" w:rsidRDefault="00FC7B05" w:rsidP="003977AF">
      <w:r w:rsidRPr="00FC7B05">
        <w:t xml:space="preserve">And Mockingbird with 12 participating LAs (4 are existing trailblazer LAs (Slough, Surrey, </w:t>
      </w:r>
      <w:proofErr w:type="gramStart"/>
      <w:r w:rsidRPr="00FC7B05">
        <w:t>Portsmouth</w:t>
      </w:r>
      <w:proofErr w:type="gramEnd"/>
      <w:r w:rsidRPr="00FC7B05">
        <w:t xml:space="preserve"> and Oxfordshire) and 8 will be setting up their first Mockingbird constellations- Bucks, Southampton, West Berks, West Sussex, Wokingham, Reading/Brighter Futures, Bracknell Forest, Medway))  </w:t>
      </w:r>
    </w:p>
    <w:p w14:paraId="474A0D01" w14:textId="77777777" w:rsidR="00FC7B05" w:rsidRPr="00FC7B05" w:rsidRDefault="00FC7B05" w:rsidP="00FC7B05">
      <w:r w:rsidRPr="00FC7B05">
        <w:t xml:space="preserve">The full bids are available here: </w:t>
      </w:r>
      <w:hyperlink r:id="rId15" w:history="1">
        <w:r w:rsidRPr="00FC7B05">
          <w:rPr>
            <w:rStyle w:val="Hyperlink"/>
          </w:rPr>
          <w:t>https://seslip.co.uk/download-file/1119</w:t>
        </w:r>
      </w:hyperlink>
      <w:r w:rsidRPr="00FC7B05">
        <w:t xml:space="preserve"> </w:t>
      </w:r>
    </w:p>
    <w:p w14:paraId="4EFF37E3" w14:textId="77777777" w:rsidR="00DA166D" w:rsidRDefault="00DA166D" w:rsidP="00E75C09">
      <w:pPr>
        <w:rPr>
          <w:b/>
          <w:bCs/>
        </w:rPr>
      </w:pPr>
      <w:r>
        <w:rPr>
          <w:b/>
          <w:bCs/>
        </w:rPr>
        <w:t>Update on regional website</w:t>
      </w:r>
    </w:p>
    <w:p w14:paraId="79EFE3E2" w14:textId="77777777" w:rsidR="00DA166D" w:rsidRPr="00DA166D" w:rsidRDefault="00DA166D" w:rsidP="00DA166D">
      <w:r w:rsidRPr="00DA166D">
        <w:t>Although there was some interest from the group in creating a regional marketing and recruitment website this was not fully developed into a bid to the DfE (mainly because it did not easily fit into any of the criteria the DfE was funding).</w:t>
      </w:r>
    </w:p>
    <w:p w14:paraId="03066185" w14:textId="77777777" w:rsidR="00DA166D" w:rsidRDefault="00DA166D" w:rsidP="00DA166D">
      <w:r w:rsidRPr="00DA166D">
        <w:t xml:space="preserve">However, if the group want to pursue this idea Richard Tyndall (programme manager for SESLIP) has suggested we could put a bid direct to SESLIP to fund this.  Rebecca could provide some support, but there would need to be a group of LAs wiling to form a </w:t>
      </w:r>
      <w:proofErr w:type="gramStart"/>
      <w:r w:rsidRPr="00DA166D">
        <w:t>project  team</w:t>
      </w:r>
      <w:proofErr w:type="gramEnd"/>
      <w:r w:rsidRPr="00DA166D">
        <w:t xml:space="preserve"> to create content, appoint designer (could be an internal LA team) and oversee development, as well as create a process to ensure the site remained up to date.</w:t>
      </w:r>
    </w:p>
    <w:p w14:paraId="6BD98DF4" w14:textId="1901A6AD" w:rsidR="00DA166D" w:rsidRDefault="00DA166D" w:rsidP="00E75C09">
      <w:pPr>
        <w:rPr>
          <w:b/>
          <w:bCs/>
        </w:rPr>
      </w:pPr>
      <w:r>
        <w:rPr>
          <w:b/>
          <w:bCs/>
        </w:rPr>
        <w:t>Action: any interested LAs to contact Rebecca</w:t>
      </w:r>
    </w:p>
    <w:p w14:paraId="3DD714B0" w14:textId="1503D496" w:rsidR="00FC7B05" w:rsidRDefault="00D929CF" w:rsidP="00E75C09">
      <w:pPr>
        <w:rPr>
          <w:b/>
          <w:bCs/>
        </w:rPr>
      </w:pPr>
      <w:r>
        <w:rPr>
          <w:b/>
          <w:bCs/>
        </w:rPr>
        <w:t>Update on Mockingbird:</w:t>
      </w:r>
    </w:p>
    <w:p w14:paraId="4F88D60A" w14:textId="5CCD1025" w:rsidR="00D929CF" w:rsidRPr="00D929CF" w:rsidRDefault="00D929CF" w:rsidP="00D929CF">
      <w:r w:rsidRPr="00D929CF">
        <w:t xml:space="preserve">The first multi-LA project meeting was held on Tuesday October 5. Fostering Network is now in touch directly with all participating LAs to complete a </w:t>
      </w:r>
      <w:proofErr w:type="spellStart"/>
      <w:r w:rsidRPr="00D929CF">
        <w:t>self assessment</w:t>
      </w:r>
      <w:proofErr w:type="spellEnd"/>
      <w:r w:rsidRPr="00D929CF">
        <w:t xml:space="preserve"> (Foundation review document). Monthly learning sessions are in the diary up until April 2021</w:t>
      </w:r>
      <w:r w:rsidRPr="00D929CF">
        <w:t xml:space="preserve">. </w:t>
      </w:r>
      <w:r w:rsidRPr="00D929CF">
        <w:t>This project is being supported by Rebecca Eligon</w:t>
      </w:r>
    </w:p>
    <w:p w14:paraId="4FEFE306" w14:textId="2AE52A18" w:rsidR="00D929CF" w:rsidRDefault="009F202E" w:rsidP="00E75C09">
      <w:pPr>
        <w:rPr>
          <w:b/>
          <w:bCs/>
        </w:rPr>
      </w:pPr>
      <w:r>
        <w:rPr>
          <w:b/>
          <w:bCs/>
        </w:rPr>
        <w:lastRenderedPageBreak/>
        <w:t>Update on Inside out</w:t>
      </w:r>
    </w:p>
    <w:p w14:paraId="592AF486" w14:textId="285B9530" w:rsidR="009F202E" w:rsidRPr="009F202E" w:rsidRDefault="009F202E" w:rsidP="009F202E">
      <w:r w:rsidRPr="009F202E">
        <w:t>The Inside Out multi-LA project group met for the first time on Tuesday November 2</w:t>
      </w:r>
      <w:proofErr w:type="gramStart"/>
      <w:r w:rsidRPr="009F202E">
        <w:t xml:space="preserve"> 2021</w:t>
      </w:r>
      <w:proofErr w:type="gramEnd"/>
      <w:r w:rsidRPr="009F202E">
        <w:t xml:space="preserve">. </w:t>
      </w:r>
    </w:p>
    <w:p w14:paraId="1E880725" w14:textId="737AB10E" w:rsidR="009F202E" w:rsidRPr="009F202E" w:rsidRDefault="009F202E" w:rsidP="009F202E">
      <w:r w:rsidRPr="009F202E">
        <w:t>The group agreed to devolve the £1</w:t>
      </w:r>
      <w:r w:rsidRPr="009F202E">
        <w:t>3</w:t>
      </w:r>
      <w:r w:rsidRPr="009F202E">
        <w:t xml:space="preserve">k </w:t>
      </w:r>
      <w:r w:rsidRPr="009F202E">
        <w:t xml:space="preserve">per LA </w:t>
      </w:r>
      <w:r w:rsidRPr="009F202E">
        <w:t>allocated for therapeutic</w:t>
      </w:r>
      <w:r w:rsidRPr="009F202E">
        <w:t xml:space="preserve"> and other</w:t>
      </w:r>
      <w:r w:rsidRPr="009F202E">
        <w:t xml:space="preserve"> interventions to the individual LAs to use.  A project manager is being appointed by Wokingham who will be responsible for developing the evaluation framework, business case and referral mechanism as well as monthly learning sessions</w:t>
      </w:r>
    </w:p>
    <w:p w14:paraId="11BBC8DF" w14:textId="30DCE94E" w:rsidR="009F202E" w:rsidRDefault="009F202E" w:rsidP="00E75C09">
      <w:r w:rsidRPr="009F202E">
        <w:t xml:space="preserve">Each LA needs to provide a named lead (who will act as a key point of contact for the project </w:t>
      </w:r>
      <w:proofErr w:type="spellStart"/>
      <w:r w:rsidRPr="009F202E">
        <w:t>manger</w:t>
      </w:r>
      <w:proofErr w:type="spellEnd"/>
      <w:r w:rsidRPr="009F202E">
        <w:t xml:space="preserve">) and a list of potential therapeutic providers, or individual therapists who may be able to provide capacity to this project.  </w:t>
      </w:r>
    </w:p>
    <w:p w14:paraId="64D798AC" w14:textId="742AA3EE" w:rsidR="009F202E" w:rsidRPr="009F202E" w:rsidRDefault="009F202E" w:rsidP="00E75C09">
      <w:r>
        <w:t xml:space="preserve">Both DfE funded projects are on track with no major risks to escalate. </w:t>
      </w:r>
    </w:p>
    <w:p w14:paraId="4849A3AE" w14:textId="39B27D3F" w:rsidR="005313B1" w:rsidRDefault="005313B1" w:rsidP="005313B1">
      <w:pPr>
        <w:pStyle w:val="Heading1"/>
        <w:numPr>
          <w:ilvl w:val="0"/>
          <w:numId w:val="7"/>
        </w:numPr>
      </w:pPr>
      <w:r>
        <w:t>Standing items</w:t>
      </w:r>
    </w:p>
    <w:p w14:paraId="38BF8605" w14:textId="61D400D4" w:rsidR="009F202E" w:rsidRDefault="009F202E" w:rsidP="00447C11">
      <w:r>
        <w:t>I</w:t>
      </w:r>
      <w:r w:rsidR="00447C11">
        <w:t xml:space="preserve">ssues for </w:t>
      </w:r>
      <w:r>
        <w:t>Chair</w:t>
      </w:r>
      <w:r w:rsidR="00447C11">
        <w:t xml:space="preserve"> to escalate to DCS colleagues and response to issues escalated last time</w:t>
      </w:r>
      <w:r>
        <w:t>:</w:t>
      </w:r>
    </w:p>
    <w:p w14:paraId="05CCCD54" w14:textId="05227E80" w:rsidR="00447C11" w:rsidRDefault="009F202E" w:rsidP="009F202E">
      <w:pPr>
        <w:pStyle w:val="ListParagraph"/>
        <w:numPr>
          <w:ilvl w:val="0"/>
          <w:numId w:val="15"/>
        </w:numPr>
      </w:pPr>
      <w:r>
        <w:t>No issues identified</w:t>
      </w:r>
      <w:r w:rsidR="00447C11">
        <w:t xml:space="preserve"> </w:t>
      </w:r>
    </w:p>
    <w:p w14:paraId="1CEDB56F" w14:textId="1AA8F611" w:rsidR="00447C11" w:rsidRDefault="009F202E" w:rsidP="00447C11">
      <w:r>
        <w:t>I</w:t>
      </w:r>
      <w:r w:rsidR="00447C11">
        <w:t>deas or projects for future consideration</w:t>
      </w:r>
    </w:p>
    <w:p w14:paraId="6A22B7E6" w14:textId="5CE711A8" w:rsidR="009F202E" w:rsidRDefault="009F202E" w:rsidP="009F202E">
      <w:pPr>
        <w:pStyle w:val="ListParagraph"/>
        <w:numPr>
          <w:ilvl w:val="0"/>
          <w:numId w:val="14"/>
        </w:numPr>
      </w:pPr>
      <w:r>
        <w:t>No ideas/projects identified</w:t>
      </w:r>
    </w:p>
    <w:p w14:paraId="6656135A" w14:textId="77777777" w:rsidR="00447C11" w:rsidRDefault="00447C11" w:rsidP="00447C11">
      <w:r>
        <w:t>Next meeting – January 2022 proposed agenda</w:t>
      </w:r>
    </w:p>
    <w:p w14:paraId="0F314E19" w14:textId="1E9729DA" w:rsidR="00447C11" w:rsidRDefault="00447C11" w:rsidP="009F202E">
      <w:pPr>
        <w:pStyle w:val="ListParagraph"/>
        <w:numPr>
          <w:ilvl w:val="0"/>
          <w:numId w:val="13"/>
        </w:numPr>
      </w:pPr>
      <w:r>
        <w:t xml:space="preserve">Cumulative analysis of mystery shopping.  </w:t>
      </w:r>
    </w:p>
    <w:p w14:paraId="718DC5DC" w14:textId="10001EF9" w:rsidR="00447C11" w:rsidRDefault="00447C11" w:rsidP="009F202E">
      <w:pPr>
        <w:pStyle w:val="ListParagraph"/>
        <w:numPr>
          <w:ilvl w:val="0"/>
          <w:numId w:val="13"/>
        </w:numPr>
      </w:pPr>
      <w:r>
        <w:t>Mystery shopping wave 5 (</w:t>
      </w:r>
      <w:r w:rsidR="009F202E">
        <w:t>R</w:t>
      </w:r>
      <w:r>
        <w:t>eading</w:t>
      </w:r>
      <w:r w:rsidR="009F202E">
        <w:t>)</w:t>
      </w:r>
    </w:p>
    <w:p w14:paraId="66EC6C46" w14:textId="33A7A4DE" w:rsidR="00447C11" w:rsidRDefault="00447C11" w:rsidP="009F202E">
      <w:pPr>
        <w:pStyle w:val="ListParagraph"/>
        <w:numPr>
          <w:ilvl w:val="0"/>
          <w:numId w:val="13"/>
        </w:numPr>
      </w:pPr>
      <w:r>
        <w:t xml:space="preserve">Stocktake and priority setting. What are the key issues facing us as a region? Create set of terms of reference. </w:t>
      </w:r>
    </w:p>
    <w:p w14:paraId="1702B43D" w14:textId="77777777" w:rsidR="00447C11" w:rsidRDefault="00447C11" w:rsidP="002627D2">
      <w:pPr>
        <w:pStyle w:val="Heading1"/>
        <w:numPr>
          <w:ilvl w:val="0"/>
          <w:numId w:val="7"/>
        </w:numPr>
      </w:pPr>
      <w:r>
        <w:t>AOB</w:t>
      </w:r>
    </w:p>
    <w:p w14:paraId="1E938BAF" w14:textId="77777777" w:rsidR="009F202E" w:rsidRDefault="002627D2" w:rsidP="00447C11">
      <w:pPr>
        <w:sectPr w:rsidR="009F202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t>All</w:t>
      </w:r>
      <w:r w:rsidR="00447C11">
        <w:t xml:space="preserve"> note</w:t>
      </w:r>
      <w:r>
        <w:t>d</w:t>
      </w:r>
      <w:r w:rsidR="00447C11">
        <w:t xml:space="preserve"> and </w:t>
      </w:r>
      <w:r>
        <w:t xml:space="preserve">agreed to </w:t>
      </w:r>
      <w:r w:rsidR="00447C11">
        <w:t>share the Special guardianship conference coming up at the end of the month</w:t>
      </w:r>
    </w:p>
    <w:p w14:paraId="51ACCF61" w14:textId="646BEECC" w:rsidR="00DE6233" w:rsidRPr="00C7416E" w:rsidRDefault="00DE6233" w:rsidP="00DE6233">
      <w:pPr>
        <w:spacing w:line="240" w:lineRule="auto"/>
        <w:contextualSpacing/>
        <w:rPr>
          <w:bCs/>
        </w:rPr>
      </w:pPr>
      <w:r>
        <w:rPr>
          <w:b/>
        </w:rPr>
        <w:lastRenderedPageBreak/>
        <w:t xml:space="preserve">Action log: </w:t>
      </w:r>
      <w:r>
        <w:rPr>
          <w:bCs/>
        </w:rPr>
        <w:t xml:space="preserve">This action log was updated on </w:t>
      </w:r>
      <w:r>
        <w:rPr>
          <w:bCs/>
        </w:rPr>
        <w:t>January 20</w:t>
      </w:r>
      <w:proofErr w:type="gramStart"/>
      <w:r>
        <w:rPr>
          <w:bCs/>
        </w:rPr>
        <w:t xml:space="preserve"> 2022</w:t>
      </w:r>
      <w:proofErr w:type="gramEnd"/>
      <w:r>
        <w:rPr>
          <w:bCs/>
        </w:rPr>
        <w:t>. Shaded lines, actions are complete</w:t>
      </w:r>
    </w:p>
    <w:tbl>
      <w:tblPr>
        <w:tblStyle w:val="TableGrid"/>
        <w:tblW w:w="14596" w:type="dxa"/>
        <w:tblInd w:w="-147" w:type="dxa"/>
        <w:tblLook w:val="04A0" w:firstRow="1" w:lastRow="0" w:firstColumn="1" w:lastColumn="0" w:noHBand="0" w:noVBand="1"/>
      </w:tblPr>
      <w:tblGrid>
        <w:gridCol w:w="568"/>
        <w:gridCol w:w="10021"/>
        <w:gridCol w:w="1318"/>
        <w:gridCol w:w="1415"/>
        <w:gridCol w:w="1274"/>
      </w:tblGrid>
      <w:tr w:rsidR="00DE6233" w14:paraId="00AE26BB" w14:textId="77777777" w:rsidTr="008F4C69">
        <w:tc>
          <w:tcPr>
            <w:tcW w:w="568" w:type="dxa"/>
            <w:shd w:val="clear" w:color="auto" w:fill="FFFFFF" w:themeFill="background1"/>
          </w:tcPr>
          <w:p w14:paraId="6D9C9D1E" w14:textId="77777777" w:rsidR="00DE6233" w:rsidRDefault="00DE6233" w:rsidP="008F4C69">
            <w:pPr>
              <w:contextualSpacing/>
              <w:rPr>
                <w:b/>
              </w:rPr>
            </w:pPr>
          </w:p>
        </w:tc>
        <w:tc>
          <w:tcPr>
            <w:tcW w:w="10021" w:type="dxa"/>
            <w:shd w:val="clear" w:color="auto" w:fill="FFFFFF" w:themeFill="background1"/>
          </w:tcPr>
          <w:p w14:paraId="2C4482C8" w14:textId="77777777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Action</w:t>
            </w:r>
          </w:p>
        </w:tc>
        <w:tc>
          <w:tcPr>
            <w:tcW w:w="1318" w:type="dxa"/>
            <w:shd w:val="clear" w:color="auto" w:fill="FFFFFF" w:themeFill="background1"/>
          </w:tcPr>
          <w:p w14:paraId="5B5A084C" w14:textId="77777777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Responsible</w:t>
            </w:r>
          </w:p>
        </w:tc>
        <w:tc>
          <w:tcPr>
            <w:tcW w:w="1415" w:type="dxa"/>
            <w:shd w:val="clear" w:color="auto" w:fill="FFFFFF" w:themeFill="background1"/>
          </w:tcPr>
          <w:p w14:paraId="27FD3D0D" w14:textId="77777777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Date issued</w:t>
            </w:r>
          </w:p>
        </w:tc>
        <w:tc>
          <w:tcPr>
            <w:tcW w:w="1274" w:type="dxa"/>
            <w:shd w:val="clear" w:color="auto" w:fill="FFFFFF" w:themeFill="background1"/>
          </w:tcPr>
          <w:p w14:paraId="391BF5B6" w14:textId="77777777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Status</w:t>
            </w:r>
          </w:p>
        </w:tc>
      </w:tr>
      <w:tr w:rsidR="009F1A61" w14:paraId="10867D74" w14:textId="77777777" w:rsidTr="00BC0B29">
        <w:tc>
          <w:tcPr>
            <w:tcW w:w="568" w:type="dxa"/>
            <w:shd w:val="clear" w:color="auto" w:fill="AEAAAA" w:themeFill="background2" w:themeFillShade="BF"/>
          </w:tcPr>
          <w:p w14:paraId="28F22086" w14:textId="12878464" w:rsidR="009F1A61" w:rsidRDefault="009F1A61" w:rsidP="008F4C69">
            <w:pPr>
              <w:contextualSpacing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0021" w:type="dxa"/>
            <w:shd w:val="clear" w:color="auto" w:fill="AEAAAA" w:themeFill="background2" w:themeFillShade="BF"/>
          </w:tcPr>
          <w:p w14:paraId="6BD6836D" w14:textId="00DE3CC9" w:rsidR="009F1A61" w:rsidRDefault="009F1A61" w:rsidP="008F4C69">
            <w:pPr>
              <w:contextualSpacing/>
              <w:rPr>
                <w:bCs/>
              </w:rPr>
            </w:pPr>
            <w:r>
              <w:rPr>
                <w:bCs/>
              </w:rPr>
              <w:t xml:space="preserve">Rebecca to draft Terms of reference and regional priorities </w:t>
            </w:r>
            <w:r w:rsidR="00BC0B29">
              <w:rPr>
                <w:bCs/>
              </w:rPr>
              <w:t>for consideration at next meeting</w:t>
            </w:r>
          </w:p>
        </w:tc>
        <w:tc>
          <w:tcPr>
            <w:tcW w:w="1318" w:type="dxa"/>
            <w:shd w:val="clear" w:color="auto" w:fill="AEAAAA" w:themeFill="background2" w:themeFillShade="BF"/>
          </w:tcPr>
          <w:p w14:paraId="1F7CE921" w14:textId="5A8095DA" w:rsidR="009F1A61" w:rsidRDefault="00BC0B29" w:rsidP="008F4C69">
            <w:pPr>
              <w:contextualSpacing/>
              <w:rPr>
                <w:bCs/>
              </w:rPr>
            </w:pPr>
            <w:r>
              <w:rPr>
                <w:bCs/>
              </w:rPr>
              <w:t>RE</w:t>
            </w:r>
          </w:p>
        </w:tc>
        <w:tc>
          <w:tcPr>
            <w:tcW w:w="1415" w:type="dxa"/>
            <w:shd w:val="clear" w:color="auto" w:fill="AEAAAA" w:themeFill="background2" w:themeFillShade="BF"/>
          </w:tcPr>
          <w:p w14:paraId="16086CA2" w14:textId="244CFA88" w:rsidR="009F1A61" w:rsidRDefault="00BC0B29" w:rsidP="008F4C69">
            <w:pPr>
              <w:contextualSpacing/>
              <w:rPr>
                <w:bCs/>
              </w:rPr>
            </w:pPr>
            <w:r>
              <w:rPr>
                <w:bCs/>
              </w:rPr>
              <w:t>Oct 2021</w:t>
            </w:r>
          </w:p>
        </w:tc>
        <w:tc>
          <w:tcPr>
            <w:tcW w:w="1274" w:type="dxa"/>
            <w:shd w:val="clear" w:color="auto" w:fill="AEAAAA" w:themeFill="background2" w:themeFillShade="BF"/>
          </w:tcPr>
          <w:p w14:paraId="5C3C4DEE" w14:textId="25A908C6" w:rsidR="009F1A61" w:rsidRDefault="00BC0B29" w:rsidP="008F4C69">
            <w:pPr>
              <w:contextualSpacing/>
              <w:rPr>
                <w:bCs/>
              </w:rPr>
            </w:pPr>
            <w:r>
              <w:rPr>
                <w:bCs/>
              </w:rPr>
              <w:t>Closed</w:t>
            </w:r>
          </w:p>
        </w:tc>
      </w:tr>
      <w:tr w:rsidR="00481F55" w14:paraId="55A9B060" w14:textId="77777777" w:rsidTr="008F4C69">
        <w:tc>
          <w:tcPr>
            <w:tcW w:w="568" w:type="dxa"/>
            <w:shd w:val="clear" w:color="auto" w:fill="FFFFFF" w:themeFill="background1"/>
          </w:tcPr>
          <w:p w14:paraId="17080DA2" w14:textId="69E03A46" w:rsidR="00481F55" w:rsidRDefault="00481F55" w:rsidP="008F4C69">
            <w:pPr>
              <w:contextualSpacing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0021" w:type="dxa"/>
            <w:shd w:val="clear" w:color="auto" w:fill="FFFFFF" w:themeFill="background1"/>
          </w:tcPr>
          <w:p w14:paraId="2AFFCE27" w14:textId="1C40E8A0" w:rsidR="00481F55" w:rsidRDefault="00481F55" w:rsidP="008F4C69">
            <w:pPr>
              <w:contextualSpacing/>
              <w:rPr>
                <w:bCs/>
              </w:rPr>
            </w:pPr>
            <w:r>
              <w:rPr>
                <w:bCs/>
              </w:rPr>
              <w:t xml:space="preserve">Any LAs interested in forming project team to </w:t>
            </w:r>
            <w:r w:rsidR="00B42F56">
              <w:rPr>
                <w:bCs/>
              </w:rPr>
              <w:t>develop regional recruitment website</w:t>
            </w:r>
            <w:r w:rsidR="009F1A61">
              <w:rPr>
                <w:bCs/>
              </w:rPr>
              <w:t xml:space="preserve"> contact Rebecca</w:t>
            </w:r>
          </w:p>
        </w:tc>
        <w:tc>
          <w:tcPr>
            <w:tcW w:w="1318" w:type="dxa"/>
            <w:shd w:val="clear" w:color="auto" w:fill="FFFFFF" w:themeFill="background1"/>
          </w:tcPr>
          <w:p w14:paraId="329480E4" w14:textId="31BAB79E" w:rsidR="00481F55" w:rsidRDefault="009F1A61" w:rsidP="008F4C69">
            <w:pPr>
              <w:contextualSpacing/>
              <w:rPr>
                <w:bCs/>
              </w:rPr>
            </w:pPr>
            <w:r>
              <w:rPr>
                <w:bCs/>
              </w:rPr>
              <w:t>All</w:t>
            </w:r>
          </w:p>
        </w:tc>
        <w:tc>
          <w:tcPr>
            <w:tcW w:w="1415" w:type="dxa"/>
            <w:shd w:val="clear" w:color="auto" w:fill="FFFFFF" w:themeFill="background1"/>
          </w:tcPr>
          <w:p w14:paraId="062172B0" w14:textId="38693E2F" w:rsidR="00481F55" w:rsidRDefault="009F1A61" w:rsidP="008F4C69">
            <w:pPr>
              <w:contextualSpacing/>
              <w:rPr>
                <w:bCs/>
              </w:rPr>
            </w:pPr>
            <w:r>
              <w:rPr>
                <w:bCs/>
              </w:rPr>
              <w:t>Oct 2021</w:t>
            </w:r>
          </w:p>
        </w:tc>
        <w:tc>
          <w:tcPr>
            <w:tcW w:w="1274" w:type="dxa"/>
            <w:shd w:val="clear" w:color="auto" w:fill="FFFFFF" w:themeFill="background1"/>
          </w:tcPr>
          <w:p w14:paraId="4C3984D5" w14:textId="189306F0" w:rsidR="00481F55" w:rsidRDefault="009F1A61" w:rsidP="008F4C69">
            <w:pPr>
              <w:contextualSpacing/>
              <w:rPr>
                <w:bCs/>
              </w:rPr>
            </w:pPr>
            <w:r>
              <w:rPr>
                <w:bCs/>
              </w:rPr>
              <w:t>Open</w:t>
            </w:r>
          </w:p>
        </w:tc>
      </w:tr>
      <w:tr w:rsidR="00DE6233" w14:paraId="4A552C76" w14:textId="77777777" w:rsidTr="00BC0B29">
        <w:tc>
          <w:tcPr>
            <w:tcW w:w="568" w:type="dxa"/>
            <w:shd w:val="clear" w:color="auto" w:fill="AEAAAA" w:themeFill="background2" w:themeFillShade="BF"/>
          </w:tcPr>
          <w:p w14:paraId="6E66EFCB" w14:textId="00D13331" w:rsidR="00DE6233" w:rsidRDefault="00481F55" w:rsidP="008F4C69">
            <w:pPr>
              <w:contextualSpacing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0021" w:type="dxa"/>
            <w:shd w:val="clear" w:color="auto" w:fill="AEAAAA" w:themeFill="background2" w:themeFillShade="BF"/>
          </w:tcPr>
          <w:p w14:paraId="7E0A1F53" w14:textId="6895FEDB" w:rsidR="00DE6233" w:rsidRDefault="00481F55" w:rsidP="008F4C69">
            <w:pPr>
              <w:contextualSpacing/>
              <w:rPr>
                <w:bCs/>
              </w:rPr>
            </w:pPr>
            <w:r>
              <w:rPr>
                <w:bCs/>
              </w:rPr>
              <w:t>Reading to share practice and mystery shopping at January meeting</w:t>
            </w:r>
          </w:p>
        </w:tc>
        <w:tc>
          <w:tcPr>
            <w:tcW w:w="1318" w:type="dxa"/>
            <w:shd w:val="clear" w:color="auto" w:fill="AEAAAA" w:themeFill="background2" w:themeFillShade="BF"/>
          </w:tcPr>
          <w:p w14:paraId="6560B899" w14:textId="1FC6F790" w:rsidR="00DE6233" w:rsidRDefault="00481F55" w:rsidP="008F4C69">
            <w:pPr>
              <w:contextualSpacing/>
              <w:rPr>
                <w:bCs/>
              </w:rPr>
            </w:pPr>
            <w:r>
              <w:rPr>
                <w:bCs/>
              </w:rPr>
              <w:t>SJ</w:t>
            </w:r>
          </w:p>
        </w:tc>
        <w:tc>
          <w:tcPr>
            <w:tcW w:w="1415" w:type="dxa"/>
            <w:shd w:val="clear" w:color="auto" w:fill="AEAAAA" w:themeFill="background2" w:themeFillShade="BF"/>
          </w:tcPr>
          <w:p w14:paraId="4A96B2C1" w14:textId="49039AE8" w:rsidR="00DE6233" w:rsidRDefault="00481F55" w:rsidP="008F4C69">
            <w:pPr>
              <w:contextualSpacing/>
              <w:rPr>
                <w:bCs/>
              </w:rPr>
            </w:pPr>
            <w:r>
              <w:rPr>
                <w:bCs/>
              </w:rPr>
              <w:t>Oct 2021</w:t>
            </w:r>
          </w:p>
        </w:tc>
        <w:tc>
          <w:tcPr>
            <w:tcW w:w="1274" w:type="dxa"/>
            <w:shd w:val="clear" w:color="auto" w:fill="AEAAAA" w:themeFill="background2" w:themeFillShade="BF"/>
          </w:tcPr>
          <w:p w14:paraId="1254628B" w14:textId="4A1DFD5E" w:rsidR="00DE6233" w:rsidRDefault="009F1A61" w:rsidP="008F4C69">
            <w:pPr>
              <w:contextualSpacing/>
              <w:rPr>
                <w:bCs/>
              </w:rPr>
            </w:pPr>
            <w:r>
              <w:rPr>
                <w:bCs/>
              </w:rPr>
              <w:t>Closed</w:t>
            </w:r>
          </w:p>
        </w:tc>
      </w:tr>
      <w:tr w:rsidR="00DE6233" w14:paraId="77CDD206" w14:textId="77777777" w:rsidTr="008F4C69">
        <w:tc>
          <w:tcPr>
            <w:tcW w:w="568" w:type="dxa"/>
            <w:shd w:val="clear" w:color="auto" w:fill="FFFFFF" w:themeFill="background1"/>
          </w:tcPr>
          <w:p w14:paraId="34107EB8" w14:textId="029E5499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0021" w:type="dxa"/>
            <w:shd w:val="clear" w:color="auto" w:fill="FFFFFF" w:themeFill="background1"/>
          </w:tcPr>
          <w:p w14:paraId="77DA27D1" w14:textId="1A80F313" w:rsidR="00DE623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All to contact Alistair Herbert to arrange support with using the fostering projection tool</w:t>
            </w:r>
          </w:p>
        </w:tc>
        <w:tc>
          <w:tcPr>
            <w:tcW w:w="1318" w:type="dxa"/>
            <w:shd w:val="clear" w:color="auto" w:fill="FFFFFF" w:themeFill="background1"/>
          </w:tcPr>
          <w:p w14:paraId="07367381" w14:textId="77777777" w:rsidR="00DE623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All</w:t>
            </w:r>
          </w:p>
        </w:tc>
        <w:tc>
          <w:tcPr>
            <w:tcW w:w="1415" w:type="dxa"/>
            <w:shd w:val="clear" w:color="auto" w:fill="FFFFFF" w:themeFill="background1"/>
          </w:tcPr>
          <w:p w14:paraId="4EF9CD64" w14:textId="77777777" w:rsidR="00DE623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Oct 2021</w:t>
            </w:r>
          </w:p>
        </w:tc>
        <w:tc>
          <w:tcPr>
            <w:tcW w:w="1274" w:type="dxa"/>
            <w:shd w:val="clear" w:color="auto" w:fill="FFFFFF" w:themeFill="background1"/>
          </w:tcPr>
          <w:p w14:paraId="604951A3" w14:textId="77777777" w:rsidR="00DE623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 xml:space="preserve">Open </w:t>
            </w:r>
          </w:p>
        </w:tc>
      </w:tr>
      <w:tr w:rsidR="00DE6233" w14:paraId="1228EA23" w14:textId="77777777" w:rsidTr="00BC0B29">
        <w:tc>
          <w:tcPr>
            <w:tcW w:w="568" w:type="dxa"/>
            <w:shd w:val="clear" w:color="auto" w:fill="AEAAAA" w:themeFill="background2" w:themeFillShade="BF"/>
          </w:tcPr>
          <w:p w14:paraId="2DFF1B07" w14:textId="5FE5814D" w:rsidR="00DE6233" w:rsidRDefault="00DE6233" w:rsidP="008F4C69">
            <w:pPr>
              <w:contextualSpacing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021" w:type="dxa"/>
            <w:shd w:val="clear" w:color="auto" w:fill="AEAAAA" w:themeFill="background2" w:themeFillShade="BF"/>
          </w:tcPr>
          <w:p w14:paraId="2EBCB648" w14:textId="483F83BF" w:rsidR="00DE623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All to publicise regional online SG conference</w:t>
            </w:r>
          </w:p>
        </w:tc>
        <w:tc>
          <w:tcPr>
            <w:tcW w:w="1318" w:type="dxa"/>
            <w:shd w:val="clear" w:color="auto" w:fill="AEAAAA" w:themeFill="background2" w:themeFillShade="BF"/>
          </w:tcPr>
          <w:p w14:paraId="18A9C0B9" w14:textId="61BEC02D" w:rsidR="00DE6233" w:rsidRPr="002568E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All</w:t>
            </w:r>
          </w:p>
        </w:tc>
        <w:tc>
          <w:tcPr>
            <w:tcW w:w="1415" w:type="dxa"/>
            <w:shd w:val="clear" w:color="auto" w:fill="AEAAAA" w:themeFill="background2" w:themeFillShade="BF"/>
          </w:tcPr>
          <w:p w14:paraId="43534782" w14:textId="77777777" w:rsidR="00DE6233" w:rsidRPr="002568E3" w:rsidRDefault="00DE6233" w:rsidP="008F4C69">
            <w:pPr>
              <w:contextualSpacing/>
              <w:rPr>
                <w:bCs/>
              </w:rPr>
            </w:pPr>
            <w:r>
              <w:rPr>
                <w:bCs/>
              </w:rPr>
              <w:t>Oct 2021</w:t>
            </w:r>
          </w:p>
        </w:tc>
        <w:tc>
          <w:tcPr>
            <w:tcW w:w="1274" w:type="dxa"/>
            <w:shd w:val="clear" w:color="auto" w:fill="AEAAAA" w:themeFill="background2" w:themeFillShade="BF"/>
          </w:tcPr>
          <w:p w14:paraId="6CEB18F2" w14:textId="6038DF09" w:rsidR="00DE6233" w:rsidRPr="002568E3" w:rsidRDefault="00481F55" w:rsidP="008F4C69">
            <w:pPr>
              <w:contextualSpacing/>
              <w:rPr>
                <w:bCs/>
              </w:rPr>
            </w:pPr>
            <w:r>
              <w:rPr>
                <w:bCs/>
              </w:rPr>
              <w:t>Closed</w:t>
            </w:r>
          </w:p>
        </w:tc>
      </w:tr>
    </w:tbl>
    <w:p w14:paraId="499B9196" w14:textId="48E0654D" w:rsidR="006D6FEB" w:rsidRDefault="006D6FEB" w:rsidP="00447C11"/>
    <w:p w14:paraId="525A8D80" w14:textId="0BB8ABB5" w:rsidR="00C23484" w:rsidRPr="0052696F" w:rsidRDefault="00C23484" w:rsidP="00C23484">
      <w:r>
        <w:t xml:space="preserve"> </w:t>
      </w:r>
    </w:p>
    <w:sectPr w:rsidR="00C23484" w:rsidRPr="0052696F" w:rsidSect="009F202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D7D01"/>
    <w:multiLevelType w:val="hybridMultilevel"/>
    <w:tmpl w:val="C828605E"/>
    <w:lvl w:ilvl="0" w:tplc="190E99AA"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1F17D5"/>
    <w:multiLevelType w:val="hybridMultilevel"/>
    <w:tmpl w:val="126E62BA"/>
    <w:lvl w:ilvl="0" w:tplc="190E99AA"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A6A06"/>
    <w:multiLevelType w:val="hybridMultilevel"/>
    <w:tmpl w:val="5010E6F8"/>
    <w:lvl w:ilvl="0" w:tplc="0809000F">
      <w:start w:val="1"/>
      <w:numFmt w:val="decimal"/>
      <w:lvlText w:val="%1."/>
      <w:lvlJc w:val="left"/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DE7F3B"/>
    <w:multiLevelType w:val="hybridMultilevel"/>
    <w:tmpl w:val="88D00A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2C6B18"/>
    <w:multiLevelType w:val="hybridMultilevel"/>
    <w:tmpl w:val="BC0A3ACC"/>
    <w:lvl w:ilvl="0" w:tplc="190E99AA"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0E1E48"/>
    <w:multiLevelType w:val="hybridMultilevel"/>
    <w:tmpl w:val="C7EC27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703ADD"/>
    <w:multiLevelType w:val="hybridMultilevel"/>
    <w:tmpl w:val="ECD8C26A"/>
    <w:lvl w:ilvl="0" w:tplc="EE8C0D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0309B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8E27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C620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B4D8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5059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EC75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A4C39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4A88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8F848BA"/>
    <w:multiLevelType w:val="hybridMultilevel"/>
    <w:tmpl w:val="74F2F328"/>
    <w:lvl w:ilvl="0" w:tplc="0D04BD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DA0B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D8C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D0F0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7E6FE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2C5D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6565D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8675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C43C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3B3F241E"/>
    <w:multiLevelType w:val="hybridMultilevel"/>
    <w:tmpl w:val="BA68B792"/>
    <w:lvl w:ilvl="0" w:tplc="03AC3A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57205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56D2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ACB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2A66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8E5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8C84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F817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3209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37F0FE7"/>
    <w:multiLevelType w:val="hybridMultilevel"/>
    <w:tmpl w:val="9B4EA1F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83B22EE"/>
    <w:multiLevelType w:val="hybridMultilevel"/>
    <w:tmpl w:val="2E862E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DE04D4"/>
    <w:multiLevelType w:val="hybridMultilevel"/>
    <w:tmpl w:val="B42EBF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466D5E"/>
    <w:multiLevelType w:val="hybridMultilevel"/>
    <w:tmpl w:val="D66CA42A"/>
    <w:lvl w:ilvl="0" w:tplc="7B4808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68C9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B8683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C05F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FA2D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D83E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F4BC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3B4CE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3A36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72481579"/>
    <w:multiLevelType w:val="hybridMultilevel"/>
    <w:tmpl w:val="D4BE0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984CF4"/>
    <w:multiLevelType w:val="multilevel"/>
    <w:tmpl w:val="D526C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3"/>
  </w:num>
  <w:num w:numId="3">
    <w:abstractNumId w:val="10"/>
  </w:num>
  <w:num w:numId="4">
    <w:abstractNumId w:val="14"/>
  </w:num>
  <w:num w:numId="5">
    <w:abstractNumId w:val="5"/>
  </w:num>
  <w:num w:numId="6">
    <w:abstractNumId w:val="9"/>
  </w:num>
  <w:num w:numId="7">
    <w:abstractNumId w:val="2"/>
  </w:num>
  <w:num w:numId="8">
    <w:abstractNumId w:val="8"/>
  </w:num>
  <w:num w:numId="9">
    <w:abstractNumId w:val="7"/>
  </w:num>
  <w:num w:numId="10">
    <w:abstractNumId w:val="6"/>
  </w:num>
  <w:num w:numId="11">
    <w:abstractNumId w:val="12"/>
  </w:num>
  <w:num w:numId="12">
    <w:abstractNumId w:val="11"/>
  </w:num>
  <w:num w:numId="13">
    <w:abstractNumId w:val="4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0004"/>
    <w:rsid w:val="00060F21"/>
    <w:rsid w:val="00062DFE"/>
    <w:rsid w:val="00072E74"/>
    <w:rsid w:val="000A4550"/>
    <w:rsid w:val="000B0132"/>
    <w:rsid w:val="000C26C9"/>
    <w:rsid w:val="000D02CB"/>
    <w:rsid w:val="000D715A"/>
    <w:rsid w:val="000D7B89"/>
    <w:rsid w:val="00100BE9"/>
    <w:rsid w:val="00137102"/>
    <w:rsid w:val="0015763D"/>
    <w:rsid w:val="001954C6"/>
    <w:rsid w:val="00197D92"/>
    <w:rsid w:val="001D242D"/>
    <w:rsid w:val="00201C9E"/>
    <w:rsid w:val="0020724D"/>
    <w:rsid w:val="00245825"/>
    <w:rsid w:val="002627D2"/>
    <w:rsid w:val="00287EDE"/>
    <w:rsid w:val="00291E6A"/>
    <w:rsid w:val="002A18B8"/>
    <w:rsid w:val="002A6A93"/>
    <w:rsid w:val="0031623C"/>
    <w:rsid w:val="00351678"/>
    <w:rsid w:val="00375B7C"/>
    <w:rsid w:val="003977AF"/>
    <w:rsid w:val="003A3BDF"/>
    <w:rsid w:val="003D40F9"/>
    <w:rsid w:val="003F6740"/>
    <w:rsid w:val="003F7BA7"/>
    <w:rsid w:val="00426154"/>
    <w:rsid w:val="004458AC"/>
    <w:rsid w:val="00447C11"/>
    <w:rsid w:val="004546D8"/>
    <w:rsid w:val="0046218C"/>
    <w:rsid w:val="00481F55"/>
    <w:rsid w:val="004A54D8"/>
    <w:rsid w:val="004B3318"/>
    <w:rsid w:val="004E42BF"/>
    <w:rsid w:val="004E44F4"/>
    <w:rsid w:val="004E5E1D"/>
    <w:rsid w:val="005204C4"/>
    <w:rsid w:val="0052696F"/>
    <w:rsid w:val="005313B1"/>
    <w:rsid w:val="00573DCC"/>
    <w:rsid w:val="005C6153"/>
    <w:rsid w:val="00627797"/>
    <w:rsid w:val="0064338D"/>
    <w:rsid w:val="006652D7"/>
    <w:rsid w:val="006C6884"/>
    <w:rsid w:val="006D0746"/>
    <w:rsid w:val="006D6FEB"/>
    <w:rsid w:val="007078A2"/>
    <w:rsid w:val="007104FC"/>
    <w:rsid w:val="00721DF0"/>
    <w:rsid w:val="00733DE1"/>
    <w:rsid w:val="007663FE"/>
    <w:rsid w:val="00777843"/>
    <w:rsid w:val="00784911"/>
    <w:rsid w:val="00790617"/>
    <w:rsid w:val="00796624"/>
    <w:rsid w:val="007C46D3"/>
    <w:rsid w:val="007C7D1D"/>
    <w:rsid w:val="007F04A7"/>
    <w:rsid w:val="007F662F"/>
    <w:rsid w:val="00817ADA"/>
    <w:rsid w:val="00823C71"/>
    <w:rsid w:val="008872E2"/>
    <w:rsid w:val="008B0442"/>
    <w:rsid w:val="008E2173"/>
    <w:rsid w:val="00954CCA"/>
    <w:rsid w:val="00957B2F"/>
    <w:rsid w:val="00987E26"/>
    <w:rsid w:val="00995621"/>
    <w:rsid w:val="009F1A61"/>
    <w:rsid w:val="009F202E"/>
    <w:rsid w:val="00A0250C"/>
    <w:rsid w:val="00A047F0"/>
    <w:rsid w:val="00A15EE3"/>
    <w:rsid w:val="00A2515D"/>
    <w:rsid w:val="00AA1F37"/>
    <w:rsid w:val="00B312DF"/>
    <w:rsid w:val="00B32AD4"/>
    <w:rsid w:val="00B42F56"/>
    <w:rsid w:val="00B93C6E"/>
    <w:rsid w:val="00BB79B3"/>
    <w:rsid w:val="00BC0B29"/>
    <w:rsid w:val="00C12935"/>
    <w:rsid w:val="00C17704"/>
    <w:rsid w:val="00C23484"/>
    <w:rsid w:val="00C26DB4"/>
    <w:rsid w:val="00C51507"/>
    <w:rsid w:val="00C61FE2"/>
    <w:rsid w:val="00C840C1"/>
    <w:rsid w:val="00C97FF4"/>
    <w:rsid w:val="00CA74FE"/>
    <w:rsid w:val="00CD32F6"/>
    <w:rsid w:val="00D11FFB"/>
    <w:rsid w:val="00D3085F"/>
    <w:rsid w:val="00D66423"/>
    <w:rsid w:val="00D81B6B"/>
    <w:rsid w:val="00D929CF"/>
    <w:rsid w:val="00DA0315"/>
    <w:rsid w:val="00DA107D"/>
    <w:rsid w:val="00DA166D"/>
    <w:rsid w:val="00DE6233"/>
    <w:rsid w:val="00E04FB9"/>
    <w:rsid w:val="00E17BEC"/>
    <w:rsid w:val="00E546FC"/>
    <w:rsid w:val="00E551B7"/>
    <w:rsid w:val="00E62332"/>
    <w:rsid w:val="00E75C09"/>
    <w:rsid w:val="00EA2625"/>
    <w:rsid w:val="00EB4CBC"/>
    <w:rsid w:val="00EC0E47"/>
    <w:rsid w:val="00EF0DAA"/>
    <w:rsid w:val="00F20CE3"/>
    <w:rsid w:val="00F22EF4"/>
    <w:rsid w:val="00F27045"/>
    <w:rsid w:val="00F3228C"/>
    <w:rsid w:val="00F50004"/>
    <w:rsid w:val="00F85FB7"/>
    <w:rsid w:val="00FC76C3"/>
    <w:rsid w:val="00FC7B05"/>
    <w:rsid w:val="00FF4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90665"/>
  <w15:chartTrackingRefBased/>
  <w15:docId w15:val="{84474242-9E2F-47CB-91E3-3DDF15285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500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B044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00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hb8o">
    <w:name w:val="chb8o"/>
    <w:basedOn w:val="DefaultParagraphFont"/>
    <w:rsid w:val="00F50004"/>
  </w:style>
  <w:style w:type="character" w:styleId="Hyperlink">
    <w:name w:val="Hyperlink"/>
    <w:basedOn w:val="DefaultParagraphFont"/>
    <w:uiPriority w:val="99"/>
    <w:unhideWhenUsed/>
    <w:rsid w:val="00F5000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50004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60F21"/>
    <w:pPr>
      <w:ind w:left="720"/>
      <w:contextualSpacing/>
    </w:pPr>
  </w:style>
  <w:style w:type="table" w:styleId="TableGrid">
    <w:name w:val="Table Grid"/>
    <w:basedOn w:val="TableNormal"/>
    <w:uiPriority w:val="39"/>
    <w:rsid w:val="00060F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8B044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957B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100BE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34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86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0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244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05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48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880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2953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162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92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739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277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6135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41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0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701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902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33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169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54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05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4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00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62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4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367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93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53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1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98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85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151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48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21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62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891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1607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8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36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9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32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03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3567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655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782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6373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9828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7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008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89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5807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048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datatoinsight.org/placement-modelling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s://seslip.co.uk/download-file/1119" TargetMode="Externa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mailto:alistair.herbert@eastsussex.gov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3594CF-05EE-403C-9A56-CC01D763D6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7</Pages>
  <Words>1841</Words>
  <Characters>10499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Eligon</dc:creator>
  <cp:keywords/>
  <dc:description/>
  <cp:lastModifiedBy>Rebecca Eligon</cp:lastModifiedBy>
  <cp:revision>48</cp:revision>
  <dcterms:created xsi:type="dcterms:W3CDTF">2022-01-19T12:08:00Z</dcterms:created>
  <dcterms:modified xsi:type="dcterms:W3CDTF">2022-01-20T11:45:00Z</dcterms:modified>
</cp:coreProperties>
</file>