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CD50F" w14:textId="77777777" w:rsidR="00392203" w:rsidRPr="00EA33DD" w:rsidRDefault="00A40C09" w:rsidP="00C9187F">
      <w:pPr>
        <w:spacing w:after="120" w:line="240" w:lineRule="auto"/>
        <w:jc w:val="center"/>
        <w:rPr>
          <w:rFonts w:ascii="Arial" w:hAnsi="Arial" w:cs="Arial"/>
          <w:b/>
          <w:color w:val="002060"/>
        </w:rPr>
      </w:pPr>
      <w:bookmarkStart w:id="0" w:name="_Hlk94686552"/>
      <w:bookmarkEnd w:id="0"/>
      <w:r w:rsidRPr="00EA33DD">
        <w:rPr>
          <w:rFonts w:ascii="Arial" w:hAnsi="Arial" w:cs="Arial"/>
          <w:noProof/>
          <w:sz w:val="24"/>
          <w:szCs w:val="24"/>
          <w:lang w:eastAsia="en-GB"/>
        </w:rPr>
        <w:drawing>
          <wp:anchor distT="0" distB="0" distL="114300" distR="114300" simplePos="0" relativeHeight="251659264" behindDoc="1" locked="0" layoutInCell="1" allowOverlap="1" wp14:anchorId="55E21B40" wp14:editId="5E3C3BE4">
            <wp:simplePos x="0" y="0"/>
            <wp:positionH relativeFrom="margin">
              <wp:posOffset>-292100</wp:posOffset>
            </wp:positionH>
            <wp:positionV relativeFrom="page">
              <wp:posOffset>104140</wp:posOffset>
            </wp:positionV>
            <wp:extent cx="1238250" cy="901700"/>
            <wp:effectExtent l="0" t="0" r="0" b="0"/>
            <wp:wrapNone/>
            <wp:docPr id="3" name="Picture 3" descr="C:\Users\cfl0282\AppData\Local\Microsoft\Windows\Temporary Internet Files\Content.Outlook\QCYRKKG1\1.91 SE19 SEND 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l0282\AppData\Local\Microsoft\Windows\Temporary Internet Files\Content.Outlook\QCYRKKG1\1.91 SE19 SEND Networ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203" w:rsidRPr="00EA33DD">
        <w:rPr>
          <w:rFonts w:ascii="Arial" w:hAnsi="Arial" w:cs="Arial"/>
          <w:b/>
          <w:color w:val="002060"/>
        </w:rPr>
        <w:t xml:space="preserve"> </w:t>
      </w:r>
    </w:p>
    <w:p w14:paraId="6D4107B4" w14:textId="05B81FDE" w:rsidR="00E90ED1" w:rsidRPr="00EA33DD" w:rsidRDefault="00392203" w:rsidP="00C9187F">
      <w:pPr>
        <w:spacing w:after="120" w:line="240" w:lineRule="auto"/>
        <w:jc w:val="center"/>
        <w:rPr>
          <w:rFonts w:ascii="Arial" w:hAnsi="Arial" w:cs="Arial"/>
          <w:b/>
          <w:sz w:val="24"/>
          <w:szCs w:val="24"/>
        </w:rPr>
      </w:pPr>
      <w:r w:rsidRPr="00EA33DD">
        <w:rPr>
          <w:rFonts w:ascii="Arial" w:hAnsi="Arial" w:cs="Arial"/>
          <w:b/>
          <w:sz w:val="24"/>
          <w:szCs w:val="24"/>
        </w:rPr>
        <w:t>S.E.19 SEND Conversations - LAs</w:t>
      </w:r>
      <w:r w:rsidR="00BC1B2F" w:rsidRPr="00EA33DD">
        <w:rPr>
          <w:rFonts w:ascii="Arial" w:hAnsi="Arial" w:cs="Arial"/>
          <w:b/>
          <w:sz w:val="24"/>
          <w:szCs w:val="24"/>
        </w:rPr>
        <w:t xml:space="preserve"> </w:t>
      </w:r>
      <w:r w:rsidR="007106E0" w:rsidRPr="00EA33DD">
        <w:rPr>
          <w:rFonts w:ascii="Arial" w:hAnsi="Arial" w:cs="Arial"/>
          <w:b/>
          <w:sz w:val="24"/>
          <w:szCs w:val="24"/>
        </w:rPr>
        <w:t>&amp;</w:t>
      </w:r>
      <w:r w:rsidR="00BC1B2F" w:rsidRPr="00EA33DD">
        <w:rPr>
          <w:rFonts w:ascii="Arial" w:hAnsi="Arial" w:cs="Arial"/>
          <w:b/>
          <w:sz w:val="24"/>
          <w:szCs w:val="24"/>
        </w:rPr>
        <w:t xml:space="preserve"> DfE</w:t>
      </w:r>
    </w:p>
    <w:p w14:paraId="67E48EE7" w14:textId="6A13D486" w:rsidR="005074E2" w:rsidRPr="00EA33DD" w:rsidRDefault="00517FA8" w:rsidP="00C9187F">
      <w:pPr>
        <w:spacing w:after="120" w:line="240" w:lineRule="auto"/>
        <w:jc w:val="center"/>
        <w:rPr>
          <w:rFonts w:ascii="Arial" w:hAnsi="Arial" w:cs="Arial"/>
          <w:b/>
          <w:sz w:val="24"/>
          <w:szCs w:val="24"/>
        </w:rPr>
      </w:pPr>
      <w:r w:rsidRPr="00EA33DD">
        <w:rPr>
          <w:rFonts w:ascii="Arial" w:hAnsi="Arial" w:cs="Arial"/>
          <w:b/>
          <w:sz w:val="24"/>
          <w:szCs w:val="24"/>
        </w:rPr>
        <w:t>22</w:t>
      </w:r>
      <w:r w:rsidRPr="00EA33DD">
        <w:rPr>
          <w:rFonts w:ascii="Arial" w:hAnsi="Arial" w:cs="Arial"/>
          <w:b/>
          <w:sz w:val="24"/>
          <w:szCs w:val="24"/>
          <w:vertAlign w:val="superscript"/>
        </w:rPr>
        <w:t>nd</w:t>
      </w:r>
      <w:r w:rsidRPr="00EA33DD">
        <w:rPr>
          <w:rFonts w:ascii="Arial" w:hAnsi="Arial" w:cs="Arial"/>
          <w:b/>
          <w:sz w:val="24"/>
          <w:szCs w:val="24"/>
        </w:rPr>
        <w:t xml:space="preserve"> March</w:t>
      </w:r>
      <w:r w:rsidR="005074E2" w:rsidRPr="00EA33DD">
        <w:rPr>
          <w:rFonts w:ascii="Arial" w:hAnsi="Arial" w:cs="Arial"/>
          <w:b/>
          <w:sz w:val="24"/>
          <w:szCs w:val="24"/>
        </w:rPr>
        <w:t xml:space="preserve"> 202</w:t>
      </w:r>
      <w:r w:rsidR="00A636F0" w:rsidRPr="00EA33DD">
        <w:rPr>
          <w:rFonts w:ascii="Arial" w:hAnsi="Arial" w:cs="Arial"/>
          <w:b/>
          <w:sz w:val="24"/>
          <w:szCs w:val="24"/>
        </w:rPr>
        <w:t>2</w:t>
      </w:r>
    </w:p>
    <w:p w14:paraId="464B170C" w14:textId="01CD62BE" w:rsidR="009C77C6" w:rsidRPr="00EA33DD" w:rsidRDefault="0014104C" w:rsidP="00C9187F">
      <w:pPr>
        <w:spacing w:after="120" w:line="240" w:lineRule="auto"/>
        <w:jc w:val="center"/>
        <w:rPr>
          <w:rFonts w:ascii="Arial" w:hAnsi="Arial" w:cs="Arial"/>
          <w:b/>
          <w:sz w:val="24"/>
          <w:szCs w:val="24"/>
        </w:rPr>
      </w:pPr>
      <w:r w:rsidRPr="00EA33DD">
        <w:rPr>
          <w:rFonts w:ascii="Arial" w:hAnsi="Arial" w:cs="Arial"/>
          <w:b/>
          <w:sz w:val="24"/>
          <w:szCs w:val="24"/>
        </w:rPr>
        <w:t>12:</w:t>
      </w:r>
      <w:r w:rsidR="006A45E8" w:rsidRPr="00EA33DD">
        <w:rPr>
          <w:rFonts w:ascii="Arial" w:hAnsi="Arial" w:cs="Arial"/>
          <w:b/>
          <w:sz w:val="24"/>
          <w:szCs w:val="24"/>
        </w:rPr>
        <w:t>00</w:t>
      </w:r>
      <w:r w:rsidR="005074E2" w:rsidRPr="00EA33DD">
        <w:rPr>
          <w:rFonts w:ascii="Arial" w:hAnsi="Arial" w:cs="Arial"/>
          <w:b/>
          <w:sz w:val="24"/>
          <w:szCs w:val="24"/>
        </w:rPr>
        <w:t xml:space="preserve"> - 13:30</w:t>
      </w:r>
    </w:p>
    <w:p w14:paraId="49C00D1D" w14:textId="77777777" w:rsidR="005B1839" w:rsidRPr="00EA33DD" w:rsidRDefault="005B1839" w:rsidP="00C9187F">
      <w:pPr>
        <w:spacing w:after="120" w:line="240" w:lineRule="auto"/>
        <w:jc w:val="center"/>
        <w:rPr>
          <w:rFonts w:ascii="Arial" w:hAnsi="Arial" w:cs="Arial"/>
          <w:b/>
          <w:sz w:val="24"/>
          <w:szCs w:val="24"/>
        </w:rPr>
      </w:pPr>
    </w:p>
    <w:p w14:paraId="67C3DEA2" w14:textId="77777777" w:rsidR="009C77C6" w:rsidRPr="00EA33DD" w:rsidRDefault="006B360E" w:rsidP="00C9187F">
      <w:pPr>
        <w:spacing w:after="120" w:line="240" w:lineRule="auto"/>
        <w:jc w:val="center"/>
        <w:rPr>
          <w:rFonts w:ascii="Arial" w:hAnsi="Arial" w:cs="Arial"/>
          <w:b/>
          <w:sz w:val="24"/>
          <w:szCs w:val="24"/>
        </w:rPr>
      </w:pPr>
      <w:r w:rsidRPr="00EA33DD">
        <w:rPr>
          <w:rFonts w:ascii="Arial" w:hAnsi="Arial" w:cs="Arial"/>
          <w:b/>
          <w:sz w:val="24"/>
          <w:szCs w:val="24"/>
        </w:rPr>
        <w:t>Notes</w:t>
      </w:r>
      <w:r w:rsidR="009C77C6" w:rsidRPr="00EA33DD">
        <w:rPr>
          <w:rFonts w:ascii="Arial" w:hAnsi="Arial" w:cs="Arial"/>
          <w:b/>
          <w:sz w:val="24"/>
          <w:szCs w:val="24"/>
        </w:rPr>
        <w:t xml:space="preserve"> of meeting</w:t>
      </w:r>
    </w:p>
    <w:p w14:paraId="6040E988" w14:textId="77777777" w:rsidR="00FA5445" w:rsidRPr="00EA33DD" w:rsidRDefault="00FA5445" w:rsidP="00C9187F">
      <w:pPr>
        <w:pStyle w:val="ListParagraph"/>
        <w:spacing w:after="120" w:line="240" w:lineRule="auto"/>
        <w:contextualSpacing w:val="0"/>
        <w:rPr>
          <w:rFonts w:ascii="Arial" w:hAnsi="Arial" w:cs="Arial"/>
          <w:color w:val="002060"/>
          <w:sz w:val="24"/>
          <w:szCs w:val="24"/>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961"/>
      </w:tblGrid>
      <w:tr w:rsidR="00C33604" w:rsidRPr="00EA33DD" w14:paraId="602C1358" w14:textId="77777777" w:rsidTr="009E6A6D">
        <w:trPr>
          <w:trHeight w:val="397"/>
          <w:tblHeader/>
        </w:trPr>
        <w:tc>
          <w:tcPr>
            <w:tcW w:w="5245" w:type="dxa"/>
            <w:shd w:val="clear" w:color="auto" w:fill="BDD6EE" w:themeFill="accent1" w:themeFillTint="66"/>
            <w:vAlign w:val="center"/>
          </w:tcPr>
          <w:p w14:paraId="354BE9D6" w14:textId="77777777" w:rsidR="00C33604" w:rsidRPr="00EA33DD" w:rsidRDefault="00C33604" w:rsidP="00C9187F">
            <w:pPr>
              <w:spacing w:after="120" w:line="240" w:lineRule="auto"/>
              <w:rPr>
                <w:rFonts w:ascii="Arial" w:eastAsia="Times New Roman" w:hAnsi="Arial" w:cs="Arial"/>
                <w:b/>
                <w:bCs/>
                <w:lang w:eastAsia="en-GB"/>
              </w:rPr>
            </w:pPr>
            <w:r w:rsidRPr="00EA33DD">
              <w:rPr>
                <w:rFonts w:ascii="Arial" w:eastAsia="Times New Roman" w:hAnsi="Arial" w:cs="Arial"/>
                <w:b/>
                <w:bCs/>
                <w:lang w:eastAsia="en-GB"/>
              </w:rPr>
              <w:t>Local Authority/ Organisation</w:t>
            </w:r>
          </w:p>
        </w:tc>
        <w:tc>
          <w:tcPr>
            <w:tcW w:w="4961" w:type="dxa"/>
            <w:shd w:val="clear" w:color="auto" w:fill="BDD6EE" w:themeFill="accent1" w:themeFillTint="66"/>
            <w:noWrap/>
            <w:vAlign w:val="center"/>
            <w:hideMark/>
          </w:tcPr>
          <w:p w14:paraId="3C569201" w14:textId="77777777" w:rsidR="00C33604" w:rsidRPr="00EA33DD" w:rsidRDefault="00C33604" w:rsidP="00C9187F">
            <w:pPr>
              <w:spacing w:after="120" w:line="240" w:lineRule="auto"/>
              <w:rPr>
                <w:rFonts w:ascii="Arial" w:eastAsia="Times New Roman" w:hAnsi="Arial" w:cs="Arial"/>
                <w:b/>
                <w:bCs/>
                <w:lang w:eastAsia="en-GB"/>
              </w:rPr>
            </w:pPr>
            <w:r w:rsidRPr="00EA33DD">
              <w:rPr>
                <w:rFonts w:ascii="Arial" w:eastAsia="Times New Roman" w:hAnsi="Arial" w:cs="Arial"/>
                <w:b/>
                <w:bCs/>
                <w:lang w:eastAsia="en-GB"/>
              </w:rPr>
              <w:t xml:space="preserve">Attendees </w:t>
            </w:r>
          </w:p>
        </w:tc>
      </w:tr>
      <w:tr w:rsidR="00203376" w:rsidRPr="00EA33DD" w14:paraId="4DE81AB9" w14:textId="77777777" w:rsidTr="009E6A6D">
        <w:trPr>
          <w:trHeight w:val="397"/>
        </w:trPr>
        <w:tc>
          <w:tcPr>
            <w:tcW w:w="5245" w:type="dxa"/>
            <w:vAlign w:val="center"/>
          </w:tcPr>
          <w:p w14:paraId="6843CF89" w14:textId="7118AA9F" w:rsidR="00203376" w:rsidRPr="00EA33DD" w:rsidRDefault="00FE38E9" w:rsidP="0005570B">
            <w:pPr>
              <w:spacing w:after="120" w:line="240" w:lineRule="auto"/>
              <w:rPr>
                <w:rFonts w:ascii="Arial" w:eastAsia="Times New Roman" w:hAnsi="Arial" w:cs="Arial"/>
                <w:lang w:eastAsia="en-GB"/>
              </w:rPr>
            </w:pPr>
            <w:r>
              <w:rPr>
                <w:rFonts w:ascii="Arial" w:eastAsia="Times New Roman" w:hAnsi="Arial" w:cs="Arial"/>
                <w:lang w:eastAsia="en-GB"/>
              </w:rPr>
              <w:t>Brighton and Hove</w:t>
            </w:r>
          </w:p>
        </w:tc>
        <w:tc>
          <w:tcPr>
            <w:tcW w:w="4961" w:type="dxa"/>
            <w:shd w:val="clear" w:color="auto" w:fill="auto"/>
            <w:noWrap/>
            <w:vAlign w:val="center"/>
          </w:tcPr>
          <w:p w14:paraId="0C7DB727" w14:textId="5CBFB393" w:rsidR="00203376" w:rsidRPr="00EA33DD" w:rsidRDefault="00FE38E9" w:rsidP="0005570B">
            <w:pPr>
              <w:spacing w:after="120" w:line="240" w:lineRule="auto"/>
              <w:rPr>
                <w:rFonts w:ascii="Arial" w:eastAsia="Times New Roman" w:hAnsi="Arial" w:cs="Arial"/>
                <w:lang w:eastAsia="en-GB"/>
              </w:rPr>
            </w:pPr>
            <w:r>
              <w:rPr>
                <w:rFonts w:ascii="Arial" w:eastAsia="Times New Roman" w:hAnsi="Arial" w:cs="Arial"/>
                <w:lang w:eastAsia="en-GB"/>
              </w:rPr>
              <w:t>Rhianned Hughes</w:t>
            </w:r>
          </w:p>
        </w:tc>
      </w:tr>
      <w:tr w:rsidR="00F67589" w:rsidRPr="00EA33DD" w14:paraId="3A2D7EAA" w14:textId="77777777" w:rsidTr="009E6A6D">
        <w:trPr>
          <w:trHeight w:val="397"/>
        </w:trPr>
        <w:tc>
          <w:tcPr>
            <w:tcW w:w="5245" w:type="dxa"/>
            <w:vAlign w:val="center"/>
          </w:tcPr>
          <w:p w14:paraId="3E2D7A15" w14:textId="0C05B667" w:rsidR="00F67589" w:rsidRPr="003039FB" w:rsidRDefault="00F67589" w:rsidP="0005570B">
            <w:pPr>
              <w:spacing w:after="120" w:line="240" w:lineRule="auto"/>
              <w:rPr>
                <w:rFonts w:ascii="Arial" w:eastAsia="Times New Roman" w:hAnsi="Arial" w:cs="Arial"/>
                <w:lang w:eastAsia="en-GB"/>
              </w:rPr>
            </w:pPr>
            <w:r w:rsidRPr="003039FB">
              <w:rPr>
                <w:rFonts w:ascii="Arial" w:eastAsia="Times New Roman" w:hAnsi="Arial" w:cs="Arial"/>
                <w:lang w:eastAsia="en-GB"/>
              </w:rPr>
              <w:t>Buckinghamshire</w:t>
            </w:r>
          </w:p>
        </w:tc>
        <w:tc>
          <w:tcPr>
            <w:tcW w:w="4961" w:type="dxa"/>
            <w:shd w:val="clear" w:color="auto" w:fill="auto"/>
            <w:noWrap/>
            <w:vAlign w:val="center"/>
          </w:tcPr>
          <w:p w14:paraId="71B14EEB" w14:textId="440605D2" w:rsidR="00F67589" w:rsidRPr="00EA33DD" w:rsidRDefault="00F67589" w:rsidP="0005570B">
            <w:pPr>
              <w:spacing w:after="120" w:line="240" w:lineRule="auto"/>
              <w:rPr>
                <w:rFonts w:ascii="Arial" w:eastAsia="Times New Roman" w:hAnsi="Arial" w:cs="Arial"/>
                <w:lang w:eastAsia="en-GB"/>
              </w:rPr>
            </w:pPr>
            <w:r>
              <w:rPr>
                <w:rFonts w:ascii="Arial" w:eastAsia="Times New Roman" w:hAnsi="Arial" w:cs="Arial"/>
                <w:lang w:eastAsia="en-GB"/>
              </w:rPr>
              <w:t>Hero Slinn</w:t>
            </w:r>
          </w:p>
        </w:tc>
      </w:tr>
      <w:tr w:rsidR="00F67589" w:rsidRPr="00EA33DD" w14:paraId="161DE82A" w14:textId="77777777" w:rsidTr="009E6A6D">
        <w:trPr>
          <w:trHeight w:val="397"/>
        </w:trPr>
        <w:tc>
          <w:tcPr>
            <w:tcW w:w="5245" w:type="dxa"/>
            <w:vAlign w:val="center"/>
          </w:tcPr>
          <w:p w14:paraId="114A2EFA" w14:textId="6F7A8200" w:rsidR="00F67589" w:rsidRPr="003039FB" w:rsidRDefault="00F67589" w:rsidP="00F67589">
            <w:pPr>
              <w:spacing w:after="120" w:line="240" w:lineRule="auto"/>
              <w:rPr>
                <w:rFonts w:ascii="Arial" w:eastAsia="Times New Roman" w:hAnsi="Arial" w:cs="Arial"/>
                <w:lang w:eastAsia="en-GB"/>
              </w:rPr>
            </w:pPr>
            <w:r w:rsidRPr="003039FB">
              <w:rPr>
                <w:rFonts w:ascii="Arial" w:eastAsia="Times New Roman" w:hAnsi="Arial" w:cs="Arial"/>
                <w:lang w:eastAsia="en-GB"/>
              </w:rPr>
              <w:t>East Sussex</w:t>
            </w:r>
          </w:p>
        </w:tc>
        <w:tc>
          <w:tcPr>
            <w:tcW w:w="4961" w:type="dxa"/>
            <w:shd w:val="clear" w:color="auto" w:fill="auto"/>
            <w:noWrap/>
            <w:vAlign w:val="center"/>
          </w:tcPr>
          <w:p w14:paraId="65F8D55B" w14:textId="6E134875" w:rsidR="00F67589" w:rsidRPr="00EA33DD" w:rsidRDefault="000E0ED1" w:rsidP="00F67589">
            <w:pPr>
              <w:spacing w:after="120" w:line="240" w:lineRule="auto"/>
              <w:rPr>
                <w:rFonts w:ascii="Arial" w:eastAsia="Times New Roman" w:hAnsi="Arial" w:cs="Arial"/>
                <w:lang w:eastAsia="en-GB"/>
              </w:rPr>
            </w:pPr>
            <w:r>
              <w:rPr>
                <w:rFonts w:ascii="Arial" w:eastAsia="Times New Roman" w:hAnsi="Arial" w:cs="Arial"/>
                <w:lang w:eastAsia="en-GB"/>
              </w:rPr>
              <w:t>Nathan Caine</w:t>
            </w:r>
          </w:p>
        </w:tc>
      </w:tr>
      <w:tr w:rsidR="00F67589" w:rsidRPr="00EA33DD" w14:paraId="7CDAB8EE" w14:textId="77777777" w:rsidTr="009E6A6D">
        <w:trPr>
          <w:trHeight w:val="397"/>
        </w:trPr>
        <w:tc>
          <w:tcPr>
            <w:tcW w:w="5245" w:type="dxa"/>
            <w:vAlign w:val="center"/>
          </w:tcPr>
          <w:p w14:paraId="590E02DA" w14:textId="44ED5451" w:rsidR="00F67589" w:rsidRPr="003039FB" w:rsidRDefault="00F67589" w:rsidP="00F67589">
            <w:pPr>
              <w:spacing w:after="120" w:line="240" w:lineRule="auto"/>
              <w:rPr>
                <w:rFonts w:ascii="Arial" w:eastAsia="Times New Roman" w:hAnsi="Arial" w:cs="Arial"/>
                <w:bCs/>
                <w:lang w:eastAsia="en-GB"/>
              </w:rPr>
            </w:pPr>
            <w:r w:rsidRPr="003039FB">
              <w:rPr>
                <w:rFonts w:ascii="Arial" w:eastAsia="Times New Roman" w:hAnsi="Arial" w:cs="Arial"/>
                <w:bCs/>
                <w:lang w:eastAsia="en-GB"/>
              </w:rPr>
              <w:t>Hampshire</w:t>
            </w:r>
          </w:p>
        </w:tc>
        <w:tc>
          <w:tcPr>
            <w:tcW w:w="4961" w:type="dxa"/>
            <w:shd w:val="clear" w:color="auto" w:fill="auto"/>
            <w:noWrap/>
            <w:vAlign w:val="center"/>
          </w:tcPr>
          <w:p w14:paraId="099038AB" w14:textId="796D59CB" w:rsidR="00F67589" w:rsidRPr="00EA33DD" w:rsidRDefault="00F67589" w:rsidP="00F67589">
            <w:pPr>
              <w:spacing w:after="120" w:line="240" w:lineRule="auto"/>
              <w:rPr>
                <w:rFonts w:ascii="Arial" w:eastAsia="Times New Roman" w:hAnsi="Arial" w:cs="Arial"/>
                <w:lang w:eastAsia="en-GB"/>
              </w:rPr>
            </w:pPr>
            <w:r w:rsidRPr="00EA33DD">
              <w:rPr>
                <w:rFonts w:ascii="Arial" w:eastAsia="Times New Roman" w:hAnsi="Arial" w:cs="Arial"/>
                <w:lang w:eastAsia="en-GB"/>
              </w:rPr>
              <w:t>Alistair Hines</w:t>
            </w:r>
          </w:p>
        </w:tc>
      </w:tr>
      <w:tr w:rsidR="00F67589" w:rsidRPr="00EA33DD" w14:paraId="12D2D5B0" w14:textId="77777777" w:rsidTr="009E6A6D">
        <w:trPr>
          <w:trHeight w:val="397"/>
        </w:trPr>
        <w:tc>
          <w:tcPr>
            <w:tcW w:w="5245" w:type="dxa"/>
            <w:vAlign w:val="center"/>
          </w:tcPr>
          <w:p w14:paraId="791D4C7C" w14:textId="77777777" w:rsidR="00F67589" w:rsidRPr="001F2A18" w:rsidRDefault="00F67589" w:rsidP="00F67589">
            <w:pPr>
              <w:spacing w:after="120" w:line="240" w:lineRule="auto"/>
              <w:rPr>
                <w:rFonts w:ascii="Arial" w:eastAsia="Times New Roman" w:hAnsi="Arial" w:cs="Arial"/>
                <w:lang w:eastAsia="en-GB"/>
              </w:rPr>
            </w:pPr>
            <w:r w:rsidRPr="001F2A18">
              <w:rPr>
                <w:rFonts w:ascii="Arial" w:eastAsia="Times New Roman" w:hAnsi="Arial" w:cs="Arial"/>
                <w:lang w:eastAsia="en-GB"/>
              </w:rPr>
              <w:t>Kent</w:t>
            </w:r>
          </w:p>
        </w:tc>
        <w:tc>
          <w:tcPr>
            <w:tcW w:w="4961" w:type="dxa"/>
            <w:shd w:val="clear" w:color="auto" w:fill="auto"/>
            <w:noWrap/>
            <w:vAlign w:val="center"/>
          </w:tcPr>
          <w:p w14:paraId="740C3179" w14:textId="77777777" w:rsidR="00F67589" w:rsidRPr="00EA33DD" w:rsidRDefault="00F67589" w:rsidP="00F67589">
            <w:pPr>
              <w:spacing w:after="120" w:line="240" w:lineRule="auto"/>
              <w:rPr>
                <w:rFonts w:ascii="Arial" w:eastAsia="Times New Roman" w:hAnsi="Arial" w:cs="Arial"/>
                <w:lang w:eastAsia="en-GB"/>
              </w:rPr>
            </w:pPr>
            <w:r w:rsidRPr="00EA33DD">
              <w:rPr>
                <w:rFonts w:ascii="Arial" w:eastAsia="Times New Roman" w:hAnsi="Arial" w:cs="Arial"/>
                <w:lang w:eastAsia="en-GB"/>
              </w:rPr>
              <w:t>Rosemary Henn-Macrae</w:t>
            </w:r>
          </w:p>
        </w:tc>
      </w:tr>
      <w:tr w:rsidR="00F67589" w:rsidRPr="00EA33DD" w14:paraId="16DAD45B" w14:textId="77777777" w:rsidTr="009E6A6D">
        <w:trPr>
          <w:trHeight w:val="397"/>
        </w:trPr>
        <w:tc>
          <w:tcPr>
            <w:tcW w:w="5245" w:type="dxa"/>
            <w:vAlign w:val="center"/>
          </w:tcPr>
          <w:p w14:paraId="3D5C759D" w14:textId="77777777" w:rsidR="00F67589" w:rsidRPr="001F2A18" w:rsidRDefault="00F67589" w:rsidP="00F67589">
            <w:pPr>
              <w:spacing w:after="120" w:line="240" w:lineRule="auto"/>
              <w:rPr>
                <w:rFonts w:ascii="Arial" w:eastAsia="Times New Roman" w:hAnsi="Arial" w:cs="Arial"/>
                <w:lang w:eastAsia="en-GB"/>
              </w:rPr>
            </w:pPr>
            <w:r w:rsidRPr="001F2A18">
              <w:rPr>
                <w:rFonts w:ascii="Arial" w:eastAsia="Times New Roman" w:hAnsi="Arial" w:cs="Arial"/>
                <w:lang w:eastAsia="en-GB"/>
              </w:rPr>
              <w:t>Kent</w:t>
            </w:r>
          </w:p>
        </w:tc>
        <w:tc>
          <w:tcPr>
            <w:tcW w:w="4961" w:type="dxa"/>
            <w:shd w:val="clear" w:color="auto" w:fill="auto"/>
            <w:noWrap/>
            <w:vAlign w:val="center"/>
          </w:tcPr>
          <w:p w14:paraId="1F18D61D" w14:textId="0196DA08" w:rsidR="00F67589" w:rsidRPr="00EA33DD" w:rsidRDefault="00F67589" w:rsidP="00F67589">
            <w:pPr>
              <w:spacing w:after="120" w:line="240" w:lineRule="auto"/>
              <w:rPr>
                <w:rFonts w:ascii="Arial" w:eastAsia="Times New Roman" w:hAnsi="Arial" w:cs="Arial"/>
                <w:lang w:eastAsia="en-GB"/>
              </w:rPr>
            </w:pPr>
            <w:r w:rsidRPr="00EA33DD">
              <w:rPr>
                <w:rFonts w:ascii="Arial" w:eastAsia="Times New Roman" w:hAnsi="Arial" w:cs="Arial"/>
                <w:lang w:eastAsia="en-GB"/>
              </w:rPr>
              <w:t>Paul Crulley</w:t>
            </w:r>
          </w:p>
        </w:tc>
      </w:tr>
      <w:tr w:rsidR="00F67589" w:rsidRPr="00EA33DD" w14:paraId="322DE069" w14:textId="77777777" w:rsidTr="009E6A6D">
        <w:trPr>
          <w:trHeight w:val="397"/>
        </w:trPr>
        <w:tc>
          <w:tcPr>
            <w:tcW w:w="5245" w:type="dxa"/>
            <w:vAlign w:val="center"/>
          </w:tcPr>
          <w:p w14:paraId="2687B0FB" w14:textId="5AAC5618" w:rsidR="00F67589" w:rsidRPr="001F2A18" w:rsidRDefault="00F67589" w:rsidP="00F67589">
            <w:pPr>
              <w:spacing w:after="120" w:line="240" w:lineRule="auto"/>
              <w:rPr>
                <w:rFonts w:ascii="Arial" w:eastAsia="Times New Roman" w:hAnsi="Arial" w:cs="Arial"/>
                <w:lang w:eastAsia="en-GB"/>
              </w:rPr>
            </w:pPr>
            <w:r w:rsidRPr="001F2A18">
              <w:rPr>
                <w:rFonts w:ascii="Arial" w:eastAsia="Times New Roman" w:hAnsi="Arial" w:cs="Arial"/>
                <w:lang w:eastAsia="en-GB"/>
              </w:rPr>
              <w:t>Kent</w:t>
            </w:r>
          </w:p>
        </w:tc>
        <w:tc>
          <w:tcPr>
            <w:tcW w:w="4961" w:type="dxa"/>
            <w:shd w:val="clear" w:color="auto" w:fill="auto"/>
            <w:noWrap/>
            <w:vAlign w:val="center"/>
          </w:tcPr>
          <w:p w14:paraId="3E9D435B" w14:textId="7284E34C" w:rsidR="00F67589" w:rsidRPr="00EA33DD" w:rsidRDefault="00F67589" w:rsidP="00F67589">
            <w:pPr>
              <w:spacing w:after="120" w:line="240" w:lineRule="auto"/>
              <w:rPr>
                <w:rFonts w:ascii="Arial" w:eastAsia="Times New Roman" w:hAnsi="Arial" w:cs="Arial"/>
                <w:lang w:eastAsia="en-GB"/>
              </w:rPr>
            </w:pPr>
            <w:r w:rsidRPr="00EA33DD">
              <w:rPr>
                <w:rFonts w:ascii="Arial" w:eastAsia="Times New Roman" w:hAnsi="Arial" w:cs="Arial"/>
                <w:lang w:eastAsia="en-GB"/>
              </w:rPr>
              <w:t>Steve Tanner</w:t>
            </w:r>
          </w:p>
        </w:tc>
      </w:tr>
      <w:tr w:rsidR="00B75A1C" w:rsidRPr="00EA33DD" w14:paraId="6C491133" w14:textId="77777777" w:rsidTr="009E6A6D">
        <w:trPr>
          <w:trHeight w:val="397"/>
        </w:trPr>
        <w:tc>
          <w:tcPr>
            <w:tcW w:w="5245" w:type="dxa"/>
            <w:vAlign w:val="center"/>
          </w:tcPr>
          <w:p w14:paraId="2CB3DE89" w14:textId="25AD130A" w:rsidR="00B75A1C" w:rsidRPr="001F2A18" w:rsidRDefault="00B75A1C" w:rsidP="00F67589">
            <w:pPr>
              <w:spacing w:after="120" w:line="240" w:lineRule="auto"/>
              <w:rPr>
                <w:rFonts w:ascii="Arial" w:eastAsia="Times New Roman" w:hAnsi="Arial" w:cs="Arial"/>
                <w:lang w:eastAsia="en-GB"/>
              </w:rPr>
            </w:pPr>
            <w:r w:rsidRPr="001F2A18">
              <w:rPr>
                <w:rFonts w:ascii="Arial" w:eastAsia="Times New Roman" w:hAnsi="Arial" w:cs="Arial"/>
                <w:lang w:eastAsia="en-GB"/>
              </w:rPr>
              <w:t>Medway</w:t>
            </w:r>
          </w:p>
        </w:tc>
        <w:tc>
          <w:tcPr>
            <w:tcW w:w="4961" w:type="dxa"/>
            <w:shd w:val="clear" w:color="auto" w:fill="auto"/>
            <w:noWrap/>
            <w:vAlign w:val="center"/>
          </w:tcPr>
          <w:p w14:paraId="0B6CE991" w14:textId="75C8DEFB" w:rsidR="00B75A1C" w:rsidRPr="00EA33DD" w:rsidRDefault="00B75A1C" w:rsidP="00F67589">
            <w:pPr>
              <w:spacing w:after="120" w:line="240" w:lineRule="auto"/>
              <w:rPr>
                <w:rFonts w:ascii="Arial" w:eastAsia="Times New Roman" w:hAnsi="Arial" w:cs="Arial"/>
                <w:lang w:eastAsia="en-GB"/>
              </w:rPr>
            </w:pPr>
            <w:r>
              <w:rPr>
                <w:rFonts w:ascii="Arial" w:eastAsia="Times New Roman" w:hAnsi="Arial" w:cs="Arial"/>
                <w:lang w:eastAsia="en-GB"/>
              </w:rPr>
              <w:t>Wendy Vincent</w:t>
            </w:r>
          </w:p>
        </w:tc>
      </w:tr>
      <w:tr w:rsidR="001F2A18" w:rsidRPr="00EA33DD" w14:paraId="224DD248" w14:textId="77777777" w:rsidTr="009E6A6D">
        <w:trPr>
          <w:trHeight w:val="397"/>
        </w:trPr>
        <w:tc>
          <w:tcPr>
            <w:tcW w:w="5245" w:type="dxa"/>
            <w:vAlign w:val="center"/>
          </w:tcPr>
          <w:p w14:paraId="2B4F6AA0" w14:textId="2BF0F1C6" w:rsidR="001F2A18" w:rsidRPr="00B75A1C" w:rsidRDefault="001F2A18" w:rsidP="00F67589">
            <w:pPr>
              <w:spacing w:after="120" w:line="240" w:lineRule="auto"/>
              <w:rPr>
                <w:rFonts w:ascii="Arial" w:eastAsia="Times New Roman" w:hAnsi="Arial" w:cs="Arial"/>
                <w:highlight w:val="yellow"/>
                <w:lang w:eastAsia="en-GB"/>
              </w:rPr>
            </w:pPr>
            <w:r w:rsidRPr="00142DBF">
              <w:rPr>
                <w:rFonts w:ascii="Arial" w:eastAsia="Times New Roman" w:hAnsi="Arial" w:cs="Arial"/>
                <w:lang w:eastAsia="en-GB"/>
              </w:rPr>
              <w:t>M</w:t>
            </w:r>
            <w:r w:rsidR="00142DBF">
              <w:rPr>
                <w:rFonts w:ascii="Arial" w:eastAsia="Times New Roman" w:hAnsi="Arial" w:cs="Arial"/>
                <w:lang w:eastAsia="en-GB"/>
              </w:rPr>
              <w:t>ilton Keynes</w:t>
            </w:r>
          </w:p>
        </w:tc>
        <w:tc>
          <w:tcPr>
            <w:tcW w:w="4961" w:type="dxa"/>
            <w:shd w:val="clear" w:color="auto" w:fill="auto"/>
            <w:noWrap/>
            <w:vAlign w:val="center"/>
          </w:tcPr>
          <w:p w14:paraId="20BA3346" w14:textId="2527BBBE" w:rsidR="001F2A18" w:rsidRDefault="001F2A18" w:rsidP="00F67589">
            <w:pPr>
              <w:spacing w:after="120" w:line="240" w:lineRule="auto"/>
              <w:rPr>
                <w:rFonts w:ascii="Arial" w:eastAsia="Times New Roman" w:hAnsi="Arial" w:cs="Arial"/>
                <w:lang w:eastAsia="en-GB"/>
              </w:rPr>
            </w:pPr>
            <w:r>
              <w:rPr>
                <w:rFonts w:ascii="Arial" w:eastAsia="Times New Roman" w:hAnsi="Arial" w:cs="Arial"/>
                <w:lang w:eastAsia="en-GB"/>
              </w:rPr>
              <w:t>Caroline Marriott</w:t>
            </w:r>
          </w:p>
        </w:tc>
      </w:tr>
      <w:tr w:rsidR="00F67589" w:rsidRPr="00EA33DD" w14:paraId="5C11C7DA" w14:textId="77777777" w:rsidTr="009E6A6D">
        <w:trPr>
          <w:trHeight w:val="397"/>
        </w:trPr>
        <w:tc>
          <w:tcPr>
            <w:tcW w:w="5245" w:type="dxa"/>
            <w:vAlign w:val="center"/>
          </w:tcPr>
          <w:p w14:paraId="6CCE8911" w14:textId="77777777" w:rsidR="00F67589" w:rsidRPr="001F2A18" w:rsidRDefault="00F67589" w:rsidP="00F67589">
            <w:pPr>
              <w:spacing w:after="120" w:line="240" w:lineRule="auto"/>
              <w:rPr>
                <w:rFonts w:ascii="Arial" w:eastAsia="Times New Roman" w:hAnsi="Arial" w:cs="Arial"/>
                <w:lang w:eastAsia="en-GB"/>
              </w:rPr>
            </w:pPr>
            <w:r w:rsidRPr="001F2A18">
              <w:rPr>
                <w:rFonts w:ascii="Arial" w:eastAsia="Times New Roman" w:hAnsi="Arial" w:cs="Arial"/>
                <w:lang w:eastAsia="en-GB"/>
              </w:rPr>
              <w:t>Oxfordshire</w:t>
            </w:r>
          </w:p>
        </w:tc>
        <w:tc>
          <w:tcPr>
            <w:tcW w:w="4961" w:type="dxa"/>
            <w:shd w:val="clear" w:color="auto" w:fill="auto"/>
            <w:noWrap/>
            <w:vAlign w:val="center"/>
          </w:tcPr>
          <w:p w14:paraId="4A6D3EDF" w14:textId="77777777" w:rsidR="00F67589" w:rsidRPr="00EA33DD" w:rsidRDefault="00F67589" w:rsidP="00F67589">
            <w:pPr>
              <w:spacing w:after="120" w:line="240" w:lineRule="auto"/>
              <w:rPr>
                <w:rFonts w:ascii="Arial" w:eastAsia="Times New Roman" w:hAnsi="Arial" w:cs="Arial"/>
                <w:lang w:eastAsia="en-GB"/>
              </w:rPr>
            </w:pPr>
            <w:r w:rsidRPr="00EA33DD">
              <w:rPr>
                <w:rFonts w:ascii="Arial" w:eastAsia="Times New Roman" w:hAnsi="Arial" w:cs="Arial"/>
                <w:lang w:eastAsia="en-GB"/>
              </w:rPr>
              <w:t xml:space="preserve">Catherine Clarke </w:t>
            </w:r>
          </w:p>
        </w:tc>
      </w:tr>
      <w:tr w:rsidR="00F67589" w:rsidRPr="00EA33DD" w14:paraId="127B6330" w14:textId="77777777" w:rsidTr="009E6A6D">
        <w:trPr>
          <w:trHeight w:val="397"/>
        </w:trPr>
        <w:tc>
          <w:tcPr>
            <w:tcW w:w="5245" w:type="dxa"/>
            <w:vAlign w:val="center"/>
          </w:tcPr>
          <w:p w14:paraId="3A468099" w14:textId="0DD38944" w:rsidR="00F67589" w:rsidRPr="001F2A18" w:rsidRDefault="00F67589" w:rsidP="00F67589">
            <w:pPr>
              <w:spacing w:after="120" w:line="240" w:lineRule="auto"/>
              <w:rPr>
                <w:rFonts w:ascii="Arial" w:eastAsia="Times New Roman" w:hAnsi="Arial" w:cs="Arial"/>
                <w:lang w:eastAsia="en-GB"/>
              </w:rPr>
            </w:pPr>
            <w:r w:rsidRPr="001F2A18">
              <w:rPr>
                <w:rFonts w:ascii="Arial" w:eastAsia="Times New Roman" w:hAnsi="Arial" w:cs="Arial"/>
                <w:lang w:eastAsia="en-GB"/>
              </w:rPr>
              <w:t>Oxfordshire</w:t>
            </w:r>
          </w:p>
        </w:tc>
        <w:tc>
          <w:tcPr>
            <w:tcW w:w="4961" w:type="dxa"/>
            <w:shd w:val="clear" w:color="auto" w:fill="auto"/>
            <w:noWrap/>
            <w:vAlign w:val="center"/>
          </w:tcPr>
          <w:p w14:paraId="3DC039EF" w14:textId="41043648" w:rsidR="00F67589" w:rsidRPr="00EA33DD" w:rsidRDefault="00B75A1C" w:rsidP="00F67589">
            <w:pPr>
              <w:spacing w:after="120" w:line="240" w:lineRule="auto"/>
              <w:rPr>
                <w:rFonts w:ascii="Arial" w:eastAsia="Times New Roman" w:hAnsi="Arial" w:cs="Arial"/>
                <w:lang w:eastAsia="en-GB"/>
              </w:rPr>
            </w:pPr>
            <w:r>
              <w:rPr>
                <w:rFonts w:ascii="Arial" w:eastAsia="Times New Roman" w:hAnsi="Arial" w:cs="Arial"/>
                <w:lang w:eastAsia="en-GB"/>
              </w:rPr>
              <w:t>Kate Bradley</w:t>
            </w:r>
          </w:p>
        </w:tc>
      </w:tr>
      <w:tr w:rsidR="00F67589" w:rsidRPr="00EA33DD" w14:paraId="7E67D139" w14:textId="77777777" w:rsidTr="009E6A6D">
        <w:trPr>
          <w:trHeight w:val="397"/>
        </w:trPr>
        <w:tc>
          <w:tcPr>
            <w:tcW w:w="5245" w:type="dxa"/>
            <w:vAlign w:val="center"/>
          </w:tcPr>
          <w:p w14:paraId="2296F9EB" w14:textId="77777777" w:rsidR="00F67589" w:rsidRPr="001F2A18" w:rsidRDefault="00F67589" w:rsidP="00F67589">
            <w:pPr>
              <w:spacing w:after="120" w:line="240" w:lineRule="auto"/>
              <w:rPr>
                <w:rFonts w:ascii="Arial" w:eastAsia="Times New Roman" w:hAnsi="Arial" w:cs="Arial"/>
                <w:lang w:eastAsia="en-GB"/>
              </w:rPr>
            </w:pPr>
            <w:r w:rsidRPr="001F2A18">
              <w:rPr>
                <w:rFonts w:ascii="Arial" w:eastAsia="Times New Roman" w:hAnsi="Arial" w:cs="Arial"/>
                <w:lang w:eastAsia="en-GB"/>
              </w:rPr>
              <w:t>Portsmouth</w:t>
            </w:r>
          </w:p>
        </w:tc>
        <w:tc>
          <w:tcPr>
            <w:tcW w:w="4961" w:type="dxa"/>
            <w:shd w:val="clear" w:color="auto" w:fill="auto"/>
            <w:noWrap/>
            <w:vAlign w:val="center"/>
          </w:tcPr>
          <w:p w14:paraId="14FE64A5" w14:textId="77777777" w:rsidR="00F67589" w:rsidRPr="00EA33DD" w:rsidRDefault="00F67589" w:rsidP="00F67589">
            <w:pPr>
              <w:spacing w:after="120" w:line="240" w:lineRule="auto"/>
              <w:rPr>
                <w:rFonts w:ascii="Arial" w:eastAsia="Times New Roman" w:hAnsi="Arial" w:cs="Arial"/>
                <w:lang w:eastAsia="en-GB"/>
              </w:rPr>
            </w:pPr>
            <w:r w:rsidRPr="00EA33DD">
              <w:rPr>
                <w:rFonts w:ascii="Arial" w:eastAsia="Times New Roman" w:hAnsi="Arial" w:cs="Arial"/>
                <w:lang w:eastAsia="en-GB"/>
              </w:rPr>
              <w:t>Karen Spencer</w:t>
            </w:r>
          </w:p>
        </w:tc>
      </w:tr>
      <w:tr w:rsidR="00F67589" w:rsidRPr="00EA33DD" w14:paraId="7D8E47CD" w14:textId="77777777" w:rsidTr="009E6A6D">
        <w:trPr>
          <w:trHeight w:val="397"/>
        </w:trPr>
        <w:tc>
          <w:tcPr>
            <w:tcW w:w="5245" w:type="dxa"/>
            <w:vAlign w:val="center"/>
          </w:tcPr>
          <w:p w14:paraId="4E2BB28F" w14:textId="0AC642EF" w:rsidR="00F67589" w:rsidRPr="001F2A18" w:rsidRDefault="00F67589" w:rsidP="00F67589">
            <w:pPr>
              <w:spacing w:after="120" w:line="240" w:lineRule="auto"/>
              <w:rPr>
                <w:rFonts w:ascii="Arial" w:eastAsia="Times New Roman" w:hAnsi="Arial" w:cs="Arial"/>
                <w:lang w:eastAsia="en-GB"/>
              </w:rPr>
            </w:pPr>
            <w:r w:rsidRPr="001F2A18">
              <w:rPr>
                <w:rFonts w:ascii="Arial" w:eastAsia="Times New Roman" w:hAnsi="Arial" w:cs="Arial"/>
                <w:lang w:eastAsia="en-GB"/>
              </w:rPr>
              <w:t>Portsmouth</w:t>
            </w:r>
          </w:p>
        </w:tc>
        <w:tc>
          <w:tcPr>
            <w:tcW w:w="4961" w:type="dxa"/>
            <w:shd w:val="clear" w:color="auto" w:fill="auto"/>
            <w:noWrap/>
            <w:vAlign w:val="center"/>
          </w:tcPr>
          <w:p w14:paraId="7D6DEF9D" w14:textId="7A5BAC78" w:rsidR="00F67589" w:rsidRPr="00EA33DD" w:rsidRDefault="00F67589" w:rsidP="00F67589">
            <w:pPr>
              <w:spacing w:after="120" w:line="240" w:lineRule="auto"/>
              <w:rPr>
                <w:rFonts w:ascii="Arial" w:eastAsia="Times New Roman" w:hAnsi="Arial" w:cs="Arial"/>
                <w:lang w:eastAsia="en-GB"/>
              </w:rPr>
            </w:pPr>
            <w:r w:rsidRPr="00EA33DD">
              <w:rPr>
                <w:rFonts w:ascii="Arial" w:eastAsia="Times New Roman" w:hAnsi="Arial" w:cs="Arial"/>
                <w:lang w:eastAsia="en-GB"/>
              </w:rPr>
              <w:t>Liz Robinson</w:t>
            </w:r>
          </w:p>
        </w:tc>
      </w:tr>
      <w:tr w:rsidR="00F67589" w:rsidRPr="00EA33DD" w14:paraId="7C00CDBF" w14:textId="77777777" w:rsidTr="009E6A6D">
        <w:trPr>
          <w:trHeight w:val="397"/>
        </w:trPr>
        <w:tc>
          <w:tcPr>
            <w:tcW w:w="5245" w:type="dxa"/>
            <w:vAlign w:val="center"/>
          </w:tcPr>
          <w:p w14:paraId="619610BF" w14:textId="77777777" w:rsidR="00F67589" w:rsidRPr="001F2A18" w:rsidRDefault="00F67589" w:rsidP="00F67589">
            <w:pPr>
              <w:spacing w:after="120" w:line="240" w:lineRule="auto"/>
              <w:rPr>
                <w:rFonts w:ascii="Arial" w:eastAsia="Times New Roman" w:hAnsi="Arial" w:cs="Arial"/>
                <w:lang w:eastAsia="en-GB"/>
              </w:rPr>
            </w:pPr>
            <w:r w:rsidRPr="001F2A18">
              <w:rPr>
                <w:rFonts w:ascii="Arial" w:eastAsia="Times New Roman" w:hAnsi="Arial" w:cs="Arial"/>
                <w:lang w:eastAsia="en-GB"/>
              </w:rPr>
              <w:t>RB Windsor &amp; Maidenhead (Achieving for Children)</w:t>
            </w:r>
          </w:p>
        </w:tc>
        <w:tc>
          <w:tcPr>
            <w:tcW w:w="4961" w:type="dxa"/>
            <w:shd w:val="clear" w:color="auto" w:fill="auto"/>
            <w:noWrap/>
            <w:vAlign w:val="center"/>
          </w:tcPr>
          <w:p w14:paraId="550D5849" w14:textId="77777777" w:rsidR="00F67589" w:rsidRPr="00EA33DD" w:rsidRDefault="00F67589" w:rsidP="00F67589">
            <w:pPr>
              <w:spacing w:after="120" w:line="240" w:lineRule="auto"/>
              <w:rPr>
                <w:rFonts w:ascii="Arial" w:eastAsia="Times New Roman" w:hAnsi="Arial" w:cs="Arial"/>
                <w:lang w:eastAsia="en-GB"/>
              </w:rPr>
            </w:pPr>
            <w:r w:rsidRPr="00EA33DD">
              <w:rPr>
                <w:rFonts w:ascii="Arial" w:eastAsia="Times New Roman" w:hAnsi="Arial" w:cs="Arial"/>
                <w:lang w:eastAsia="en-GB"/>
              </w:rPr>
              <w:t xml:space="preserve">David Griffiths </w:t>
            </w:r>
          </w:p>
        </w:tc>
      </w:tr>
      <w:tr w:rsidR="000448B9" w:rsidRPr="00EA33DD" w14:paraId="172D9DE5" w14:textId="77777777" w:rsidTr="009E6A6D">
        <w:trPr>
          <w:trHeight w:val="397"/>
        </w:trPr>
        <w:tc>
          <w:tcPr>
            <w:tcW w:w="5245" w:type="dxa"/>
            <w:vAlign w:val="center"/>
          </w:tcPr>
          <w:p w14:paraId="72E8DF09" w14:textId="5A62C5D4" w:rsidR="000448B9" w:rsidRPr="00E220DB" w:rsidRDefault="000448B9" w:rsidP="000448B9">
            <w:pPr>
              <w:spacing w:after="120" w:line="240" w:lineRule="auto"/>
              <w:rPr>
                <w:rFonts w:ascii="Arial" w:eastAsia="Times New Roman" w:hAnsi="Arial" w:cs="Arial"/>
                <w:lang w:eastAsia="en-GB"/>
              </w:rPr>
            </w:pPr>
            <w:r w:rsidRPr="00E220DB">
              <w:rPr>
                <w:rFonts w:ascii="Arial" w:eastAsia="Times New Roman" w:hAnsi="Arial" w:cs="Arial"/>
                <w:lang w:eastAsia="en-GB"/>
              </w:rPr>
              <w:t>RB Windsor &amp; Maidenhead (Achieving for Children)</w:t>
            </w:r>
          </w:p>
        </w:tc>
        <w:tc>
          <w:tcPr>
            <w:tcW w:w="4961" w:type="dxa"/>
            <w:shd w:val="clear" w:color="auto" w:fill="auto"/>
            <w:noWrap/>
            <w:vAlign w:val="center"/>
          </w:tcPr>
          <w:p w14:paraId="6AC15D85" w14:textId="33882675" w:rsidR="000448B9" w:rsidRPr="00EA33DD" w:rsidRDefault="000448B9" w:rsidP="000448B9">
            <w:pPr>
              <w:spacing w:after="120" w:line="240" w:lineRule="auto"/>
              <w:rPr>
                <w:rFonts w:ascii="Arial" w:eastAsia="Times New Roman" w:hAnsi="Arial" w:cs="Arial"/>
                <w:lang w:eastAsia="en-GB"/>
              </w:rPr>
            </w:pPr>
            <w:r>
              <w:rPr>
                <w:rFonts w:ascii="Arial" w:eastAsia="Times New Roman" w:hAnsi="Arial" w:cs="Arial"/>
                <w:lang w:eastAsia="en-GB"/>
              </w:rPr>
              <w:t>Clive H</w:t>
            </w:r>
            <w:r w:rsidR="006F0AAD">
              <w:rPr>
                <w:rFonts w:ascii="Arial" w:eastAsia="Times New Roman" w:hAnsi="Arial" w:cs="Arial"/>
                <w:lang w:eastAsia="en-GB"/>
              </w:rPr>
              <w:t>a</w:t>
            </w:r>
            <w:r>
              <w:rPr>
                <w:rFonts w:ascii="Arial" w:eastAsia="Times New Roman" w:hAnsi="Arial" w:cs="Arial"/>
                <w:lang w:eastAsia="en-GB"/>
              </w:rPr>
              <w:t>ines</w:t>
            </w:r>
          </w:p>
        </w:tc>
      </w:tr>
      <w:tr w:rsidR="006F0AAD" w:rsidRPr="00EA33DD" w14:paraId="6E3D1E17" w14:textId="77777777" w:rsidTr="009E6A6D">
        <w:trPr>
          <w:trHeight w:val="397"/>
        </w:trPr>
        <w:tc>
          <w:tcPr>
            <w:tcW w:w="5245" w:type="dxa"/>
            <w:vAlign w:val="center"/>
          </w:tcPr>
          <w:p w14:paraId="4E8ACB6F" w14:textId="128D565A" w:rsidR="006F0AAD" w:rsidRPr="00E220DB" w:rsidRDefault="006F0AAD" w:rsidP="000448B9">
            <w:pPr>
              <w:spacing w:after="120" w:line="240" w:lineRule="auto"/>
              <w:rPr>
                <w:rFonts w:ascii="Arial" w:eastAsia="Times New Roman" w:hAnsi="Arial" w:cs="Arial"/>
                <w:lang w:eastAsia="en-GB"/>
              </w:rPr>
            </w:pPr>
            <w:r w:rsidRPr="00E220DB">
              <w:rPr>
                <w:rFonts w:ascii="Arial" w:eastAsia="Times New Roman" w:hAnsi="Arial" w:cs="Arial"/>
                <w:lang w:eastAsia="en-GB"/>
              </w:rPr>
              <w:t>RB Windsor &amp; Maidenhead (Achieving for Children)</w:t>
            </w:r>
          </w:p>
        </w:tc>
        <w:tc>
          <w:tcPr>
            <w:tcW w:w="4961" w:type="dxa"/>
            <w:shd w:val="clear" w:color="auto" w:fill="auto"/>
            <w:noWrap/>
            <w:vAlign w:val="center"/>
          </w:tcPr>
          <w:p w14:paraId="3DAB432E" w14:textId="14316BE2" w:rsidR="006F0AAD" w:rsidRDefault="006F0AAD" w:rsidP="000448B9">
            <w:pPr>
              <w:spacing w:after="120" w:line="240" w:lineRule="auto"/>
              <w:rPr>
                <w:rFonts w:ascii="Arial" w:eastAsia="Times New Roman" w:hAnsi="Arial" w:cs="Arial"/>
                <w:lang w:eastAsia="en-GB"/>
              </w:rPr>
            </w:pPr>
            <w:r>
              <w:rPr>
                <w:rFonts w:ascii="Arial" w:eastAsia="Times New Roman" w:hAnsi="Arial" w:cs="Arial"/>
                <w:lang w:eastAsia="en-GB"/>
              </w:rPr>
              <w:t>Kelly Nash</w:t>
            </w:r>
          </w:p>
        </w:tc>
      </w:tr>
      <w:tr w:rsidR="000448B9" w:rsidRPr="00EA33DD" w14:paraId="5541D9D5" w14:textId="77777777" w:rsidTr="009E6A6D">
        <w:trPr>
          <w:trHeight w:val="397"/>
        </w:trPr>
        <w:tc>
          <w:tcPr>
            <w:tcW w:w="5245" w:type="dxa"/>
            <w:vAlign w:val="center"/>
          </w:tcPr>
          <w:p w14:paraId="6218E10A" w14:textId="5E7442DE" w:rsidR="000448B9" w:rsidRPr="001F2A18" w:rsidRDefault="000448B9" w:rsidP="000448B9">
            <w:pPr>
              <w:spacing w:after="120" w:line="240" w:lineRule="auto"/>
              <w:rPr>
                <w:rFonts w:ascii="Arial" w:eastAsia="Times New Roman" w:hAnsi="Arial" w:cs="Arial"/>
                <w:lang w:eastAsia="en-GB"/>
              </w:rPr>
            </w:pPr>
            <w:r>
              <w:rPr>
                <w:rFonts w:ascii="Arial" w:eastAsia="Times New Roman" w:hAnsi="Arial" w:cs="Arial"/>
                <w:lang w:eastAsia="en-GB"/>
              </w:rPr>
              <w:t>Reading (Brighter Futures</w:t>
            </w:r>
            <w:r w:rsidR="00E220DB">
              <w:rPr>
                <w:rFonts w:ascii="Arial" w:eastAsia="Times New Roman" w:hAnsi="Arial" w:cs="Arial"/>
                <w:lang w:eastAsia="en-GB"/>
              </w:rPr>
              <w:t xml:space="preserve"> for Children</w:t>
            </w:r>
            <w:r>
              <w:rPr>
                <w:rFonts w:ascii="Arial" w:eastAsia="Times New Roman" w:hAnsi="Arial" w:cs="Arial"/>
                <w:lang w:eastAsia="en-GB"/>
              </w:rPr>
              <w:t>)</w:t>
            </w:r>
          </w:p>
        </w:tc>
        <w:tc>
          <w:tcPr>
            <w:tcW w:w="4961" w:type="dxa"/>
            <w:shd w:val="clear" w:color="auto" w:fill="auto"/>
            <w:noWrap/>
            <w:vAlign w:val="center"/>
          </w:tcPr>
          <w:p w14:paraId="6F7E2442" w14:textId="1B9C052B" w:rsidR="000448B9" w:rsidRPr="00EA33DD" w:rsidRDefault="000448B9" w:rsidP="000448B9">
            <w:pPr>
              <w:spacing w:after="120" w:line="240" w:lineRule="auto"/>
              <w:rPr>
                <w:rFonts w:ascii="Arial" w:eastAsia="Times New Roman" w:hAnsi="Arial" w:cs="Arial"/>
                <w:lang w:eastAsia="en-GB"/>
              </w:rPr>
            </w:pPr>
            <w:r>
              <w:rPr>
                <w:rFonts w:ascii="Arial" w:eastAsia="Times New Roman" w:hAnsi="Arial" w:cs="Arial"/>
                <w:lang w:eastAsia="en-GB"/>
              </w:rPr>
              <w:t>Hester Collicutt</w:t>
            </w:r>
          </w:p>
        </w:tc>
      </w:tr>
      <w:tr w:rsidR="000448B9" w:rsidRPr="00EA33DD" w14:paraId="147D35F8" w14:textId="77777777" w:rsidTr="009E6A6D">
        <w:trPr>
          <w:trHeight w:val="397"/>
        </w:trPr>
        <w:tc>
          <w:tcPr>
            <w:tcW w:w="5245" w:type="dxa"/>
            <w:vAlign w:val="center"/>
          </w:tcPr>
          <w:p w14:paraId="66A6FA0F" w14:textId="648897E8" w:rsidR="000448B9" w:rsidRPr="001F2A18" w:rsidRDefault="000448B9" w:rsidP="000448B9">
            <w:pPr>
              <w:spacing w:after="120" w:line="240" w:lineRule="auto"/>
              <w:rPr>
                <w:rFonts w:ascii="Arial" w:hAnsi="Arial" w:cs="Arial"/>
              </w:rPr>
            </w:pPr>
            <w:r w:rsidRPr="001F2A18">
              <w:rPr>
                <w:rFonts w:ascii="Arial" w:hAnsi="Arial" w:cs="Arial"/>
              </w:rPr>
              <w:t>Slough</w:t>
            </w:r>
          </w:p>
        </w:tc>
        <w:tc>
          <w:tcPr>
            <w:tcW w:w="4961" w:type="dxa"/>
            <w:shd w:val="clear" w:color="auto" w:fill="auto"/>
            <w:noWrap/>
            <w:vAlign w:val="center"/>
          </w:tcPr>
          <w:p w14:paraId="2ED3F57B" w14:textId="7A595D31" w:rsidR="000448B9" w:rsidRPr="00EA33DD" w:rsidRDefault="000448B9" w:rsidP="000448B9">
            <w:pPr>
              <w:spacing w:after="120" w:line="240" w:lineRule="auto"/>
              <w:rPr>
                <w:rFonts w:ascii="Arial" w:hAnsi="Arial" w:cs="Arial"/>
              </w:rPr>
            </w:pPr>
            <w:r w:rsidRPr="00EA33DD">
              <w:rPr>
                <w:rFonts w:ascii="Arial" w:hAnsi="Arial" w:cs="Arial"/>
              </w:rPr>
              <w:t>Deborah Bowers</w:t>
            </w:r>
          </w:p>
        </w:tc>
      </w:tr>
      <w:tr w:rsidR="000448B9" w:rsidRPr="00EA33DD" w14:paraId="7FFB9072" w14:textId="77777777" w:rsidTr="009E6A6D">
        <w:trPr>
          <w:trHeight w:val="397"/>
        </w:trPr>
        <w:tc>
          <w:tcPr>
            <w:tcW w:w="5245" w:type="dxa"/>
            <w:vAlign w:val="center"/>
          </w:tcPr>
          <w:p w14:paraId="13C5EE41" w14:textId="3F59CC14" w:rsidR="000448B9" w:rsidRPr="001F2A18" w:rsidRDefault="000448B9" w:rsidP="000448B9">
            <w:pPr>
              <w:spacing w:after="120" w:line="240" w:lineRule="auto"/>
              <w:rPr>
                <w:rFonts w:ascii="Arial" w:hAnsi="Arial" w:cs="Arial"/>
              </w:rPr>
            </w:pPr>
            <w:r>
              <w:rPr>
                <w:rFonts w:ascii="Arial" w:hAnsi="Arial" w:cs="Arial"/>
              </w:rPr>
              <w:t>Slough</w:t>
            </w:r>
          </w:p>
        </w:tc>
        <w:tc>
          <w:tcPr>
            <w:tcW w:w="4961" w:type="dxa"/>
            <w:shd w:val="clear" w:color="auto" w:fill="auto"/>
            <w:noWrap/>
            <w:vAlign w:val="center"/>
          </w:tcPr>
          <w:p w14:paraId="2B51E644" w14:textId="6A43713B" w:rsidR="000448B9" w:rsidRPr="00EA33DD" w:rsidRDefault="000448B9" w:rsidP="000448B9">
            <w:pPr>
              <w:spacing w:after="120" w:line="240" w:lineRule="auto"/>
              <w:rPr>
                <w:rFonts w:ascii="Arial" w:hAnsi="Arial" w:cs="Arial"/>
              </w:rPr>
            </w:pPr>
            <w:r>
              <w:rPr>
                <w:rFonts w:ascii="Arial" w:hAnsi="Arial" w:cs="Arial"/>
              </w:rPr>
              <w:t>Chelsea Barnes</w:t>
            </w:r>
          </w:p>
        </w:tc>
      </w:tr>
      <w:tr w:rsidR="00BC1BB2" w:rsidRPr="00EA33DD" w14:paraId="34AE0C1A" w14:textId="77777777" w:rsidTr="009E6A6D">
        <w:trPr>
          <w:trHeight w:val="397"/>
        </w:trPr>
        <w:tc>
          <w:tcPr>
            <w:tcW w:w="5245" w:type="dxa"/>
            <w:vAlign w:val="center"/>
          </w:tcPr>
          <w:p w14:paraId="207AD801" w14:textId="516E25AA" w:rsidR="00BC1BB2" w:rsidRDefault="00BC1BB2" w:rsidP="000448B9">
            <w:pPr>
              <w:spacing w:after="120" w:line="240" w:lineRule="auto"/>
              <w:rPr>
                <w:rFonts w:ascii="Arial" w:hAnsi="Arial" w:cs="Arial"/>
              </w:rPr>
            </w:pPr>
            <w:r>
              <w:rPr>
                <w:rFonts w:ascii="Arial" w:hAnsi="Arial" w:cs="Arial"/>
              </w:rPr>
              <w:t>Slough</w:t>
            </w:r>
          </w:p>
        </w:tc>
        <w:tc>
          <w:tcPr>
            <w:tcW w:w="4961" w:type="dxa"/>
            <w:shd w:val="clear" w:color="auto" w:fill="auto"/>
            <w:noWrap/>
            <w:vAlign w:val="center"/>
          </w:tcPr>
          <w:p w14:paraId="23BD6A91" w14:textId="3C1A5EAE" w:rsidR="00BC1BB2" w:rsidRDefault="00BC1BB2" w:rsidP="000448B9">
            <w:pPr>
              <w:spacing w:after="120" w:line="240" w:lineRule="auto"/>
              <w:rPr>
                <w:rFonts w:ascii="Arial" w:hAnsi="Arial" w:cs="Arial"/>
              </w:rPr>
            </w:pPr>
            <w:r>
              <w:rPr>
                <w:rFonts w:ascii="Arial" w:hAnsi="Arial" w:cs="Arial"/>
              </w:rPr>
              <w:t>Claire Goss</w:t>
            </w:r>
          </w:p>
        </w:tc>
      </w:tr>
      <w:tr w:rsidR="000448B9" w:rsidRPr="00EA33DD" w14:paraId="52ED245A" w14:textId="77777777" w:rsidTr="009E6A6D">
        <w:trPr>
          <w:trHeight w:val="397"/>
        </w:trPr>
        <w:tc>
          <w:tcPr>
            <w:tcW w:w="5245" w:type="dxa"/>
            <w:vAlign w:val="center"/>
          </w:tcPr>
          <w:p w14:paraId="126E950A" w14:textId="7E69EB84" w:rsidR="000448B9" w:rsidRPr="001F2A18" w:rsidRDefault="000448B9" w:rsidP="000448B9">
            <w:pPr>
              <w:spacing w:after="120" w:line="240" w:lineRule="auto"/>
              <w:rPr>
                <w:rFonts w:ascii="Arial" w:hAnsi="Arial" w:cs="Arial"/>
              </w:rPr>
            </w:pPr>
            <w:r>
              <w:rPr>
                <w:rFonts w:ascii="Arial" w:hAnsi="Arial" w:cs="Arial"/>
              </w:rPr>
              <w:t>Southampton</w:t>
            </w:r>
          </w:p>
        </w:tc>
        <w:tc>
          <w:tcPr>
            <w:tcW w:w="4961" w:type="dxa"/>
            <w:shd w:val="clear" w:color="auto" w:fill="auto"/>
            <w:noWrap/>
            <w:vAlign w:val="center"/>
          </w:tcPr>
          <w:p w14:paraId="37585622" w14:textId="1FF48580" w:rsidR="000448B9" w:rsidRPr="00EA33DD" w:rsidRDefault="000448B9" w:rsidP="000448B9">
            <w:pPr>
              <w:spacing w:after="120" w:line="240" w:lineRule="auto"/>
              <w:rPr>
                <w:rFonts w:ascii="Arial" w:hAnsi="Arial" w:cs="Arial"/>
              </w:rPr>
            </w:pPr>
            <w:r>
              <w:rPr>
                <w:rFonts w:ascii="Arial" w:hAnsi="Arial" w:cs="Arial"/>
              </w:rPr>
              <w:t>Kirsty Relton</w:t>
            </w:r>
          </w:p>
        </w:tc>
      </w:tr>
      <w:tr w:rsidR="000448B9" w:rsidRPr="00EA33DD" w14:paraId="4BCAE3DE" w14:textId="77777777" w:rsidTr="009E6A6D">
        <w:trPr>
          <w:trHeight w:val="397"/>
        </w:trPr>
        <w:tc>
          <w:tcPr>
            <w:tcW w:w="5245" w:type="dxa"/>
            <w:vAlign w:val="center"/>
          </w:tcPr>
          <w:p w14:paraId="2F5E6520" w14:textId="224EAF51" w:rsidR="000448B9" w:rsidRPr="001F2A18" w:rsidRDefault="000448B9" w:rsidP="000448B9">
            <w:pPr>
              <w:spacing w:after="120" w:line="240" w:lineRule="auto"/>
              <w:rPr>
                <w:rFonts w:ascii="Arial" w:hAnsi="Arial" w:cs="Arial"/>
              </w:rPr>
            </w:pPr>
            <w:r w:rsidRPr="001F2A18">
              <w:rPr>
                <w:rFonts w:ascii="Arial" w:hAnsi="Arial" w:cs="Arial"/>
              </w:rPr>
              <w:t>Surrey</w:t>
            </w:r>
          </w:p>
        </w:tc>
        <w:tc>
          <w:tcPr>
            <w:tcW w:w="4961" w:type="dxa"/>
            <w:shd w:val="clear" w:color="auto" w:fill="auto"/>
            <w:noWrap/>
            <w:vAlign w:val="center"/>
          </w:tcPr>
          <w:p w14:paraId="535A5710" w14:textId="289BC957" w:rsidR="000448B9" w:rsidRPr="00EA33DD" w:rsidRDefault="000448B9" w:rsidP="000448B9">
            <w:pPr>
              <w:spacing w:after="120" w:line="240" w:lineRule="auto"/>
              <w:rPr>
                <w:rFonts w:ascii="Arial" w:hAnsi="Arial" w:cs="Arial"/>
              </w:rPr>
            </w:pPr>
            <w:r w:rsidRPr="00EA33DD">
              <w:rPr>
                <w:rFonts w:ascii="Arial" w:hAnsi="Arial" w:cs="Arial"/>
              </w:rPr>
              <w:t>Julia Katherine</w:t>
            </w:r>
          </w:p>
        </w:tc>
      </w:tr>
      <w:tr w:rsidR="000448B9" w:rsidRPr="00EA33DD" w14:paraId="163C901A" w14:textId="77777777" w:rsidTr="009E6A6D">
        <w:trPr>
          <w:trHeight w:val="397"/>
        </w:trPr>
        <w:tc>
          <w:tcPr>
            <w:tcW w:w="5245" w:type="dxa"/>
            <w:vAlign w:val="center"/>
          </w:tcPr>
          <w:p w14:paraId="656BC6AA" w14:textId="4AD1CEB5" w:rsidR="000448B9" w:rsidRPr="001F2A18" w:rsidRDefault="000448B9" w:rsidP="000448B9">
            <w:pPr>
              <w:spacing w:after="120" w:line="240" w:lineRule="auto"/>
              <w:rPr>
                <w:rFonts w:ascii="Arial" w:eastAsia="Times New Roman" w:hAnsi="Arial" w:cs="Arial"/>
                <w:lang w:eastAsia="en-GB"/>
              </w:rPr>
            </w:pPr>
            <w:r w:rsidRPr="001F2A18">
              <w:rPr>
                <w:rFonts w:ascii="Arial" w:eastAsia="Times New Roman" w:hAnsi="Arial" w:cs="Arial"/>
                <w:lang w:eastAsia="en-GB"/>
              </w:rPr>
              <w:t>Surrey</w:t>
            </w:r>
          </w:p>
        </w:tc>
        <w:tc>
          <w:tcPr>
            <w:tcW w:w="4961" w:type="dxa"/>
            <w:shd w:val="clear" w:color="auto" w:fill="auto"/>
            <w:noWrap/>
            <w:vAlign w:val="center"/>
          </w:tcPr>
          <w:p w14:paraId="72B148A3" w14:textId="6DF3D715" w:rsidR="000448B9" w:rsidRPr="00EA33DD" w:rsidRDefault="000448B9" w:rsidP="000448B9">
            <w:pPr>
              <w:spacing w:after="120" w:line="240" w:lineRule="auto"/>
              <w:rPr>
                <w:rFonts w:ascii="Arial" w:eastAsia="Times New Roman" w:hAnsi="Arial" w:cs="Arial"/>
                <w:highlight w:val="yellow"/>
                <w:lang w:eastAsia="en-GB"/>
              </w:rPr>
            </w:pPr>
            <w:r w:rsidRPr="00EA33DD">
              <w:rPr>
                <w:rFonts w:ascii="Arial" w:eastAsia="Times New Roman" w:hAnsi="Arial" w:cs="Arial"/>
                <w:lang w:eastAsia="en-GB"/>
              </w:rPr>
              <w:t>Kathrine Everett</w:t>
            </w:r>
          </w:p>
        </w:tc>
      </w:tr>
      <w:tr w:rsidR="000448B9" w:rsidRPr="00EA33DD" w14:paraId="117B42F1" w14:textId="77777777" w:rsidTr="009E6A6D">
        <w:trPr>
          <w:trHeight w:val="397"/>
        </w:trPr>
        <w:tc>
          <w:tcPr>
            <w:tcW w:w="5245" w:type="dxa"/>
            <w:vAlign w:val="center"/>
          </w:tcPr>
          <w:p w14:paraId="0E25A242" w14:textId="027B9FF7" w:rsidR="000448B9" w:rsidRPr="001F2A18" w:rsidRDefault="000448B9" w:rsidP="000448B9">
            <w:pPr>
              <w:spacing w:after="120" w:line="240" w:lineRule="auto"/>
              <w:rPr>
                <w:rFonts w:ascii="Arial" w:eastAsia="Times New Roman" w:hAnsi="Arial" w:cs="Arial"/>
                <w:lang w:eastAsia="en-GB"/>
              </w:rPr>
            </w:pPr>
            <w:r w:rsidRPr="001F2A18">
              <w:rPr>
                <w:rFonts w:ascii="Arial" w:eastAsia="Times New Roman" w:hAnsi="Arial" w:cs="Arial"/>
                <w:lang w:eastAsia="en-GB"/>
              </w:rPr>
              <w:t>West Berkshire</w:t>
            </w:r>
          </w:p>
        </w:tc>
        <w:tc>
          <w:tcPr>
            <w:tcW w:w="4961" w:type="dxa"/>
            <w:shd w:val="clear" w:color="auto" w:fill="auto"/>
            <w:noWrap/>
            <w:vAlign w:val="center"/>
          </w:tcPr>
          <w:p w14:paraId="54CE82C3" w14:textId="3997B85F" w:rsidR="000448B9" w:rsidRPr="00EA33DD" w:rsidRDefault="000448B9" w:rsidP="000448B9">
            <w:pPr>
              <w:spacing w:after="120" w:line="240" w:lineRule="auto"/>
              <w:rPr>
                <w:rFonts w:ascii="Arial" w:eastAsia="Times New Roman" w:hAnsi="Arial" w:cs="Arial"/>
                <w:lang w:eastAsia="en-GB"/>
              </w:rPr>
            </w:pPr>
            <w:r w:rsidRPr="00EA33DD">
              <w:rPr>
                <w:rFonts w:ascii="Arial" w:eastAsia="Times New Roman" w:hAnsi="Arial" w:cs="Arial"/>
                <w:lang w:eastAsia="en-GB"/>
              </w:rPr>
              <w:t xml:space="preserve">Jane Seymour </w:t>
            </w:r>
          </w:p>
        </w:tc>
      </w:tr>
      <w:tr w:rsidR="000448B9" w:rsidRPr="00EA33DD" w14:paraId="4086E13E" w14:textId="77777777" w:rsidTr="009E6A6D">
        <w:trPr>
          <w:trHeight w:val="397"/>
        </w:trPr>
        <w:tc>
          <w:tcPr>
            <w:tcW w:w="5245" w:type="dxa"/>
            <w:vAlign w:val="center"/>
          </w:tcPr>
          <w:p w14:paraId="2EF1B024" w14:textId="77777777" w:rsidR="000448B9" w:rsidRPr="001F2A18" w:rsidRDefault="000448B9" w:rsidP="000448B9">
            <w:pPr>
              <w:spacing w:after="120" w:line="240" w:lineRule="auto"/>
              <w:rPr>
                <w:rFonts w:ascii="Arial" w:eastAsia="Times New Roman" w:hAnsi="Arial" w:cs="Arial"/>
                <w:lang w:eastAsia="en-GB"/>
              </w:rPr>
            </w:pPr>
            <w:r w:rsidRPr="001F2A18">
              <w:rPr>
                <w:rFonts w:ascii="Arial" w:eastAsia="Times New Roman" w:hAnsi="Arial" w:cs="Arial"/>
                <w:lang w:eastAsia="en-GB"/>
              </w:rPr>
              <w:t>West Sussex</w:t>
            </w:r>
          </w:p>
        </w:tc>
        <w:tc>
          <w:tcPr>
            <w:tcW w:w="4961" w:type="dxa"/>
            <w:shd w:val="clear" w:color="auto" w:fill="auto"/>
            <w:noWrap/>
            <w:vAlign w:val="center"/>
          </w:tcPr>
          <w:p w14:paraId="08FF2DA6" w14:textId="0A82CABE" w:rsidR="000448B9" w:rsidRPr="00EA33DD" w:rsidRDefault="000448B9" w:rsidP="000448B9">
            <w:pPr>
              <w:spacing w:after="120" w:line="240" w:lineRule="auto"/>
              <w:rPr>
                <w:rFonts w:ascii="Arial" w:eastAsia="Times New Roman" w:hAnsi="Arial" w:cs="Arial"/>
                <w:lang w:eastAsia="en-GB"/>
              </w:rPr>
            </w:pPr>
            <w:r w:rsidRPr="00EA33DD">
              <w:rPr>
                <w:rFonts w:ascii="Arial" w:eastAsia="Times New Roman" w:hAnsi="Arial" w:cs="Arial"/>
                <w:lang w:eastAsia="en-GB"/>
              </w:rPr>
              <w:t>Helen Johns</w:t>
            </w:r>
          </w:p>
        </w:tc>
      </w:tr>
      <w:tr w:rsidR="000448B9" w:rsidRPr="00EA33DD" w14:paraId="0DB6EEE9" w14:textId="77777777" w:rsidTr="009E6A6D">
        <w:trPr>
          <w:trHeight w:val="397"/>
        </w:trPr>
        <w:tc>
          <w:tcPr>
            <w:tcW w:w="5245" w:type="dxa"/>
            <w:vAlign w:val="center"/>
          </w:tcPr>
          <w:p w14:paraId="7769C553" w14:textId="0EFF3213" w:rsidR="000448B9" w:rsidRPr="001F2A18" w:rsidRDefault="000448B9" w:rsidP="000448B9">
            <w:pPr>
              <w:spacing w:after="120" w:line="240" w:lineRule="auto"/>
              <w:rPr>
                <w:rFonts w:ascii="Arial" w:eastAsia="Times New Roman" w:hAnsi="Arial" w:cs="Arial"/>
                <w:lang w:eastAsia="en-GB"/>
              </w:rPr>
            </w:pPr>
            <w:r w:rsidRPr="001F2A18">
              <w:rPr>
                <w:rFonts w:ascii="Arial" w:eastAsia="Times New Roman" w:hAnsi="Arial" w:cs="Arial"/>
                <w:lang w:eastAsia="en-GB"/>
              </w:rPr>
              <w:t>West Sussex</w:t>
            </w:r>
          </w:p>
        </w:tc>
        <w:tc>
          <w:tcPr>
            <w:tcW w:w="4961" w:type="dxa"/>
            <w:shd w:val="clear" w:color="auto" w:fill="auto"/>
            <w:noWrap/>
            <w:vAlign w:val="center"/>
          </w:tcPr>
          <w:p w14:paraId="2FC40314" w14:textId="0BB5BF14" w:rsidR="000448B9" w:rsidRPr="00EA33DD" w:rsidRDefault="000448B9" w:rsidP="000448B9">
            <w:pPr>
              <w:spacing w:after="120" w:line="240" w:lineRule="auto"/>
              <w:rPr>
                <w:rFonts w:ascii="Arial" w:eastAsia="Times New Roman" w:hAnsi="Arial" w:cs="Arial"/>
                <w:lang w:eastAsia="en-GB"/>
              </w:rPr>
            </w:pPr>
            <w:r w:rsidRPr="00EA33DD">
              <w:rPr>
                <w:rFonts w:ascii="Arial" w:eastAsia="Times New Roman" w:hAnsi="Arial" w:cs="Arial"/>
                <w:lang w:eastAsia="en-GB"/>
              </w:rPr>
              <w:t>Jo Hill</w:t>
            </w:r>
          </w:p>
        </w:tc>
      </w:tr>
      <w:tr w:rsidR="000448B9" w:rsidRPr="00EA33DD" w14:paraId="51B93E64" w14:textId="77777777" w:rsidTr="009E6A6D">
        <w:trPr>
          <w:trHeight w:val="397"/>
        </w:trPr>
        <w:tc>
          <w:tcPr>
            <w:tcW w:w="5245" w:type="dxa"/>
            <w:vAlign w:val="center"/>
          </w:tcPr>
          <w:p w14:paraId="3D2589B4" w14:textId="77777777" w:rsidR="000448B9" w:rsidRPr="001F2A18" w:rsidRDefault="000448B9" w:rsidP="000448B9">
            <w:pPr>
              <w:spacing w:after="120" w:line="240" w:lineRule="auto"/>
              <w:rPr>
                <w:rFonts w:ascii="Arial" w:eastAsia="Times New Roman" w:hAnsi="Arial" w:cs="Arial"/>
                <w:lang w:eastAsia="en-GB"/>
              </w:rPr>
            </w:pPr>
            <w:r w:rsidRPr="001F2A18">
              <w:rPr>
                <w:rFonts w:ascii="Arial" w:eastAsia="Times New Roman" w:hAnsi="Arial" w:cs="Arial"/>
                <w:lang w:eastAsia="en-GB"/>
              </w:rPr>
              <w:t>Wokingham</w:t>
            </w:r>
          </w:p>
        </w:tc>
        <w:tc>
          <w:tcPr>
            <w:tcW w:w="4961" w:type="dxa"/>
            <w:shd w:val="clear" w:color="auto" w:fill="auto"/>
            <w:noWrap/>
            <w:vAlign w:val="center"/>
          </w:tcPr>
          <w:p w14:paraId="642099CD" w14:textId="77777777" w:rsidR="000448B9" w:rsidRPr="00EA33DD" w:rsidRDefault="000448B9" w:rsidP="000448B9">
            <w:pPr>
              <w:spacing w:after="120" w:line="240" w:lineRule="auto"/>
              <w:rPr>
                <w:rFonts w:ascii="Arial" w:eastAsia="Times New Roman" w:hAnsi="Arial" w:cs="Arial"/>
                <w:lang w:eastAsia="en-GB"/>
              </w:rPr>
            </w:pPr>
            <w:r w:rsidRPr="00EA33DD">
              <w:rPr>
                <w:rFonts w:ascii="Arial" w:eastAsia="Times New Roman" w:hAnsi="Arial" w:cs="Arial"/>
                <w:lang w:eastAsia="en-GB"/>
              </w:rPr>
              <w:t>Jenny Hooper</w:t>
            </w:r>
          </w:p>
        </w:tc>
      </w:tr>
      <w:tr w:rsidR="000448B9" w:rsidRPr="00EA33DD" w14:paraId="0E6389C4" w14:textId="77777777" w:rsidTr="009E6A6D">
        <w:trPr>
          <w:trHeight w:val="397"/>
        </w:trPr>
        <w:tc>
          <w:tcPr>
            <w:tcW w:w="5245" w:type="dxa"/>
            <w:vAlign w:val="center"/>
          </w:tcPr>
          <w:p w14:paraId="37D2A82E" w14:textId="41A334FB" w:rsidR="000448B9" w:rsidRPr="001F2A18" w:rsidRDefault="000448B9" w:rsidP="000448B9">
            <w:pPr>
              <w:spacing w:after="120" w:line="240" w:lineRule="auto"/>
              <w:rPr>
                <w:rFonts w:ascii="Arial" w:eastAsia="Times New Roman" w:hAnsi="Arial" w:cs="Arial"/>
                <w:lang w:eastAsia="en-GB"/>
              </w:rPr>
            </w:pPr>
            <w:r>
              <w:rPr>
                <w:rFonts w:ascii="Arial" w:eastAsia="Times New Roman" w:hAnsi="Arial" w:cs="Arial"/>
                <w:lang w:eastAsia="en-GB"/>
              </w:rPr>
              <w:t>Wokingham</w:t>
            </w:r>
          </w:p>
        </w:tc>
        <w:tc>
          <w:tcPr>
            <w:tcW w:w="4961" w:type="dxa"/>
            <w:shd w:val="clear" w:color="auto" w:fill="auto"/>
            <w:noWrap/>
            <w:vAlign w:val="center"/>
          </w:tcPr>
          <w:p w14:paraId="278AAEE0" w14:textId="329A701B" w:rsidR="000448B9" w:rsidRPr="00EA33DD" w:rsidRDefault="000448B9" w:rsidP="000448B9">
            <w:pPr>
              <w:spacing w:after="120" w:line="240" w:lineRule="auto"/>
              <w:rPr>
                <w:rFonts w:ascii="Arial" w:eastAsia="Times New Roman" w:hAnsi="Arial" w:cs="Arial"/>
                <w:lang w:eastAsia="en-GB"/>
              </w:rPr>
            </w:pPr>
            <w:r>
              <w:rPr>
                <w:rFonts w:ascii="Arial" w:eastAsia="Times New Roman" w:hAnsi="Arial" w:cs="Arial"/>
                <w:lang w:eastAsia="en-GB"/>
              </w:rPr>
              <w:t>Hannah Henderson</w:t>
            </w:r>
          </w:p>
        </w:tc>
      </w:tr>
      <w:tr w:rsidR="000448B9" w:rsidRPr="00EA33DD" w14:paraId="3441FE9E" w14:textId="77777777" w:rsidTr="009E6A6D">
        <w:trPr>
          <w:trHeight w:val="397"/>
        </w:trPr>
        <w:tc>
          <w:tcPr>
            <w:tcW w:w="5245" w:type="dxa"/>
            <w:vAlign w:val="center"/>
          </w:tcPr>
          <w:p w14:paraId="4A9B51E7" w14:textId="3B3DD5E8" w:rsidR="000448B9" w:rsidRPr="001F2A18" w:rsidRDefault="000448B9" w:rsidP="000448B9">
            <w:pPr>
              <w:spacing w:after="120" w:line="240" w:lineRule="auto"/>
              <w:rPr>
                <w:rFonts w:ascii="Arial" w:eastAsia="Times New Roman" w:hAnsi="Arial" w:cs="Arial"/>
                <w:bCs/>
                <w:lang w:eastAsia="en-GB"/>
              </w:rPr>
            </w:pPr>
            <w:r w:rsidRPr="003F6EB0">
              <w:rPr>
                <w:rFonts w:ascii="Arial" w:eastAsia="Times New Roman" w:hAnsi="Arial" w:cs="Arial"/>
                <w:bCs/>
                <w:lang w:eastAsia="en-GB"/>
              </w:rPr>
              <w:lastRenderedPageBreak/>
              <w:t>NNPCF SE Steering Member</w:t>
            </w:r>
          </w:p>
        </w:tc>
        <w:tc>
          <w:tcPr>
            <w:tcW w:w="4961" w:type="dxa"/>
            <w:shd w:val="clear" w:color="auto" w:fill="auto"/>
            <w:noWrap/>
            <w:vAlign w:val="center"/>
          </w:tcPr>
          <w:p w14:paraId="43A1E103" w14:textId="64BCF873" w:rsidR="000448B9" w:rsidRPr="00EA33DD" w:rsidRDefault="000448B9" w:rsidP="000448B9">
            <w:pPr>
              <w:spacing w:after="120" w:line="240" w:lineRule="auto"/>
              <w:rPr>
                <w:rFonts w:ascii="Arial" w:eastAsia="Times New Roman" w:hAnsi="Arial" w:cs="Arial"/>
                <w:lang w:eastAsia="en-GB"/>
              </w:rPr>
            </w:pPr>
            <w:r>
              <w:rPr>
                <w:rFonts w:ascii="Arial" w:eastAsia="Times New Roman" w:hAnsi="Arial" w:cs="Arial"/>
                <w:lang w:eastAsia="en-GB"/>
              </w:rPr>
              <w:t>Sarah Clarke</w:t>
            </w:r>
          </w:p>
        </w:tc>
      </w:tr>
      <w:tr w:rsidR="000448B9" w:rsidRPr="00EA33DD" w14:paraId="103A501F" w14:textId="77777777" w:rsidTr="009E6A6D">
        <w:trPr>
          <w:trHeight w:val="397"/>
        </w:trPr>
        <w:tc>
          <w:tcPr>
            <w:tcW w:w="5245" w:type="dxa"/>
            <w:vAlign w:val="center"/>
          </w:tcPr>
          <w:p w14:paraId="301A4A7F" w14:textId="202A4C9F" w:rsidR="000448B9" w:rsidRPr="001F2A18" w:rsidRDefault="000448B9" w:rsidP="000448B9">
            <w:pPr>
              <w:spacing w:after="120" w:line="240" w:lineRule="auto"/>
              <w:rPr>
                <w:rFonts w:ascii="Arial" w:eastAsia="Times New Roman" w:hAnsi="Arial" w:cs="Arial"/>
                <w:lang w:eastAsia="en-GB"/>
              </w:rPr>
            </w:pPr>
            <w:r w:rsidRPr="001F2A18">
              <w:rPr>
                <w:rFonts w:ascii="Arial" w:eastAsia="Times New Roman" w:hAnsi="Arial" w:cs="Arial"/>
                <w:lang w:eastAsia="en-GB"/>
              </w:rPr>
              <w:t>S.E.19 SEND Advisor, DfE</w:t>
            </w:r>
          </w:p>
        </w:tc>
        <w:tc>
          <w:tcPr>
            <w:tcW w:w="4961" w:type="dxa"/>
            <w:shd w:val="clear" w:color="auto" w:fill="auto"/>
            <w:noWrap/>
            <w:vAlign w:val="center"/>
          </w:tcPr>
          <w:p w14:paraId="7BA8A7CD" w14:textId="351CE849" w:rsidR="000448B9" w:rsidRPr="00EA33DD" w:rsidRDefault="000448B9" w:rsidP="000448B9">
            <w:pPr>
              <w:spacing w:after="120" w:line="240" w:lineRule="auto"/>
              <w:rPr>
                <w:rFonts w:ascii="Arial" w:eastAsia="Times New Roman" w:hAnsi="Arial" w:cs="Arial"/>
                <w:lang w:eastAsia="en-GB"/>
              </w:rPr>
            </w:pPr>
            <w:r>
              <w:rPr>
                <w:rFonts w:ascii="Arial" w:eastAsia="Times New Roman" w:hAnsi="Arial" w:cs="Arial"/>
                <w:lang w:eastAsia="en-GB"/>
              </w:rPr>
              <w:t>Liz Flaherty</w:t>
            </w:r>
          </w:p>
        </w:tc>
      </w:tr>
      <w:tr w:rsidR="000448B9" w:rsidRPr="00EA33DD" w14:paraId="0BD63C16" w14:textId="77777777" w:rsidTr="009E6A6D">
        <w:trPr>
          <w:trHeight w:val="397"/>
        </w:trPr>
        <w:tc>
          <w:tcPr>
            <w:tcW w:w="5245" w:type="dxa"/>
            <w:vAlign w:val="center"/>
          </w:tcPr>
          <w:p w14:paraId="43A461AC" w14:textId="2A78C04C" w:rsidR="000448B9" w:rsidRPr="001F2A18" w:rsidRDefault="000448B9" w:rsidP="000448B9">
            <w:pPr>
              <w:spacing w:after="120" w:line="240" w:lineRule="auto"/>
              <w:rPr>
                <w:rFonts w:ascii="Arial" w:eastAsia="Times New Roman" w:hAnsi="Arial" w:cs="Arial"/>
                <w:lang w:eastAsia="en-GB"/>
              </w:rPr>
            </w:pPr>
            <w:r w:rsidRPr="001F2A18">
              <w:rPr>
                <w:rFonts w:ascii="Arial" w:eastAsia="Times New Roman" w:hAnsi="Arial" w:cs="Arial"/>
                <w:lang w:eastAsia="en-GB"/>
              </w:rPr>
              <w:t>SESLIP Programme Manager</w:t>
            </w:r>
          </w:p>
        </w:tc>
        <w:tc>
          <w:tcPr>
            <w:tcW w:w="4961" w:type="dxa"/>
            <w:shd w:val="clear" w:color="auto" w:fill="auto"/>
            <w:noWrap/>
            <w:vAlign w:val="center"/>
          </w:tcPr>
          <w:p w14:paraId="1443E5DE" w14:textId="5609E270" w:rsidR="000448B9" w:rsidRDefault="000448B9" w:rsidP="000448B9">
            <w:pPr>
              <w:spacing w:after="120" w:line="240" w:lineRule="auto"/>
              <w:rPr>
                <w:rFonts w:ascii="Arial" w:eastAsia="Times New Roman" w:hAnsi="Arial" w:cs="Arial"/>
                <w:lang w:eastAsia="en-GB"/>
              </w:rPr>
            </w:pPr>
            <w:r>
              <w:rPr>
                <w:rFonts w:ascii="Arial" w:eastAsia="Times New Roman" w:hAnsi="Arial" w:cs="Arial"/>
                <w:lang w:eastAsia="en-GB"/>
              </w:rPr>
              <w:t>Richard Tyndall</w:t>
            </w:r>
          </w:p>
        </w:tc>
      </w:tr>
      <w:tr w:rsidR="000448B9" w:rsidRPr="00EA33DD" w14:paraId="58600EA1" w14:textId="77777777" w:rsidTr="009E6A6D">
        <w:trPr>
          <w:trHeight w:val="397"/>
        </w:trPr>
        <w:tc>
          <w:tcPr>
            <w:tcW w:w="5245" w:type="dxa"/>
            <w:vAlign w:val="center"/>
          </w:tcPr>
          <w:p w14:paraId="62D1B4A9" w14:textId="77777777" w:rsidR="000448B9" w:rsidRPr="001F2A18" w:rsidRDefault="000448B9" w:rsidP="000448B9">
            <w:pPr>
              <w:spacing w:after="120" w:line="240" w:lineRule="auto"/>
              <w:rPr>
                <w:rFonts w:ascii="Arial" w:eastAsia="Times New Roman" w:hAnsi="Arial" w:cs="Arial"/>
                <w:lang w:eastAsia="en-GB"/>
              </w:rPr>
            </w:pPr>
            <w:r w:rsidRPr="001F2A18">
              <w:rPr>
                <w:rFonts w:ascii="Arial" w:eastAsia="Times New Roman" w:hAnsi="Arial" w:cs="Arial"/>
                <w:lang w:eastAsia="en-GB"/>
              </w:rPr>
              <w:t>S.E.19 SEND Network Co-ordinator</w:t>
            </w:r>
          </w:p>
        </w:tc>
        <w:tc>
          <w:tcPr>
            <w:tcW w:w="4961" w:type="dxa"/>
            <w:shd w:val="clear" w:color="auto" w:fill="auto"/>
            <w:noWrap/>
            <w:vAlign w:val="center"/>
          </w:tcPr>
          <w:p w14:paraId="220C9941" w14:textId="77777777" w:rsidR="000448B9" w:rsidRPr="00EA33DD" w:rsidRDefault="000448B9" w:rsidP="000448B9">
            <w:pPr>
              <w:spacing w:after="120" w:line="240" w:lineRule="auto"/>
              <w:rPr>
                <w:rFonts w:ascii="Arial" w:eastAsia="Times New Roman" w:hAnsi="Arial" w:cs="Arial"/>
                <w:lang w:eastAsia="en-GB"/>
              </w:rPr>
            </w:pPr>
            <w:r w:rsidRPr="00EA33DD">
              <w:rPr>
                <w:rFonts w:ascii="Arial" w:eastAsia="Times New Roman" w:hAnsi="Arial" w:cs="Arial"/>
                <w:lang w:eastAsia="en-GB"/>
              </w:rPr>
              <w:t>Tracey Maytas</w:t>
            </w:r>
          </w:p>
        </w:tc>
      </w:tr>
    </w:tbl>
    <w:p w14:paraId="16A99682" w14:textId="02FFB0E7" w:rsidR="00786ADB" w:rsidRPr="00EA33DD" w:rsidRDefault="00786ADB" w:rsidP="00C9187F">
      <w:pPr>
        <w:spacing w:after="120" w:line="240" w:lineRule="auto"/>
        <w:rPr>
          <w:rFonts w:ascii="Arial" w:hAnsi="Arial" w:cs="Arial"/>
          <w:color w:val="002060"/>
          <w:sz w:val="24"/>
          <w:szCs w:val="24"/>
        </w:rPr>
      </w:pPr>
    </w:p>
    <w:tbl>
      <w:tblPr>
        <w:tblStyle w:val="TableGrid"/>
        <w:tblW w:w="10201" w:type="dxa"/>
        <w:tblLook w:val="04A0" w:firstRow="1" w:lastRow="0" w:firstColumn="1" w:lastColumn="0" w:noHBand="0" w:noVBand="1"/>
      </w:tblPr>
      <w:tblGrid>
        <w:gridCol w:w="571"/>
        <w:gridCol w:w="9630"/>
      </w:tblGrid>
      <w:tr w:rsidR="009812E9" w:rsidRPr="00EA33DD" w14:paraId="052DB1C8" w14:textId="77777777" w:rsidTr="00A12D89">
        <w:trPr>
          <w:trHeight w:val="351"/>
          <w:tblHeader/>
        </w:trPr>
        <w:tc>
          <w:tcPr>
            <w:tcW w:w="571" w:type="dxa"/>
            <w:shd w:val="clear" w:color="auto" w:fill="BDD6EE" w:themeFill="accent1" w:themeFillTint="66"/>
            <w:vAlign w:val="center"/>
          </w:tcPr>
          <w:p w14:paraId="3C7233EF" w14:textId="0F37D7E2" w:rsidR="009812E9" w:rsidRPr="00EA33DD" w:rsidRDefault="009812E9" w:rsidP="009812E9">
            <w:pPr>
              <w:jc w:val="center"/>
              <w:rPr>
                <w:rFonts w:ascii="Arial" w:eastAsia="Times New Roman" w:hAnsi="Arial" w:cs="Arial"/>
                <w:b/>
                <w:bCs/>
                <w:lang w:eastAsia="en-GB"/>
              </w:rPr>
            </w:pPr>
            <w:r w:rsidRPr="00EA33DD">
              <w:rPr>
                <w:rFonts w:ascii="Arial" w:eastAsia="Times New Roman" w:hAnsi="Arial" w:cs="Arial"/>
                <w:b/>
                <w:bCs/>
                <w:lang w:eastAsia="en-GB"/>
              </w:rPr>
              <w:t>No.</w:t>
            </w:r>
          </w:p>
        </w:tc>
        <w:tc>
          <w:tcPr>
            <w:tcW w:w="9630" w:type="dxa"/>
            <w:shd w:val="clear" w:color="auto" w:fill="BDD6EE" w:themeFill="accent1" w:themeFillTint="66"/>
            <w:vAlign w:val="center"/>
          </w:tcPr>
          <w:p w14:paraId="043F22FB" w14:textId="5788E6F9" w:rsidR="009812E9" w:rsidRPr="00EA33DD" w:rsidRDefault="009812E9" w:rsidP="009812E9">
            <w:pPr>
              <w:jc w:val="center"/>
              <w:rPr>
                <w:rFonts w:ascii="Arial" w:eastAsia="Times New Roman" w:hAnsi="Arial" w:cs="Arial"/>
                <w:b/>
                <w:bCs/>
                <w:lang w:eastAsia="en-GB"/>
              </w:rPr>
            </w:pPr>
            <w:r w:rsidRPr="00EA33DD">
              <w:rPr>
                <w:rFonts w:ascii="Arial" w:eastAsia="Times New Roman" w:hAnsi="Arial" w:cs="Arial"/>
                <w:b/>
                <w:bCs/>
                <w:lang w:eastAsia="en-GB"/>
              </w:rPr>
              <w:t>Agenda item</w:t>
            </w:r>
          </w:p>
        </w:tc>
      </w:tr>
      <w:tr w:rsidR="009812E9" w:rsidRPr="00EA33DD" w14:paraId="6C025C29" w14:textId="77777777" w:rsidTr="00A12D89">
        <w:tc>
          <w:tcPr>
            <w:tcW w:w="571" w:type="dxa"/>
          </w:tcPr>
          <w:p w14:paraId="4509FAC8" w14:textId="6EA8EEF2" w:rsidR="009812E9" w:rsidRPr="00EA33DD" w:rsidRDefault="009812E9" w:rsidP="00C9187F">
            <w:pPr>
              <w:spacing w:after="120"/>
              <w:rPr>
                <w:rFonts w:ascii="Arial" w:hAnsi="Arial" w:cs="Arial"/>
                <w:b/>
                <w:bCs/>
              </w:rPr>
            </w:pPr>
            <w:r w:rsidRPr="00EA33DD">
              <w:rPr>
                <w:rFonts w:ascii="Arial" w:hAnsi="Arial" w:cs="Arial"/>
                <w:b/>
                <w:bCs/>
              </w:rPr>
              <w:t>1.</w:t>
            </w:r>
          </w:p>
        </w:tc>
        <w:tc>
          <w:tcPr>
            <w:tcW w:w="9630" w:type="dxa"/>
          </w:tcPr>
          <w:p w14:paraId="0EF49129" w14:textId="77777777" w:rsidR="009812E9" w:rsidRPr="00EA33DD" w:rsidRDefault="009812E9" w:rsidP="00C9187F">
            <w:pPr>
              <w:spacing w:after="120"/>
              <w:rPr>
                <w:rFonts w:ascii="Arial" w:hAnsi="Arial" w:cs="Arial"/>
                <w:b/>
                <w:bCs/>
              </w:rPr>
            </w:pPr>
            <w:r w:rsidRPr="00EA33DD">
              <w:rPr>
                <w:rFonts w:ascii="Arial" w:hAnsi="Arial" w:cs="Arial"/>
                <w:b/>
                <w:bCs/>
              </w:rPr>
              <w:t>Welcome and background to meeting</w:t>
            </w:r>
          </w:p>
          <w:p w14:paraId="5A8C1C5B" w14:textId="77777777" w:rsidR="009812E9" w:rsidRPr="00EA33DD" w:rsidRDefault="000D183A" w:rsidP="00EB3A82">
            <w:pPr>
              <w:spacing w:after="120"/>
              <w:rPr>
                <w:rFonts w:ascii="Arial" w:hAnsi="Arial" w:cs="Arial"/>
              </w:rPr>
            </w:pPr>
            <w:r w:rsidRPr="00EA33DD">
              <w:rPr>
                <w:rFonts w:ascii="Arial" w:hAnsi="Arial" w:cs="Arial"/>
              </w:rPr>
              <w:t>Julia Katherine, Surrey</w:t>
            </w:r>
            <w:r w:rsidR="009812E9" w:rsidRPr="00EA33DD">
              <w:rPr>
                <w:rFonts w:ascii="Arial" w:hAnsi="Arial" w:cs="Arial"/>
              </w:rPr>
              <w:t>, welcomed everyone and reiterated the online meeting protocols.</w:t>
            </w:r>
          </w:p>
          <w:p w14:paraId="2AE69C2E" w14:textId="1DEF8B14" w:rsidR="00C6633C" w:rsidRPr="00EA33DD" w:rsidRDefault="00C6633C" w:rsidP="00EB3A82">
            <w:pPr>
              <w:spacing w:after="120"/>
              <w:rPr>
                <w:rFonts w:ascii="Arial" w:hAnsi="Arial" w:cs="Arial"/>
              </w:rPr>
            </w:pPr>
            <w:r w:rsidRPr="00EA33DD">
              <w:rPr>
                <w:rFonts w:ascii="Arial" w:hAnsi="Arial" w:cs="Arial"/>
              </w:rPr>
              <w:t>This is the last of th</w:t>
            </w:r>
            <w:r w:rsidR="00BF0F6B" w:rsidRPr="00EA33DD">
              <w:rPr>
                <w:rFonts w:ascii="Arial" w:hAnsi="Arial" w:cs="Arial"/>
              </w:rPr>
              <w:t>e</w:t>
            </w:r>
            <w:r w:rsidRPr="00EA33DD">
              <w:rPr>
                <w:rFonts w:ascii="Arial" w:hAnsi="Arial" w:cs="Arial"/>
              </w:rPr>
              <w:t>s</w:t>
            </w:r>
            <w:r w:rsidR="00BF0F6B" w:rsidRPr="00EA33DD">
              <w:rPr>
                <w:rFonts w:ascii="Arial" w:hAnsi="Arial" w:cs="Arial"/>
              </w:rPr>
              <w:t>e</w:t>
            </w:r>
            <w:r w:rsidRPr="00EA33DD">
              <w:rPr>
                <w:rFonts w:ascii="Arial" w:hAnsi="Arial" w:cs="Arial"/>
              </w:rPr>
              <w:t xml:space="preserve"> meetings with the current arrangements.</w:t>
            </w:r>
          </w:p>
        </w:tc>
      </w:tr>
      <w:tr w:rsidR="009812E9" w:rsidRPr="00EA33DD" w14:paraId="4A78112A" w14:textId="77777777" w:rsidTr="00A12D89">
        <w:tc>
          <w:tcPr>
            <w:tcW w:w="571" w:type="dxa"/>
          </w:tcPr>
          <w:p w14:paraId="31968DBA" w14:textId="016BACC7" w:rsidR="009812E9" w:rsidRPr="00EA33DD" w:rsidRDefault="009812E9" w:rsidP="00C9187F">
            <w:pPr>
              <w:spacing w:after="120"/>
              <w:rPr>
                <w:rFonts w:ascii="Arial" w:hAnsi="Arial" w:cs="Arial"/>
                <w:b/>
                <w:bCs/>
              </w:rPr>
            </w:pPr>
            <w:r w:rsidRPr="00EA33DD">
              <w:rPr>
                <w:rFonts w:ascii="Arial" w:hAnsi="Arial" w:cs="Arial"/>
                <w:b/>
                <w:bCs/>
              </w:rPr>
              <w:t>2.</w:t>
            </w:r>
          </w:p>
        </w:tc>
        <w:tc>
          <w:tcPr>
            <w:tcW w:w="9630" w:type="dxa"/>
          </w:tcPr>
          <w:p w14:paraId="4AABBBE7" w14:textId="77777777" w:rsidR="009812E9" w:rsidRPr="00EA33DD" w:rsidRDefault="009812E9" w:rsidP="00C9187F">
            <w:pPr>
              <w:spacing w:after="120"/>
              <w:rPr>
                <w:rFonts w:ascii="Arial" w:hAnsi="Arial" w:cs="Arial"/>
                <w:b/>
                <w:bCs/>
              </w:rPr>
            </w:pPr>
            <w:r w:rsidRPr="00EA33DD">
              <w:rPr>
                <w:rFonts w:ascii="Arial" w:hAnsi="Arial" w:cs="Arial"/>
                <w:b/>
                <w:bCs/>
              </w:rPr>
              <w:t>Actions and matters arising from last meeting</w:t>
            </w:r>
          </w:p>
          <w:p w14:paraId="7FAD1A90" w14:textId="77777777" w:rsidR="009812E9" w:rsidRPr="00EA33DD" w:rsidRDefault="009812E9" w:rsidP="009812E9">
            <w:pPr>
              <w:spacing w:after="120"/>
              <w:rPr>
                <w:rFonts w:ascii="Arial" w:hAnsi="Arial" w:cs="Arial"/>
              </w:rPr>
            </w:pPr>
            <w:r w:rsidRPr="00EA33DD">
              <w:rPr>
                <w:rFonts w:ascii="Arial" w:hAnsi="Arial" w:cs="Arial"/>
              </w:rPr>
              <w:t>The actions from the previous meeting were reviewed:</w:t>
            </w:r>
          </w:p>
          <w:p w14:paraId="3814F71A" w14:textId="6D571937" w:rsidR="009812E9" w:rsidRPr="00EA33DD" w:rsidRDefault="009812E9" w:rsidP="0034007C">
            <w:pPr>
              <w:pStyle w:val="ListParagraph"/>
              <w:numPr>
                <w:ilvl w:val="0"/>
                <w:numId w:val="1"/>
              </w:numPr>
              <w:spacing w:after="120"/>
              <w:ind w:left="352"/>
              <w:contextualSpacing w:val="0"/>
              <w:rPr>
                <w:rFonts w:ascii="Arial" w:hAnsi="Arial" w:cs="Arial"/>
                <w:b/>
                <w:bCs/>
              </w:rPr>
            </w:pPr>
            <w:r w:rsidRPr="00EA33DD">
              <w:rPr>
                <w:rFonts w:ascii="Arial" w:hAnsi="Arial" w:cs="Arial"/>
                <w:bCs/>
              </w:rPr>
              <w:t>SEND Network working groups:</w:t>
            </w:r>
            <w:r w:rsidRPr="00EA33DD">
              <w:rPr>
                <w:rFonts w:ascii="Arial" w:hAnsi="Arial" w:cs="Arial"/>
                <w:b/>
              </w:rPr>
              <w:t xml:space="preserve"> Action: Tracey to contact LAs </w:t>
            </w:r>
            <w:r w:rsidR="008C18F5" w:rsidRPr="00EA33DD">
              <w:rPr>
                <w:rFonts w:ascii="Arial" w:hAnsi="Arial" w:cs="Arial"/>
                <w:b/>
              </w:rPr>
              <w:t xml:space="preserve">regarding </w:t>
            </w:r>
            <w:r w:rsidRPr="00EA33DD">
              <w:rPr>
                <w:rFonts w:ascii="Arial" w:hAnsi="Arial" w:cs="Arial"/>
                <w:b/>
              </w:rPr>
              <w:t xml:space="preserve">who </w:t>
            </w:r>
            <w:r w:rsidR="008C18F5" w:rsidRPr="00EA33DD">
              <w:rPr>
                <w:rFonts w:ascii="Arial" w:hAnsi="Arial" w:cs="Arial"/>
                <w:b/>
              </w:rPr>
              <w:t xml:space="preserve">they </w:t>
            </w:r>
            <w:r w:rsidRPr="00EA33DD">
              <w:rPr>
                <w:rFonts w:ascii="Arial" w:hAnsi="Arial" w:cs="Arial"/>
                <w:b/>
              </w:rPr>
              <w:t>have signed up for these meetings</w:t>
            </w:r>
            <w:r w:rsidRPr="00EA33DD">
              <w:rPr>
                <w:rFonts w:ascii="Arial" w:hAnsi="Arial" w:cs="Arial"/>
                <w:bCs/>
              </w:rPr>
              <w:t>.</w:t>
            </w:r>
            <w:r w:rsidRPr="00EA33DD">
              <w:rPr>
                <w:rFonts w:ascii="Arial" w:hAnsi="Arial" w:cs="Arial"/>
              </w:rPr>
              <w:t xml:space="preserve"> </w:t>
            </w:r>
          </w:p>
          <w:p w14:paraId="03E3AFF4" w14:textId="3549B001" w:rsidR="009812E9" w:rsidRPr="00EA33DD" w:rsidRDefault="009812E9" w:rsidP="009812E9">
            <w:pPr>
              <w:pStyle w:val="ListParagraph"/>
              <w:spacing w:after="120"/>
              <w:ind w:left="352"/>
              <w:contextualSpacing w:val="0"/>
              <w:rPr>
                <w:rFonts w:ascii="Arial" w:hAnsi="Arial" w:cs="Arial"/>
              </w:rPr>
            </w:pPr>
            <w:r w:rsidRPr="00EA33DD">
              <w:rPr>
                <w:rFonts w:ascii="Arial" w:hAnsi="Arial" w:cs="Arial"/>
                <w:b/>
                <w:bCs/>
              </w:rPr>
              <w:t xml:space="preserve">15/02/2022: </w:t>
            </w:r>
            <w:r w:rsidRPr="00EA33DD">
              <w:rPr>
                <w:rFonts w:ascii="Arial" w:hAnsi="Arial" w:cs="Arial"/>
              </w:rPr>
              <w:t>In progress.</w:t>
            </w:r>
            <w:r w:rsidRPr="00EA33DD">
              <w:rPr>
                <w:rFonts w:ascii="Arial" w:hAnsi="Arial" w:cs="Arial"/>
                <w:b/>
                <w:bCs/>
              </w:rPr>
              <w:t xml:space="preserve"> </w:t>
            </w:r>
            <w:r w:rsidRPr="00EA33DD">
              <w:rPr>
                <w:rFonts w:ascii="Arial" w:hAnsi="Arial" w:cs="Arial"/>
              </w:rPr>
              <w:t>Tracey will send a grid with who she thinks is attending on behalf of each local area for all the groups</w:t>
            </w:r>
            <w:r w:rsidR="00CB5E49" w:rsidRPr="00EA33DD">
              <w:rPr>
                <w:rFonts w:ascii="Arial" w:hAnsi="Arial" w:cs="Arial"/>
              </w:rPr>
              <w:t xml:space="preserve"> for LAs to review</w:t>
            </w:r>
            <w:r w:rsidRPr="00EA33DD">
              <w:rPr>
                <w:rFonts w:ascii="Arial" w:hAnsi="Arial" w:cs="Arial"/>
              </w:rPr>
              <w:t xml:space="preserve">.  </w:t>
            </w:r>
          </w:p>
          <w:p w14:paraId="66F1DF57" w14:textId="07C8580A" w:rsidR="00E10B03" w:rsidRPr="00EA33DD" w:rsidRDefault="00E10B03" w:rsidP="009812E9">
            <w:pPr>
              <w:pStyle w:val="ListParagraph"/>
              <w:spacing w:after="120"/>
              <w:ind w:left="352"/>
              <w:contextualSpacing w:val="0"/>
              <w:rPr>
                <w:rFonts w:ascii="Arial" w:hAnsi="Arial" w:cs="Arial"/>
              </w:rPr>
            </w:pPr>
            <w:r w:rsidRPr="00EA33DD">
              <w:rPr>
                <w:rFonts w:ascii="Arial" w:hAnsi="Arial" w:cs="Arial"/>
                <w:b/>
                <w:bCs/>
              </w:rPr>
              <w:t>22/03/2022:</w:t>
            </w:r>
            <w:r w:rsidRPr="00EA33DD">
              <w:rPr>
                <w:rFonts w:ascii="Arial" w:hAnsi="Arial" w:cs="Arial"/>
              </w:rPr>
              <w:t xml:space="preserve"> </w:t>
            </w:r>
            <w:r w:rsidR="00BF0F6B" w:rsidRPr="00EA33DD">
              <w:rPr>
                <w:rFonts w:ascii="Arial" w:hAnsi="Arial" w:cs="Arial"/>
                <w:b/>
                <w:bCs/>
              </w:rPr>
              <w:t xml:space="preserve">In progress. </w:t>
            </w:r>
            <w:r w:rsidR="00057654" w:rsidRPr="00EA33DD">
              <w:rPr>
                <w:rFonts w:ascii="Arial" w:hAnsi="Arial" w:cs="Arial"/>
              </w:rPr>
              <w:t>Tracey will send th</w:t>
            </w:r>
            <w:r w:rsidR="00BF0F6B" w:rsidRPr="00EA33DD">
              <w:rPr>
                <w:rFonts w:ascii="Arial" w:hAnsi="Arial" w:cs="Arial"/>
              </w:rPr>
              <w:t>e grids</w:t>
            </w:r>
            <w:r w:rsidR="00945AE0" w:rsidRPr="00EA33DD">
              <w:rPr>
                <w:rFonts w:ascii="Arial" w:hAnsi="Arial" w:cs="Arial"/>
              </w:rPr>
              <w:t xml:space="preserve"> of each LA's contact for the SE19 SEND Network groups to members of this group</w:t>
            </w:r>
            <w:r w:rsidR="00057654" w:rsidRPr="00EA33DD">
              <w:rPr>
                <w:rFonts w:ascii="Arial" w:hAnsi="Arial" w:cs="Arial"/>
              </w:rPr>
              <w:t xml:space="preserve">. Everyone to take responsibility that </w:t>
            </w:r>
            <w:r w:rsidR="00F969D7" w:rsidRPr="00EA33DD">
              <w:rPr>
                <w:rFonts w:ascii="Arial" w:hAnsi="Arial" w:cs="Arial"/>
              </w:rPr>
              <w:t>they</w:t>
            </w:r>
            <w:r w:rsidR="00057654" w:rsidRPr="00EA33DD">
              <w:rPr>
                <w:rFonts w:ascii="Arial" w:hAnsi="Arial" w:cs="Arial"/>
              </w:rPr>
              <w:t xml:space="preserve"> are the current contacts for your areas.</w:t>
            </w:r>
          </w:p>
          <w:p w14:paraId="1F825BDA" w14:textId="77777777" w:rsidR="009812E9" w:rsidRPr="00EA33DD" w:rsidRDefault="009812E9" w:rsidP="0034007C">
            <w:pPr>
              <w:pStyle w:val="ListParagraph"/>
              <w:numPr>
                <w:ilvl w:val="0"/>
                <w:numId w:val="1"/>
              </w:numPr>
              <w:spacing w:after="120"/>
              <w:ind w:left="352" w:hanging="357"/>
              <w:contextualSpacing w:val="0"/>
              <w:rPr>
                <w:rFonts w:ascii="Arial" w:hAnsi="Arial" w:cs="Arial"/>
                <w:b/>
                <w:bCs/>
                <w:i/>
                <w:iCs/>
              </w:rPr>
            </w:pPr>
            <w:r w:rsidRPr="00EA33DD">
              <w:rPr>
                <w:rFonts w:ascii="Arial" w:hAnsi="Arial" w:cs="Arial"/>
                <w:b/>
                <w:bCs/>
              </w:rPr>
              <w:t xml:space="preserve">Elaine Munro to take the discussion around managing capacity and time allocated to EPs to PEPs in the South East and feed back - to find out if there are EP services that have approached this in a different way, any ideas, any learnings. </w:t>
            </w:r>
          </w:p>
          <w:p w14:paraId="30E2B6D1" w14:textId="653C6450" w:rsidR="009812E9" w:rsidRPr="00EA33DD" w:rsidRDefault="009812E9" w:rsidP="009812E9">
            <w:pPr>
              <w:pStyle w:val="ListParagraph"/>
              <w:spacing w:after="120"/>
              <w:ind w:left="352"/>
              <w:contextualSpacing w:val="0"/>
              <w:rPr>
                <w:rFonts w:ascii="Arial" w:hAnsi="Arial" w:cs="Arial"/>
              </w:rPr>
            </w:pPr>
            <w:r w:rsidRPr="00EA33DD">
              <w:rPr>
                <w:rFonts w:ascii="Arial" w:hAnsi="Arial" w:cs="Arial"/>
              </w:rPr>
              <w:t>15/2/2022: Carry action forward.</w:t>
            </w:r>
          </w:p>
          <w:p w14:paraId="58E13BAF" w14:textId="3E34617C" w:rsidR="007236F0" w:rsidRPr="00EA33DD" w:rsidRDefault="007236F0" w:rsidP="009812E9">
            <w:pPr>
              <w:pStyle w:val="ListParagraph"/>
              <w:spacing w:after="120"/>
              <w:ind w:left="352"/>
              <w:contextualSpacing w:val="0"/>
              <w:rPr>
                <w:rFonts w:ascii="Arial" w:hAnsi="Arial" w:cs="Arial"/>
              </w:rPr>
            </w:pPr>
            <w:r w:rsidRPr="00EA33DD">
              <w:rPr>
                <w:rFonts w:ascii="Arial" w:hAnsi="Arial" w:cs="Arial"/>
                <w:b/>
                <w:bCs/>
              </w:rPr>
              <w:t>22/03/2022: Tracey to liaise with Elaine Munro for an update.</w:t>
            </w:r>
            <w:r w:rsidR="00A6737F" w:rsidRPr="00EA33DD">
              <w:rPr>
                <w:rFonts w:ascii="Arial" w:hAnsi="Arial" w:cs="Arial"/>
                <w:b/>
                <w:bCs/>
              </w:rPr>
              <w:t xml:space="preserve"> Carry action forward.</w:t>
            </w:r>
          </w:p>
          <w:p w14:paraId="559DC3E0" w14:textId="77777777" w:rsidR="009812E9" w:rsidRPr="00EA33DD" w:rsidRDefault="009812E9" w:rsidP="0034007C">
            <w:pPr>
              <w:pStyle w:val="ListParagraph"/>
              <w:numPr>
                <w:ilvl w:val="0"/>
                <w:numId w:val="1"/>
              </w:numPr>
              <w:spacing w:after="120"/>
              <w:ind w:left="352" w:hanging="357"/>
              <w:contextualSpacing w:val="0"/>
              <w:rPr>
                <w:rFonts w:ascii="Arial" w:hAnsi="Arial" w:cs="Arial"/>
                <w:i/>
                <w:iCs/>
              </w:rPr>
            </w:pPr>
            <w:r w:rsidRPr="00EA33DD">
              <w:rPr>
                <w:rFonts w:ascii="Arial" w:hAnsi="Arial" w:cs="Arial"/>
              </w:rPr>
              <w:t>An action was agreed for Tracey and Nathan to convene a meeting with South East LAs and Benedict Coffin</w:t>
            </w:r>
            <w:r w:rsidRPr="00EA33DD">
              <w:rPr>
                <w:rFonts w:ascii="Arial" w:hAnsi="Arial" w:cs="Arial"/>
                <w:b/>
                <w:bCs/>
              </w:rPr>
              <w:t xml:space="preserve">. </w:t>
            </w:r>
          </w:p>
          <w:p w14:paraId="123C354E" w14:textId="69470C6E" w:rsidR="009812E9" w:rsidRPr="00EA33DD" w:rsidRDefault="009812E9" w:rsidP="009812E9">
            <w:pPr>
              <w:pStyle w:val="ListParagraph"/>
              <w:spacing w:after="120"/>
              <w:ind w:left="352"/>
              <w:contextualSpacing w:val="0"/>
              <w:rPr>
                <w:rFonts w:ascii="Arial" w:hAnsi="Arial" w:cs="Arial"/>
              </w:rPr>
            </w:pPr>
            <w:r w:rsidRPr="00EA33DD">
              <w:rPr>
                <w:rFonts w:ascii="Arial" w:hAnsi="Arial" w:cs="Arial"/>
              </w:rPr>
              <w:t>15/02/2022: Nathan will raise it with Benedict</w:t>
            </w:r>
            <w:r w:rsidR="001470EA" w:rsidRPr="00EA33DD">
              <w:rPr>
                <w:rFonts w:ascii="Arial" w:hAnsi="Arial" w:cs="Arial"/>
              </w:rPr>
              <w:t>.</w:t>
            </w:r>
          </w:p>
          <w:p w14:paraId="03D89C0D" w14:textId="377C91FE" w:rsidR="00A6737F" w:rsidRPr="00E220DB" w:rsidRDefault="00A6737F" w:rsidP="009812E9">
            <w:pPr>
              <w:pStyle w:val="ListParagraph"/>
              <w:spacing w:after="120"/>
              <w:ind w:left="352"/>
              <w:contextualSpacing w:val="0"/>
              <w:rPr>
                <w:rFonts w:ascii="Arial" w:hAnsi="Arial" w:cs="Arial"/>
                <w:b/>
                <w:bCs/>
              </w:rPr>
            </w:pPr>
            <w:r w:rsidRPr="00EA33DD">
              <w:rPr>
                <w:rFonts w:ascii="Arial" w:hAnsi="Arial" w:cs="Arial"/>
              </w:rPr>
              <w:t xml:space="preserve">22/03/2022: </w:t>
            </w:r>
            <w:r w:rsidR="00CB0669" w:rsidRPr="00EA33DD">
              <w:rPr>
                <w:rFonts w:ascii="Arial" w:hAnsi="Arial" w:cs="Arial"/>
              </w:rPr>
              <w:t>O</w:t>
            </w:r>
            <w:r w:rsidRPr="00EA33DD">
              <w:rPr>
                <w:rFonts w:ascii="Arial" w:hAnsi="Arial" w:cs="Arial"/>
              </w:rPr>
              <w:t>n agenda.</w:t>
            </w:r>
            <w:r w:rsidR="00CB0669" w:rsidRPr="00EA33DD">
              <w:rPr>
                <w:rFonts w:ascii="Arial" w:hAnsi="Arial" w:cs="Arial"/>
              </w:rPr>
              <w:t xml:space="preserve"> </w:t>
            </w:r>
            <w:r w:rsidR="00CB0669" w:rsidRPr="00E220DB">
              <w:rPr>
                <w:rFonts w:ascii="Arial" w:hAnsi="Arial" w:cs="Arial"/>
                <w:b/>
                <w:bCs/>
              </w:rPr>
              <w:t>Action closed.</w:t>
            </w:r>
          </w:p>
          <w:p w14:paraId="67ABE1B6" w14:textId="1F7D31FF" w:rsidR="009812E9" w:rsidRPr="00EA33DD" w:rsidRDefault="009812E9" w:rsidP="0034007C">
            <w:pPr>
              <w:pStyle w:val="ListParagraph"/>
              <w:numPr>
                <w:ilvl w:val="0"/>
                <w:numId w:val="1"/>
              </w:numPr>
              <w:spacing w:after="120"/>
              <w:ind w:left="352" w:hanging="357"/>
              <w:contextualSpacing w:val="0"/>
              <w:rPr>
                <w:rFonts w:ascii="Arial" w:hAnsi="Arial" w:cs="Arial"/>
                <w:bCs/>
                <w:i/>
                <w:iCs/>
              </w:rPr>
            </w:pPr>
            <w:r w:rsidRPr="00EA33DD">
              <w:rPr>
                <w:rFonts w:ascii="Arial" w:hAnsi="Arial" w:cs="Arial"/>
                <w:bCs/>
              </w:rPr>
              <w:t xml:space="preserve">An action was agreed for </w:t>
            </w:r>
            <w:r w:rsidRPr="00747F8B">
              <w:rPr>
                <w:rFonts w:ascii="Arial" w:hAnsi="Arial" w:cs="Arial"/>
                <w:b/>
              </w:rPr>
              <w:t>Paul Crulley</w:t>
            </w:r>
            <w:r w:rsidR="00BF50C2" w:rsidRPr="00747F8B">
              <w:rPr>
                <w:rFonts w:ascii="Arial" w:hAnsi="Arial" w:cs="Arial"/>
                <w:b/>
              </w:rPr>
              <w:t>, Kent,</w:t>
            </w:r>
            <w:r w:rsidRPr="00747F8B">
              <w:rPr>
                <w:rFonts w:ascii="Arial" w:hAnsi="Arial" w:cs="Arial"/>
                <w:b/>
              </w:rPr>
              <w:t xml:space="preserve"> to identify specific questions around their structure of tribunal teams for colleagues to answer and send them to Tracey to create a survey.</w:t>
            </w:r>
            <w:r w:rsidRPr="00EA33DD">
              <w:rPr>
                <w:rFonts w:ascii="Arial" w:hAnsi="Arial" w:cs="Arial"/>
                <w:bCs/>
              </w:rPr>
              <w:t xml:space="preserve"> </w:t>
            </w:r>
          </w:p>
          <w:p w14:paraId="61A7AB27" w14:textId="67BE8BB0" w:rsidR="009812E9" w:rsidRPr="00EA33DD" w:rsidRDefault="009812E9" w:rsidP="009812E9">
            <w:pPr>
              <w:pStyle w:val="ListParagraph"/>
              <w:spacing w:after="120"/>
              <w:ind w:left="352"/>
              <w:contextualSpacing w:val="0"/>
              <w:rPr>
                <w:rFonts w:ascii="Arial" w:hAnsi="Arial" w:cs="Arial"/>
                <w:bCs/>
              </w:rPr>
            </w:pPr>
            <w:r w:rsidRPr="00EA33DD">
              <w:rPr>
                <w:rFonts w:ascii="Arial" w:hAnsi="Arial" w:cs="Arial"/>
                <w:bCs/>
              </w:rPr>
              <w:t>15/02/2022: Carry action forward.</w:t>
            </w:r>
          </w:p>
          <w:p w14:paraId="1401BB8D" w14:textId="2453714E" w:rsidR="00A6737F" w:rsidRPr="00EA33DD" w:rsidRDefault="00A6737F" w:rsidP="009812E9">
            <w:pPr>
              <w:pStyle w:val="ListParagraph"/>
              <w:spacing w:after="120"/>
              <w:ind w:left="352"/>
              <w:contextualSpacing w:val="0"/>
              <w:rPr>
                <w:rFonts w:ascii="Arial" w:hAnsi="Arial" w:cs="Arial"/>
                <w:i/>
                <w:iCs/>
              </w:rPr>
            </w:pPr>
            <w:r w:rsidRPr="00EA33DD">
              <w:rPr>
                <w:rFonts w:ascii="Arial" w:hAnsi="Arial" w:cs="Arial"/>
                <w:b/>
              </w:rPr>
              <w:t xml:space="preserve">22/03/2022: </w:t>
            </w:r>
            <w:r w:rsidR="00E220DB">
              <w:rPr>
                <w:rFonts w:ascii="Arial" w:hAnsi="Arial" w:cs="Arial"/>
                <w:b/>
              </w:rPr>
              <w:t>Paul to take forward as part of Operations Managers meetings</w:t>
            </w:r>
            <w:r w:rsidR="000A6091" w:rsidRPr="00EA33DD">
              <w:rPr>
                <w:rFonts w:ascii="Arial" w:hAnsi="Arial" w:cs="Arial"/>
                <w:b/>
              </w:rPr>
              <w:t>.</w:t>
            </w:r>
          </w:p>
          <w:p w14:paraId="17AE786C" w14:textId="77777777" w:rsidR="009812E9" w:rsidRPr="00EA33DD" w:rsidRDefault="009812E9" w:rsidP="0034007C">
            <w:pPr>
              <w:pStyle w:val="ListParagraph"/>
              <w:numPr>
                <w:ilvl w:val="0"/>
                <w:numId w:val="1"/>
              </w:numPr>
              <w:spacing w:after="120"/>
              <w:ind w:left="352" w:hanging="357"/>
              <w:contextualSpacing w:val="0"/>
              <w:rPr>
                <w:rFonts w:ascii="Arial" w:hAnsi="Arial" w:cs="Arial"/>
                <w:i/>
                <w:iCs/>
              </w:rPr>
            </w:pPr>
            <w:r w:rsidRPr="00EA33DD">
              <w:rPr>
                <w:rFonts w:ascii="Arial" w:hAnsi="Arial" w:cs="Arial"/>
              </w:rPr>
              <w:t xml:space="preserve">Tracey to liaise with Heather Campbell about specific dates and invites for SIOD to join the SE19 SEND Network meetings. </w:t>
            </w:r>
          </w:p>
          <w:p w14:paraId="60D25FE8" w14:textId="098AC9AA" w:rsidR="009812E9" w:rsidRPr="00EA33DD" w:rsidRDefault="009812E9" w:rsidP="009812E9">
            <w:pPr>
              <w:pStyle w:val="ListParagraph"/>
              <w:spacing w:after="120"/>
              <w:ind w:left="352"/>
              <w:contextualSpacing w:val="0"/>
              <w:rPr>
                <w:rFonts w:ascii="Arial" w:hAnsi="Arial" w:cs="Arial"/>
              </w:rPr>
            </w:pPr>
            <w:r w:rsidRPr="00EA33DD">
              <w:rPr>
                <w:rFonts w:ascii="Arial" w:hAnsi="Arial" w:cs="Arial"/>
              </w:rPr>
              <w:t>15/02/2022: Carry action forward.</w:t>
            </w:r>
          </w:p>
          <w:p w14:paraId="2C67286B" w14:textId="301B40D0" w:rsidR="000A6091" w:rsidRPr="00EA33DD" w:rsidRDefault="000A6091" w:rsidP="009812E9">
            <w:pPr>
              <w:pStyle w:val="ListParagraph"/>
              <w:spacing w:after="120"/>
              <w:ind w:left="352"/>
              <w:contextualSpacing w:val="0"/>
              <w:rPr>
                <w:rFonts w:ascii="Arial" w:hAnsi="Arial" w:cs="Arial"/>
              </w:rPr>
            </w:pPr>
            <w:r w:rsidRPr="00EA33DD">
              <w:rPr>
                <w:rFonts w:ascii="Arial" w:hAnsi="Arial" w:cs="Arial"/>
              </w:rPr>
              <w:t xml:space="preserve">22/03/2022: </w:t>
            </w:r>
            <w:r w:rsidR="001470EA" w:rsidRPr="00EA33DD">
              <w:rPr>
                <w:rFonts w:ascii="Arial" w:hAnsi="Arial" w:cs="Arial"/>
              </w:rPr>
              <w:t>Heather</w:t>
            </w:r>
            <w:r w:rsidR="00186524" w:rsidRPr="00EA33DD">
              <w:rPr>
                <w:rFonts w:ascii="Arial" w:hAnsi="Arial" w:cs="Arial"/>
              </w:rPr>
              <w:t xml:space="preserve"> </w:t>
            </w:r>
            <w:r w:rsidR="001470EA" w:rsidRPr="00EA33DD">
              <w:rPr>
                <w:rFonts w:ascii="Arial" w:hAnsi="Arial" w:cs="Arial"/>
              </w:rPr>
              <w:t>is willing</w:t>
            </w:r>
            <w:r w:rsidR="00747F8B">
              <w:rPr>
                <w:rFonts w:ascii="Arial" w:hAnsi="Arial" w:cs="Arial"/>
              </w:rPr>
              <w:t xml:space="preserve"> to</w:t>
            </w:r>
            <w:r w:rsidR="00186524" w:rsidRPr="00EA33DD">
              <w:rPr>
                <w:rFonts w:ascii="Arial" w:hAnsi="Arial" w:cs="Arial"/>
              </w:rPr>
              <w:t xml:space="preserve"> </w:t>
            </w:r>
            <w:r w:rsidR="001470EA" w:rsidRPr="00EA33DD">
              <w:rPr>
                <w:rFonts w:ascii="Arial" w:hAnsi="Arial" w:cs="Arial"/>
              </w:rPr>
              <w:t>join these meetings</w:t>
            </w:r>
            <w:r w:rsidR="00186524" w:rsidRPr="00EA33DD">
              <w:rPr>
                <w:rFonts w:ascii="Arial" w:hAnsi="Arial" w:cs="Arial"/>
              </w:rPr>
              <w:t xml:space="preserve"> when she has a clearer idea on how </w:t>
            </w:r>
            <w:r w:rsidR="001470EA" w:rsidRPr="00EA33DD">
              <w:rPr>
                <w:rFonts w:ascii="Arial" w:hAnsi="Arial" w:cs="Arial"/>
              </w:rPr>
              <w:t>SIOD</w:t>
            </w:r>
            <w:r w:rsidR="00186524" w:rsidRPr="00EA33DD">
              <w:rPr>
                <w:rFonts w:ascii="Arial" w:hAnsi="Arial" w:cs="Arial"/>
              </w:rPr>
              <w:t xml:space="preserve"> will link </w:t>
            </w:r>
            <w:r w:rsidR="001470EA" w:rsidRPr="00EA33DD">
              <w:rPr>
                <w:rFonts w:ascii="Arial" w:hAnsi="Arial" w:cs="Arial"/>
              </w:rPr>
              <w:t>with</w:t>
            </w:r>
            <w:r w:rsidR="00186524" w:rsidRPr="00EA33DD">
              <w:rPr>
                <w:rFonts w:ascii="Arial" w:hAnsi="Arial" w:cs="Arial"/>
              </w:rPr>
              <w:t xml:space="preserve"> the regional networks. </w:t>
            </w:r>
            <w:r w:rsidR="001470EA" w:rsidRPr="00E220DB">
              <w:rPr>
                <w:rFonts w:ascii="Arial" w:hAnsi="Arial" w:cs="Arial"/>
                <w:b/>
                <w:bCs/>
              </w:rPr>
              <w:t>Action c</w:t>
            </w:r>
            <w:r w:rsidR="00186524" w:rsidRPr="00E220DB">
              <w:rPr>
                <w:rFonts w:ascii="Arial" w:hAnsi="Arial" w:cs="Arial"/>
                <w:b/>
                <w:bCs/>
              </w:rPr>
              <w:t>omplete</w:t>
            </w:r>
            <w:r w:rsidR="00186524" w:rsidRPr="00EA33DD">
              <w:rPr>
                <w:rFonts w:ascii="Arial" w:hAnsi="Arial" w:cs="Arial"/>
              </w:rPr>
              <w:t>.</w:t>
            </w:r>
          </w:p>
          <w:p w14:paraId="6ABF01F8" w14:textId="05641DF4" w:rsidR="00186524" w:rsidRPr="00EA33DD" w:rsidRDefault="000D183A" w:rsidP="007650CB">
            <w:pPr>
              <w:pStyle w:val="ListParagraph"/>
              <w:numPr>
                <w:ilvl w:val="0"/>
                <w:numId w:val="1"/>
              </w:numPr>
              <w:spacing w:after="120"/>
              <w:ind w:left="313"/>
              <w:contextualSpacing w:val="0"/>
              <w:rPr>
                <w:rFonts w:ascii="Arial" w:hAnsi="Arial" w:cs="Arial"/>
                <w:i/>
                <w:iCs/>
              </w:rPr>
            </w:pPr>
            <w:r w:rsidRPr="00EA33DD">
              <w:rPr>
                <w:rFonts w:ascii="Arial" w:hAnsi="Arial" w:cs="Arial"/>
              </w:rPr>
              <w:t>Discussion: Impact of Staff Absence and Recruitment Challenges on the delivery of provision in EHCPs - regional experience of pressures: Action for Tracey to bring this item back to the agenda for next joint meeting in May.</w:t>
            </w:r>
          </w:p>
          <w:p w14:paraId="6CDDBAC2" w14:textId="167AA1B0" w:rsidR="007650CB" w:rsidRPr="00EA33DD" w:rsidRDefault="007650CB" w:rsidP="007650CB">
            <w:pPr>
              <w:pStyle w:val="ListParagraph"/>
              <w:spacing w:after="120"/>
              <w:ind w:left="313"/>
              <w:contextualSpacing w:val="0"/>
              <w:rPr>
                <w:rFonts w:ascii="Arial" w:hAnsi="Arial" w:cs="Arial"/>
              </w:rPr>
            </w:pPr>
            <w:r w:rsidRPr="00EA33DD">
              <w:rPr>
                <w:rFonts w:ascii="Arial" w:hAnsi="Arial" w:cs="Arial"/>
              </w:rPr>
              <w:t xml:space="preserve">22/03/2022: </w:t>
            </w:r>
            <w:r w:rsidR="001470EA" w:rsidRPr="00EA33DD">
              <w:rPr>
                <w:rFonts w:ascii="Arial" w:hAnsi="Arial" w:cs="Arial"/>
              </w:rPr>
              <w:t xml:space="preserve">Action </w:t>
            </w:r>
            <w:r w:rsidR="00E220DB">
              <w:rPr>
                <w:rFonts w:ascii="Arial" w:hAnsi="Arial" w:cs="Arial"/>
              </w:rPr>
              <w:t>for next meeting</w:t>
            </w:r>
            <w:r w:rsidRPr="00EA33DD">
              <w:rPr>
                <w:rFonts w:ascii="Arial" w:hAnsi="Arial" w:cs="Arial"/>
              </w:rPr>
              <w:t>.</w:t>
            </w:r>
          </w:p>
          <w:p w14:paraId="28CFB7CA" w14:textId="77777777" w:rsidR="000D183A" w:rsidRPr="00EA33DD" w:rsidRDefault="000D183A" w:rsidP="0016153D">
            <w:pPr>
              <w:pStyle w:val="ListParagraph"/>
              <w:numPr>
                <w:ilvl w:val="0"/>
                <w:numId w:val="1"/>
              </w:numPr>
              <w:spacing w:after="120"/>
              <w:ind w:left="313"/>
              <w:contextualSpacing w:val="0"/>
              <w:rPr>
                <w:rFonts w:ascii="Arial" w:hAnsi="Arial" w:cs="Arial"/>
                <w:bCs/>
                <w:i/>
                <w:iCs/>
              </w:rPr>
            </w:pPr>
            <w:r w:rsidRPr="00EA33DD">
              <w:rPr>
                <w:rFonts w:ascii="Arial" w:hAnsi="Arial" w:cs="Arial"/>
                <w:bCs/>
              </w:rPr>
              <w:lastRenderedPageBreak/>
              <w:t>Tracey to forward to Liz Flaherty the names of the people who could provide her with information around tri-partite funding agreements for INMSS place costs: Sally Murray, David Griffiths, Rosemary Henn-Macrae.</w:t>
            </w:r>
          </w:p>
          <w:p w14:paraId="77C7E3B8" w14:textId="20CD47FB" w:rsidR="007650CB" w:rsidRPr="00EA33DD" w:rsidRDefault="007650CB" w:rsidP="007650CB">
            <w:pPr>
              <w:pStyle w:val="ListParagraph"/>
              <w:spacing w:after="120"/>
              <w:ind w:left="313"/>
              <w:contextualSpacing w:val="0"/>
              <w:rPr>
                <w:rFonts w:ascii="Arial" w:hAnsi="Arial" w:cs="Arial"/>
              </w:rPr>
            </w:pPr>
            <w:r w:rsidRPr="00EA33DD">
              <w:rPr>
                <w:rFonts w:ascii="Arial" w:hAnsi="Arial" w:cs="Arial"/>
              </w:rPr>
              <w:t xml:space="preserve">22/03/2022: </w:t>
            </w:r>
            <w:r w:rsidR="001470EA" w:rsidRPr="00E220DB">
              <w:rPr>
                <w:rFonts w:ascii="Arial" w:hAnsi="Arial" w:cs="Arial"/>
                <w:b/>
                <w:bCs/>
              </w:rPr>
              <w:t xml:space="preserve">Action </w:t>
            </w:r>
            <w:r w:rsidRPr="00E220DB">
              <w:rPr>
                <w:rFonts w:ascii="Arial" w:hAnsi="Arial" w:cs="Arial"/>
                <w:b/>
                <w:bCs/>
              </w:rPr>
              <w:t>complete</w:t>
            </w:r>
            <w:r w:rsidRPr="00EA33DD">
              <w:rPr>
                <w:rFonts w:ascii="Arial" w:hAnsi="Arial" w:cs="Arial"/>
              </w:rPr>
              <w:t>.</w:t>
            </w:r>
          </w:p>
        </w:tc>
      </w:tr>
      <w:tr w:rsidR="009812E9" w:rsidRPr="00EA33DD" w14:paraId="00216508" w14:textId="77777777" w:rsidTr="00A12D89">
        <w:tc>
          <w:tcPr>
            <w:tcW w:w="571" w:type="dxa"/>
          </w:tcPr>
          <w:p w14:paraId="7B3753E4" w14:textId="689B2D65" w:rsidR="009812E9" w:rsidRPr="00EA33DD" w:rsidRDefault="009812E9" w:rsidP="00C9187F">
            <w:pPr>
              <w:spacing w:after="120"/>
              <w:rPr>
                <w:rFonts w:ascii="Arial" w:hAnsi="Arial" w:cs="Arial"/>
                <w:b/>
                <w:bCs/>
              </w:rPr>
            </w:pPr>
            <w:r w:rsidRPr="00EA33DD">
              <w:rPr>
                <w:rFonts w:ascii="Arial" w:hAnsi="Arial" w:cs="Arial"/>
                <w:b/>
                <w:bCs/>
              </w:rPr>
              <w:lastRenderedPageBreak/>
              <w:t>3.</w:t>
            </w:r>
          </w:p>
        </w:tc>
        <w:tc>
          <w:tcPr>
            <w:tcW w:w="9630" w:type="dxa"/>
          </w:tcPr>
          <w:p w14:paraId="58D69F67" w14:textId="5E1F3DAD" w:rsidR="009812E9" w:rsidRPr="00EA33DD" w:rsidRDefault="00F9534F" w:rsidP="0016153D">
            <w:pPr>
              <w:spacing w:after="120"/>
              <w:rPr>
                <w:rFonts w:ascii="Arial" w:hAnsi="Arial" w:cs="Arial"/>
                <w:b/>
                <w:bCs/>
              </w:rPr>
            </w:pPr>
            <w:r w:rsidRPr="00EA33DD">
              <w:rPr>
                <w:rFonts w:ascii="Arial" w:hAnsi="Arial" w:cs="Arial"/>
                <w:b/>
                <w:bCs/>
              </w:rPr>
              <w:t>DfE Update</w:t>
            </w:r>
          </w:p>
          <w:p w14:paraId="7B9A9756" w14:textId="31A7AC30" w:rsidR="00F9534F" w:rsidRPr="00EA33DD" w:rsidRDefault="00A85B84" w:rsidP="0016153D">
            <w:pPr>
              <w:spacing w:after="120"/>
              <w:rPr>
                <w:rFonts w:ascii="Arial" w:hAnsi="Arial" w:cs="Arial"/>
              </w:rPr>
            </w:pPr>
            <w:r w:rsidRPr="00EA33DD">
              <w:rPr>
                <w:rFonts w:ascii="Arial" w:hAnsi="Arial" w:cs="Arial"/>
              </w:rPr>
              <w:t>Liz Flaherty, DfE SE Region SEND Advisor, tabled the embedded slides.</w:t>
            </w:r>
          </w:p>
          <w:p w14:paraId="5B5F4614" w14:textId="3877152E" w:rsidR="00A82C94" w:rsidRPr="00EA33DD" w:rsidRDefault="0036421B" w:rsidP="0016153D">
            <w:pPr>
              <w:spacing w:after="120"/>
              <w:rPr>
                <w:rFonts w:ascii="Arial" w:hAnsi="Arial" w:cs="Arial"/>
              </w:rPr>
            </w:pPr>
            <w:r w:rsidRPr="00EA33DD">
              <w:rPr>
                <w:rFonts w:ascii="Arial" w:hAnsi="Arial" w:cs="Arial"/>
              </w:rPr>
              <w:object w:dxaOrig="1508" w:dyaOrig="983" w14:anchorId="4B746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pt;height:49.3pt" o:ole="">
                  <v:imagedata r:id="rId9" o:title=""/>
                </v:shape>
                <o:OLEObject Type="Embed" ProgID="PowerPoint.Show.12" ShapeID="_x0000_i1025" DrawAspect="Icon" ObjectID="_1712641788" r:id="rId10"/>
              </w:object>
            </w:r>
          </w:p>
          <w:p w14:paraId="62B05517" w14:textId="5CCC4764" w:rsidR="0048676D" w:rsidRPr="00EA33DD" w:rsidRDefault="0048676D" w:rsidP="0048676D">
            <w:pPr>
              <w:spacing w:after="120"/>
              <w:rPr>
                <w:rFonts w:ascii="Arial" w:hAnsi="Arial" w:cs="Arial"/>
              </w:rPr>
            </w:pPr>
            <w:r w:rsidRPr="00EA33DD">
              <w:rPr>
                <w:rFonts w:ascii="Arial" w:hAnsi="Arial" w:cs="Arial"/>
              </w:rPr>
              <w:t xml:space="preserve">Regarding the SEND Review, </w:t>
            </w:r>
            <w:r w:rsidR="00EF3DEB">
              <w:rPr>
                <w:rFonts w:ascii="Arial" w:hAnsi="Arial" w:cs="Arial"/>
              </w:rPr>
              <w:t xml:space="preserve">the meeting felt it was important that </w:t>
            </w:r>
            <w:r w:rsidRPr="00EA33DD">
              <w:rPr>
                <w:rFonts w:ascii="Arial" w:hAnsi="Arial" w:cs="Arial"/>
              </w:rPr>
              <w:t>there will be an implementation plan for it.</w:t>
            </w:r>
          </w:p>
          <w:p w14:paraId="032B1CEC" w14:textId="565BA805" w:rsidR="00A85B84" w:rsidRPr="00EA33DD" w:rsidRDefault="00850EE9" w:rsidP="0016153D">
            <w:pPr>
              <w:spacing w:after="120"/>
              <w:rPr>
                <w:rFonts w:ascii="Arial" w:hAnsi="Arial" w:cs="Arial"/>
              </w:rPr>
            </w:pPr>
            <w:r w:rsidRPr="00EA33DD">
              <w:rPr>
                <w:rFonts w:ascii="Arial" w:hAnsi="Arial" w:cs="Arial"/>
              </w:rPr>
              <w:t>The SEND Advisor team has been increased. From 1</w:t>
            </w:r>
            <w:r w:rsidRPr="00EA33DD">
              <w:rPr>
                <w:rFonts w:ascii="Arial" w:hAnsi="Arial" w:cs="Arial"/>
                <w:vertAlign w:val="superscript"/>
              </w:rPr>
              <w:t>st</w:t>
            </w:r>
            <w:r w:rsidRPr="00EA33DD">
              <w:rPr>
                <w:rFonts w:ascii="Arial" w:hAnsi="Arial" w:cs="Arial"/>
              </w:rPr>
              <w:t xml:space="preserve"> April</w:t>
            </w:r>
            <w:r w:rsidR="00BE2A82" w:rsidRPr="00EA33DD">
              <w:rPr>
                <w:rFonts w:ascii="Arial" w:hAnsi="Arial" w:cs="Arial"/>
              </w:rPr>
              <w:t xml:space="preserve">, there will be two SEND Advisors in the </w:t>
            </w:r>
            <w:r w:rsidR="00EF3DEB">
              <w:rPr>
                <w:rFonts w:ascii="Arial" w:hAnsi="Arial" w:cs="Arial"/>
              </w:rPr>
              <w:t xml:space="preserve">SE </w:t>
            </w:r>
            <w:r w:rsidR="00BE2A82" w:rsidRPr="00EA33DD">
              <w:rPr>
                <w:rFonts w:ascii="Arial" w:hAnsi="Arial" w:cs="Arial"/>
              </w:rPr>
              <w:t>region: Liz Flaherty and Mark McCurrie. Both will attend the SE19 SEND Network meetings.</w:t>
            </w:r>
          </w:p>
          <w:p w14:paraId="044A17D7" w14:textId="41CE3915" w:rsidR="007C152A" w:rsidRPr="00EA33DD" w:rsidRDefault="004764C2" w:rsidP="0016153D">
            <w:pPr>
              <w:spacing w:after="120"/>
              <w:rPr>
                <w:rFonts w:ascii="Arial" w:hAnsi="Arial" w:cs="Arial"/>
              </w:rPr>
            </w:pPr>
            <w:r w:rsidRPr="00EA33DD">
              <w:rPr>
                <w:rFonts w:ascii="Arial" w:hAnsi="Arial" w:cs="Arial"/>
              </w:rPr>
              <w:t>Liz agreed t</w:t>
            </w:r>
            <w:r w:rsidR="00AF2FE0" w:rsidRPr="00EA33DD">
              <w:rPr>
                <w:rFonts w:ascii="Arial" w:hAnsi="Arial" w:cs="Arial"/>
              </w:rPr>
              <w:t>o</w:t>
            </w:r>
            <w:r w:rsidRPr="00EA33DD">
              <w:rPr>
                <w:rFonts w:ascii="Arial" w:hAnsi="Arial" w:cs="Arial"/>
              </w:rPr>
              <w:t xml:space="preserve"> share </w:t>
            </w:r>
            <w:r w:rsidR="00AF2FE0" w:rsidRPr="00EA33DD">
              <w:rPr>
                <w:rFonts w:ascii="Arial" w:hAnsi="Arial" w:cs="Arial"/>
              </w:rPr>
              <w:t>the list of LAs which will be working with Liz and Mark. Embedded below.</w:t>
            </w:r>
          </w:p>
          <w:p w14:paraId="149A57A7" w14:textId="58F47F35" w:rsidR="00F9534F" w:rsidRPr="00EA33DD" w:rsidRDefault="00ED7CF4" w:rsidP="00AF2FE0">
            <w:pPr>
              <w:spacing w:after="120"/>
              <w:rPr>
                <w:rFonts w:ascii="Arial" w:hAnsi="Arial" w:cs="Arial"/>
              </w:rPr>
            </w:pPr>
            <w:r w:rsidRPr="00EA33DD">
              <w:rPr>
                <w:rFonts w:ascii="Arial" w:hAnsi="Arial" w:cs="Arial"/>
              </w:rPr>
              <w:object w:dxaOrig="1508" w:dyaOrig="983" w14:anchorId="0E8BA158">
                <v:shape id="_x0000_i1026" type="#_x0000_t75" style="width:75.3pt;height:49.3pt" o:ole="">
                  <v:imagedata r:id="rId11" o:title=""/>
                </v:shape>
                <o:OLEObject Type="Embed" ProgID="Excel.Sheet.12" ShapeID="_x0000_i1026" DrawAspect="Icon" ObjectID="_1712641789" r:id="rId12"/>
              </w:object>
            </w:r>
          </w:p>
        </w:tc>
      </w:tr>
      <w:tr w:rsidR="009812E9" w:rsidRPr="00EA33DD" w14:paraId="060A46B3" w14:textId="77777777" w:rsidTr="00A12D89">
        <w:tc>
          <w:tcPr>
            <w:tcW w:w="571" w:type="dxa"/>
          </w:tcPr>
          <w:p w14:paraId="1C2DA2B3" w14:textId="6E753847" w:rsidR="009812E9" w:rsidRPr="00EA33DD" w:rsidRDefault="009812E9" w:rsidP="00C9187F">
            <w:pPr>
              <w:spacing w:after="120"/>
              <w:rPr>
                <w:rFonts w:ascii="Arial" w:hAnsi="Arial" w:cs="Arial"/>
                <w:b/>
                <w:bCs/>
              </w:rPr>
            </w:pPr>
            <w:r w:rsidRPr="00EA33DD">
              <w:rPr>
                <w:rFonts w:ascii="Arial" w:hAnsi="Arial" w:cs="Arial"/>
                <w:b/>
                <w:bCs/>
              </w:rPr>
              <w:t>4.</w:t>
            </w:r>
          </w:p>
        </w:tc>
        <w:tc>
          <w:tcPr>
            <w:tcW w:w="9630" w:type="dxa"/>
          </w:tcPr>
          <w:p w14:paraId="1DAFD805" w14:textId="3C1C0407" w:rsidR="00A95129" w:rsidRPr="00EA33DD" w:rsidRDefault="005B60F7" w:rsidP="006155D5">
            <w:pPr>
              <w:spacing w:after="120"/>
              <w:rPr>
                <w:rFonts w:ascii="Arial" w:hAnsi="Arial" w:cs="Arial"/>
                <w:b/>
                <w:bCs/>
              </w:rPr>
            </w:pPr>
            <w:r w:rsidRPr="00EA33DD">
              <w:rPr>
                <w:rFonts w:ascii="Arial" w:hAnsi="Arial" w:cs="Arial"/>
                <w:b/>
                <w:bCs/>
              </w:rPr>
              <w:t>Feedback from HNF meeting with Benedict Coffin, DfE</w:t>
            </w:r>
          </w:p>
          <w:p w14:paraId="707B5558" w14:textId="40BF10E5" w:rsidR="00BD761B" w:rsidRPr="00EA33DD" w:rsidRDefault="00475421" w:rsidP="006155D5">
            <w:pPr>
              <w:spacing w:after="120"/>
              <w:rPr>
                <w:rFonts w:ascii="Arial" w:hAnsi="Arial" w:cs="Arial"/>
              </w:rPr>
            </w:pPr>
            <w:r w:rsidRPr="00EA33DD">
              <w:rPr>
                <w:rFonts w:ascii="Arial" w:hAnsi="Arial" w:cs="Arial"/>
              </w:rPr>
              <w:t>Nathan</w:t>
            </w:r>
            <w:r w:rsidR="007F3C21" w:rsidRPr="00EA33DD">
              <w:rPr>
                <w:rFonts w:ascii="Arial" w:hAnsi="Arial" w:cs="Arial"/>
              </w:rPr>
              <w:t xml:space="preserve"> Caine, East Sussex,</w:t>
            </w:r>
            <w:r w:rsidR="00BD761B" w:rsidRPr="00EA33DD">
              <w:rPr>
                <w:rFonts w:ascii="Arial" w:hAnsi="Arial" w:cs="Arial"/>
              </w:rPr>
              <w:t xml:space="preserve"> </w:t>
            </w:r>
            <w:r w:rsidR="00463681" w:rsidRPr="00EA33DD">
              <w:rPr>
                <w:rFonts w:ascii="Arial" w:hAnsi="Arial" w:cs="Arial"/>
              </w:rPr>
              <w:t xml:space="preserve">explained that </w:t>
            </w:r>
            <w:r w:rsidR="00E8799E">
              <w:rPr>
                <w:rFonts w:ascii="Arial" w:hAnsi="Arial" w:cs="Arial"/>
              </w:rPr>
              <w:t xml:space="preserve">he met with Benedict Coffin for a further </w:t>
            </w:r>
            <w:r w:rsidR="00FF72B8">
              <w:rPr>
                <w:rFonts w:ascii="Arial" w:hAnsi="Arial" w:cs="Arial"/>
              </w:rPr>
              <w:t>conversation around HNF</w:t>
            </w:r>
            <w:r w:rsidR="00E8799E">
              <w:rPr>
                <w:rFonts w:ascii="Arial" w:hAnsi="Arial" w:cs="Arial"/>
              </w:rPr>
              <w:t xml:space="preserve">. </w:t>
            </w:r>
            <w:r w:rsidR="00FF72B8">
              <w:rPr>
                <w:rFonts w:ascii="Arial" w:hAnsi="Arial" w:cs="Arial"/>
              </w:rPr>
              <w:t>They discussed the following:</w:t>
            </w:r>
          </w:p>
          <w:p w14:paraId="45912D9C" w14:textId="593F6CA2" w:rsidR="00FB3022" w:rsidRPr="00EA33DD" w:rsidRDefault="0084268E" w:rsidP="0092478D">
            <w:pPr>
              <w:pStyle w:val="ListParagraph"/>
              <w:numPr>
                <w:ilvl w:val="0"/>
                <w:numId w:val="1"/>
              </w:numPr>
              <w:spacing w:after="120"/>
              <w:ind w:left="499" w:hanging="357"/>
              <w:contextualSpacing w:val="0"/>
              <w:rPr>
                <w:rFonts w:ascii="Arial" w:hAnsi="Arial" w:cs="Arial"/>
              </w:rPr>
            </w:pPr>
            <w:r w:rsidRPr="00EA33DD">
              <w:rPr>
                <w:rFonts w:ascii="Arial" w:hAnsi="Arial" w:cs="Arial"/>
              </w:rPr>
              <w:t>H</w:t>
            </w:r>
            <w:r w:rsidR="00524324" w:rsidRPr="00EA33DD">
              <w:rPr>
                <w:rFonts w:ascii="Arial" w:hAnsi="Arial" w:cs="Arial"/>
              </w:rPr>
              <w:t xml:space="preserve">ow the system for high needs funding is incentivised. </w:t>
            </w:r>
            <w:r w:rsidR="00751230" w:rsidRPr="00EA33DD">
              <w:rPr>
                <w:rFonts w:ascii="Arial" w:hAnsi="Arial" w:cs="Arial"/>
              </w:rPr>
              <w:t xml:space="preserve">This might come out </w:t>
            </w:r>
            <w:r w:rsidR="00EF3DEB">
              <w:rPr>
                <w:rFonts w:ascii="Arial" w:hAnsi="Arial" w:cs="Arial"/>
              </w:rPr>
              <w:t xml:space="preserve">as part of </w:t>
            </w:r>
            <w:r w:rsidR="00751230" w:rsidRPr="00EA33DD">
              <w:rPr>
                <w:rFonts w:ascii="Arial" w:hAnsi="Arial" w:cs="Arial"/>
              </w:rPr>
              <w:t>the green paper</w:t>
            </w:r>
            <w:r w:rsidR="00524324" w:rsidRPr="00EA33DD">
              <w:rPr>
                <w:rFonts w:ascii="Arial" w:hAnsi="Arial" w:cs="Arial"/>
              </w:rPr>
              <w:t xml:space="preserve">. Nathan </w:t>
            </w:r>
            <w:r w:rsidR="00EF3DEB">
              <w:rPr>
                <w:rFonts w:ascii="Arial" w:hAnsi="Arial" w:cs="Arial"/>
              </w:rPr>
              <w:t xml:space="preserve">put forward at the meeting </w:t>
            </w:r>
            <w:r w:rsidR="00073438" w:rsidRPr="00EA33DD">
              <w:rPr>
                <w:rFonts w:ascii="Arial" w:hAnsi="Arial" w:cs="Arial"/>
              </w:rPr>
              <w:t xml:space="preserve">that at the moment the high needs funding does not do </w:t>
            </w:r>
            <w:r w:rsidR="00EF3DEB">
              <w:rPr>
                <w:rFonts w:ascii="Arial" w:hAnsi="Arial" w:cs="Arial"/>
              </w:rPr>
              <w:t>this</w:t>
            </w:r>
            <w:r w:rsidR="00073438" w:rsidRPr="00EA33DD">
              <w:rPr>
                <w:rFonts w:ascii="Arial" w:hAnsi="Arial" w:cs="Arial"/>
              </w:rPr>
              <w:t xml:space="preserve"> effectively.</w:t>
            </w:r>
          </w:p>
          <w:p w14:paraId="028DCEFE" w14:textId="3C4072D3" w:rsidR="00475421" w:rsidRPr="00EA33DD" w:rsidRDefault="00073438" w:rsidP="0092478D">
            <w:pPr>
              <w:pStyle w:val="ListParagraph"/>
              <w:numPr>
                <w:ilvl w:val="0"/>
                <w:numId w:val="1"/>
              </w:numPr>
              <w:spacing w:after="120"/>
              <w:ind w:left="499" w:hanging="357"/>
              <w:contextualSpacing w:val="0"/>
              <w:rPr>
                <w:rFonts w:ascii="Arial" w:hAnsi="Arial" w:cs="Arial"/>
              </w:rPr>
            </w:pPr>
            <w:r w:rsidRPr="00EA33DD">
              <w:rPr>
                <w:rFonts w:ascii="Arial" w:hAnsi="Arial" w:cs="Arial"/>
              </w:rPr>
              <w:t>Independent non-maintained sector.</w:t>
            </w:r>
            <w:r w:rsidR="0084268E" w:rsidRPr="00EA33DD">
              <w:rPr>
                <w:rFonts w:ascii="Arial" w:hAnsi="Arial" w:cs="Arial"/>
              </w:rPr>
              <w:t xml:space="preserve"> </w:t>
            </w:r>
            <w:r w:rsidR="00CB2F4E" w:rsidRPr="00EA33DD">
              <w:rPr>
                <w:rFonts w:ascii="Arial" w:hAnsi="Arial" w:cs="Arial"/>
              </w:rPr>
              <w:t>Some non-maintained schools can have the same top-up as independent schools or even more</w:t>
            </w:r>
            <w:r w:rsidR="002779A4" w:rsidRPr="00EA33DD">
              <w:rPr>
                <w:rFonts w:ascii="Arial" w:hAnsi="Arial" w:cs="Arial"/>
              </w:rPr>
              <w:t>. T</w:t>
            </w:r>
            <w:r w:rsidR="00CB2F4E" w:rsidRPr="00EA33DD">
              <w:rPr>
                <w:rFonts w:ascii="Arial" w:hAnsi="Arial" w:cs="Arial"/>
              </w:rPr>
              <w:t xml:space="preserve">here should be some parity around the expenditure </w:t>
            </w:r>
            <w:r w:rsidR="002779A4" w:rsidRPr="00EA33DD">
              <w:rPr>
                <w:rFonts w:ascii="Arial" w:hAnsi="Arial" w:cs="Arial"/>
              </w:rPr>
              <w:t>in the independent non-maintained sector and the state sector, which Benedict agreed to look at.</w:t>
            </w:r>
          </w:p>
          <w:p w14:paraId="0A41708D" w14:textId="78341F20" w:rsidR="0092478D" w:rsidRPr="00EA33DD" w:rsidRDefault="00CB7EF8" w:rsidP="0092478D">
            <w:pPr>
              <w:pStyle w:val="ListParagraph"/>
              <w:numPr>
                <w:ilvl w:val="0"/>
                <w:numId w:val="1"/>
              </w:numPr>
              <w:spacing w:after="120"/>
              <w:ind w:left="499" w:hanging="357"/>
              <w:contextualSpacing w:val="0"/>
              <w:rPr>
                <w:rFonts w:ascii="Arial" w:hAnsi="Arial" w:cs="Arial"/>
              </w:rPr>
            </w:pPr>
            <w:r w:rsidRPr="00EA33DD">
              <w:rPr>
                <w:rFonts w:ascii="Arial" w:hAnsi="Arial" w:cs="Arial"/>
              </w:rPr>
              <w:t xml:space="preserve">Problems in the funding for the state funded schools - top-up funding incentivises special schools to fill up very quickly. Benedict thought that </w:t>
            </w:r>
            <w:r w:rsidR="00EF3DEB">
              <w:rPr>
                <w:rFonts w:ascii="Arial" w:hAnsi="Arial" w:cs="Arial"/>
              </w:rPr>
              <w:t>DfE</w:t>
            </w:r>
            <w:r w:rsidRPr="00EA33DD">
              <w:rPr>
                <w:rFonts w:ascii="Arial" w:hAnsi="Arial" w:cs="Arial"/>
              </w:rPr>
              <w:t xml:space="preserve"> are willing to </w:t>
            </w:r>
            <w:r w:rsidR="00EF3DEB">
              <w:rPr>
                <w:rFonts w:ascii="Arial" w:hAnsi="Arial" w:cs="Arial"/>
              </w:rPr>
              <w:t>consider</w:t>
            </w:r>
            <w:r w:rsidRPr="00EA33DD">
              <w:rPr>
                <w:rFonts w:ascii="Arial" w:hAnsi="Arial" w:cs="Arial"/>
              </w:rPr>
              <w:t xml:space="preserve"> special schools to have some free spaces.</w:t>
            </w:r>
          </w:p>
          <w:p w14:paraId="30133493" w14:textId="39303C57" w:rsidR="00CB7EF8" w:rsidRPr="00EA33DD" w:rsidRDefault="00CB7EF8" w:rsidP="0092478D">
            <w:pPr>
              <w:pStyle w:val="ListParagraph"/>
              <w:numPr>
                <w:ilvl w:val="0"/>
                <w:numId w:val="1"/>
              </w:numPr>
              <w:spacing w:after="120"/>
              <w:ind w:left="499" w:hanging="357"/>
              <w:contextualSpacing w:val="0"/>
              <w:rPr>
                <w:rFonts w:ascii="Arial" w:hAnsi="Arial" w:cs="Arial"/>
              </w:rPr>
            </w:pPr>
            <w:r w:rsidRPr="00EA33DD">
              <w:rPr>
                <w:rFonts w:ascii="Arial" w:hAnsi="Arial" w:cs="Arial"/>
              </w:rPr>
              <w:t>There is a challenge around how the funding can work</w:t>
            </w:r>
            <w:r w:rsidR="00266213" w:rsidRPr="00EA33DD">
              <w:rPr>
                <w:rFonts w:ascii="Arial" w:hAnsi="Arial" w:cs="Arial"/>
              </w:rPr>
              <w:t xml:space="preserve"> and willing to see what comes out of the green paper.</w:t>
            </w:r>
          </w:p>
          <w:p w14:paraId="671F1FBD" w14:textId="276E9BB8" w:rsidR="0071601C" w:rsidRPr="00EA33DD" w:rsidRDefault="00266213" w:rsidP="006155D5">
            <w:pPr>
              <w:spacing w:after="120"/>
              <w:rPr>
                <w:rFonts w:ascii="Arial" w:hAnsi="Arial" w:cs="Arial"/>
              </w:rPr>
            </w:pPr>
            <w:r w:rsidRPr="00EA33DD">
              <w:rPr>
                <w:rFonts w:ascii="Arial" w:hAnsi="Arial" w:cs="Arial"/>
              </w:rPr>
              <w:t>Julia commented that it reinforces the importance of working across the SE19 on funding issues</w:t>
            </w:r>
            <w:r w:rsidR="00EF3DEB">
              <w:rPr>
                <w:rFonts w:ascii="Arial" w:hAnsi="Arial" w:cs="Arial"/>
              </w:rPr>
              <w:t xml:space="preserve"> because s</w:t>
            </w:r>
            <w:r w:rsidR="00EE47E1" w:rsidRPr="00EA33DD">
              <w:rPr>
                <w:rFonts w:ascii="Arial" w:hAnsi="Arial" w:cs="Arial"/>
              </w:rPr>
              <w:t xml:space="preserve">peaking with a collective voice we are going to be much stronger on our position. </w:t>
            </w:r>
          </w:p>
          <w:p w14:paraId="1DC768C0" w14:textId="7C4430B9" w:rsidR="005B60F7" w:rsidRPr="00EA33DD" w:rsidRDefault="004F4925" w:rsidP="006155D5">
            <w:pPr>
              <w:spacing w:after="120"/>
              <w:rPr>
                <w:rFonts w:ascii="Arial" w:hAnsi="Arial" w:cs="Arial"/>
                <w:b/>
                <w:bCs/>
              </w:rPr>
            </w:pPr>
            <w:r w:rsidRPr="00EA33DD">
              <w:rPr>
                <w:rFonts w:ascii="Arial" w:hAnsi="Arial" w:cs="Arial"/>
                <w:b/>
                <w:bCs/>
              </w:rPr>
              <w:t xml:space="preserve">It was agreed that Tracey would invite Benedict Coffin to a future </w:t>
            </w:r>
            <w:r w:rsidR="00697D5D" w:rsidRPr="00EA33DD">
              <w:rPr>
                <w:rFonts w:ascii="Arial" w:hAnsi="Arial" w:cs="Arial"/>
                <w:b/>
                <w:bCs/>
              </w:rPr>
              <w:t>SEND Strategic Conversations meeting.</w:t>
            </w:r>
          </w:p>
        </w:tc>
      </w:tr>
      <w:tr w:rsidR="009812E9" w:rsidRPr="00EA33DD" w14:paraId="62E6B088" w14:textId="77777777" w:rsidTr="00A12D89">
        <w:tc>
          <w:tcPr>
            <w:tcW w:w="571" w:type="dxa"/>
          </w:tcPr>
          <w:p w14:paraId="5346F64D" w14:textId="1F005301" w:rsidR="009812E9" w:rsidRPr="00EA33DD" w:rsidRDefault="00F064DA" w:rsidP="00C9187F">
            <w:pPr>
              <w:spacing w:after="120"/>
              <w:rPr>
                <w:rFonts w:ascii="Arial" w:hAnsi="Arial" w:cs="Arial"/>
                <w:b/>
                <w:bCs/>
              </w:rPr>
            </w:pPr>
            <w:r w:rsidRPr="00EA33DD">
              <w:rPr>
                <w:rFonts w:ascii="Arial" w:hAnsi="Arial" w:cs="Arial"/>
                <w:b/>
                <w:bCs/>
              </w:rPr>
              <w:t>5.</w:t>
            </w:r>
          </w:p>
        </w:tc>
        <w:tc>
          <w:tcPr>
            <w:tcW w:w="9630" w:type="dxa"/>
          </w:tcPr>
          <w:p w14:paraId="34394BB2" w14:textId="51CD3427" w:rsidR="00182063" w:rsidRPr="00EA33DD" w:rsidRDefault="00182063" w:rsidP="00182063">
            <w:pPr>
              <w:spacing w:after="120"/>
              <w:rPr>
                <w:rFonts w:ascii="Arial" w:hAnsi="Arial" w:cs="Arial"/>
                <w:b/>
                <w:bCs/>
              </w:rPr>
            </w:pPr>
            <w:r w:rsidRPr="00EA33DD">
              <w:rPr>
                <w:rFonts w:ascii="Arial" w:hAnsi="Arial" w:cs="Arial"/>
                <w:b/>
                <w:bCs/>
              </w:rPr>
              <w:t>Sharing SEND Review Activity</w:t>
            </w:r>
          </w:p>
          <w:p w14:paraId="6463C76E" w14:textId="228E8D3D" w:rsidR="00A35CF4" w:rsidRPr="00EA33DD" w:rsidRDefault="00697D5D" w:rsidP="00182063">
            <w:pPr>
              <w:spacing w:after="120"/>
              <w:rPr>
                <w:rFonts w:ascii="Arial" w:hAnsi="Arial" w:cs="Arial"/>
              </w:rPr>
            </w:pPr>
            <w:r w:rsidRPr="00EA33DD">
              <w:rPr>
                <w:rFonts w:ascii="Arial" w:hAnsi="Arial" w:cs="Arial"/>
              </w:rPr>
              <w:t xml:space="preserve">Liz </w:t>
            </w:r>
            <w:r w:rsidR="008B183F" w:rsidRPr="00EA33DD">
              <w:rPr>
                <w:rFonts w:ascii="Arial" w:hAnsi="Arial" w:cs="Arial"/>
              </w:rPr>
              <w:t xml:space="preserve">advised not to make any assumptions of what is going to be in the SEND Review paper since </w:t>
            </w:r>
            <w:r w:rsidRPr="00EA33DD">
              <w:rPr>
                <w:rFonts w:ascii="Arial" w:hAnsi="Arial" w:cs="Arial"/>
              </w:rPr>
              <w:t xml:space="preserve">there were still re-writes </w:t>
            </w:r>
            <w:r w:rsidR="008B183F" w:rsidRPr="00EA33DD">
              <w:rPr>
                <w:rFonts w:ascii="Arial" w:hAnsi="Arial" w:cs="Arial"/>
              </w:rPr>
              <w:t>last week</w:t>
            </w:r>
            <w:r w:rsidR="00E3316E" w:rsidRPr="00EA33DD">
              <w:rPr>
                <w:rFonts w:ascii="Arial" w:hAnsi="Arial" w:cs="Arial"/>
              </w:rPr>
              <w:t>.</w:t>
            </w:r>
          </w:p>
        </w:tc>
      </w:tr>
      <w:tr w:rsidR="00F064DA" w:rsidRPr="00EA33DD" w14:paraId="1F264290" w14:textId="77777777" w:rsidTr="00A12D89">
        <w:tc>
          <w:tcPr>
            <w:tcW w:w="571" w:type="dxa"/>
          </w:tcPr>
          <w:p w14:paraId="1AD24EBF" w14:textId="7A0BBC3F" w:rsidR="00F064DA" w:rsidRPr="00EA33DD" w:rsidRDefault="00443F0F" w:rsidP="00C9187F">
            <w:pPr>
              <w:spacing w:after="120"/>
              <w:rPr>
                <w:rFonts w:ascii="Arial" w:hAnsi="Arial" w:cs="Arial"/>
                <w:b/>
                <w:bCs/>
              </w:rPr>
            </w:pPr>
            <w:r w:rsidRPr="00EA33DD">
              <w:rPr>
                <w:rFonts w:ascii="Arial" w:hAnsi="Arial" w:cs="Arial"/>
                <w:b/>
                <w:bCs/>
              </w:rPr>
              <w:t>6.</w:t>
            </w:r>
          </w:p>
        </w:tc>
        <w:tc>
          <w:tcPr>
            <w:tcW w:w="9630" w:type="dxa"/>
          </w:tcPr>
          <w:p w14:paraId="7E8987AF" w14:textId="1DC0A60B" w:rsidR="008E31EF" w:rsidRPr="00EA33DD" w:rsidRDefault="008E31EF" w:rsidP="008E31EF">
            <w:pPr>
              <w:spacing w:after="120"/>
              <w:rPr>
                <w:rFonts w:ascii="Arial" w:hAnsi="Arial" w:cs="Arial"/>
                <w:b/>
                <w:bCs/>
                <w:i/>
                <w:iCs/>
              </w:rPr>
            </w:pPr>
            <w:r w:rsidRPr="00EA33DD">
              <w:rPr>
                <w:rFonts w:ascii="Arial" w:hAnsi="Arial" w:cs="Arial"/>
                <w:b/>
                <w:bCs/>
              </w:rPr>
              <w:t>Surrey Key Stage Transfer survey: Outcome</w:t>
            </w:r>
          </w:p>
          <w:p w14:paraId="02000F68" w14:textId="0BC6D146" w:rsidR="00FE4729" w:rsidRPr="00EA33DD" w:rsidRDefault="00A44A93" w:rsidP="008E31EF">
            <w:pPr>
              <w:spacing w:after="120"/>
              <w:rPr>
                <w:rFonts w:ascii="Arial" w:hAnsi="Arial" w:cs="Arial"/>
              </w:rPr>
            </w:pPr>
            <w:r w:rsidRPr="00EA33DD">
              <w:rPr>
                <w:rFonts w:ascii="Arial" w:hAnsi="Arial" w:cs="Arial"/>
              </w:rPr>
              <w:t xml:space="preserve">This survey </w:t>
            </w:r>
            <w:r w:rsidR="006E1158">
              <w:rPr>
                <w:rFonts w:ascii="Arial" w:hAnsi="Arial" w:cs="Arial"/>
              </w:rPr>
              <w:t xml:space="preserve">was initiated </w:t>
            </w:r>
            <w:r w:rsidRPr="00EA33DD">
              <w:rPr>
                <w:rFonts w:ascii="Arial" w:hAnsi="Arial" w:cs="Arial"/>
              </w:rPr>
              <w:t xml:space="preserve">by </w:t>
            </w:r>
            <w:r w:rsidR="006E1158">
              <w:rPr>
                <w:rFonts w:ascii="Arial" w:hAnsi="Arial" w:cs="Arial"/>
              </w:rPr>
              <w:t xml:space="preserve">Nick King at </w:t>
            </w:r>
            <w:r w:rsidRPr="00EA33DD">
              <w:rPr>
                <w:rFonts w:ascii="Arial" w:hAnsi="Arial" w:cs="Arial"/>
              </w:rPr>
              <w:t xml:space="preserve">Surrey. Six responses have been received so far. </w:t>
            </w:r>
            <w:r w:rsidR="00FD1109" w:rsidRPr="00EA33DD">
              <w:rPr>
                <w:rFonts w:ascii="Arial" w:hAnsi="Arial" w:cs="Arial"/>
              </w:rPr>
              <w:t xml:space="preserve">There is reasonable consistency across the figures. </w:t>
            </w:r>
            <w:r w:rsidRPr="00EA33DD">
              <w:rPr>
                <w:rFonts w:ascii="Arial" w:hAnsi="Arial" w:cs="Arial"/>
              </w:rPr>
              <w:t>Anonymised version embedded below.</w:t>
            </w:r>
          </w:p>
          <w:p w14:paraId="4BC597F8" w14:textId="4359751F" w:rsidR="00A44A93" w:rsidRPr="00EA33DD" w:rsidRDefault="00190C74" w:rsidP="008E31EF">
            <w:pPr>
              <w:spacing w:after="120"/>
              <w:rPr>
                <w:rFonts w:ascii="Arial" w:hAnsi="Arial" w:cs="Arial"/>
              </w:rPr>
            </w:pPr>
            <w:r w:rsidRPr="00EA33DD">
              <w:rPr>
                <w:rFonts w:ascii="Arial" w:hAnsi="Arial" w:cs="Arial"/>
              </w:rPr>
              <w:object w:dxaOrig="1508" w:dyaOrig="983" w14:anchorId="62AEF3F5">
                <v:shape id="_x0000_i1027" type="#_x0000_t75" style="width:75.3pt;height:49.3pt" o:ole="">
                  <v:imagedata r:id="rId13" o:title=""/>
                </v:shape>
                <o:OLEObject Type="Embed" ProgID="Excel.Sheet.12" ShapeID="_x0000_i1027" DrawAspect="Icon" ObjectID="_1712641790" r:id="rId14"/>
              </w:object>
            </w:r>
          </w:p>
          <w:p w14:paraId="1123A2B9" w14:textId="6BD622A2" w:rsidR="008764B6" w:rsidRPr="00EA33DD" w:rsidRDefault="00FD1109" w:rsidP="00911645">
            <w:pPr>
              <w:spacing w:after="120"/>
              <w:rPr>
                <w:rFonts w:ascii="Arial" w:hAnsi="Arial" w:cs="Arial"/>
                <w:b/>
                <w:bCs/>
              </w:rPr>
            </w:pPr>
            <w:r w:rsidRPr="00EA33DD">
              <w:rPr>
                <w:rFonts w:ascii="Arial" w:hAnsi="Arial" w:cs="Arial"/>
                <w:b/>
                <w:bCs/>
              </w:rPr>
              <w:t xml:space="preserve">An action was agreed for Tracey to re-circulate it </w:t>
            </w:r>
            <w:r w:rsidR="00911645" w:rsidRPr="00EA33DD">
              <w:rPr>
                <w:rFonts w:ascii="Arial" w:hAnsi="Arial" w:cs="Arial"/>
                <w:b/>
                <w:bCs/>
              </w:rPr>
              <w:t>and members of this group to complete it by this time next week.</w:t>
            </w:r>
          </w:p>
        </w:tc>
      </w:tr>
      <w:tr w:rsidR="00F064DA" w:rsidRPr="00EA33DD" w14:paraId="3BAD892A" w14:textId="77777777" w:rsidTr="00A12D89">
        <w:tc>
          <w:tcPr>
            <w:tcW w:w="571" w:type="dxa"/>
          </w:tcPr>
          <w:p w14:paraId="19FD19DE" w14:textId="2FC6FBA3" w:rsidR="00F064DA" w:rsidRPr="00EA33DD" w:rsidRDefault="00443F0F" w:rsidP="00C9187F">
            <w:pPr>
              <w:spacing w:after="120"/>
              <w:rPr>
                <w:rFonts w:ascii="Arial" w:hAnsi="Arial" w:cs="Arial"/>
                <w:b/>
                <w:bCs/>
              </w:rPr>
            </w:pPr>
            <w:r w:rsidRPr="00EA33DD">
              <w:rPr>
                <w:rFonts w:ascii="Arial" w:hAnsi="Arial" w:cs="Arial"/>
                <w:b/>
                <w:bCs/>
              </w:rPr>
              <w:lastRenderedPageBreak/>
              <w:t>7.</w:t>
            </w:r>
          </w:p>
        </w:tc>
        <w:tc>
          <w:tcPr>
            <w:tcW w:w="9630" w:type="dxa"/>
          </w:tcPr>
          <w:p w14:paraId="15458299" w14:textId="606C42B3" w:rsidR="00443F0F" w:rsidRPr="00EA33DD" w:rsidRDefault="00673F2C" w:rsidP="00443F0F">
            <w:pPr>
              <w:pStyle w:val="ListParagraph"/>
              <w:spacing w:after="120"/>
              <w:ind w:left="27"/>
              <w:contextualSpacing w:val="0"/>
              <w:rPr>
                <w:rFonts w:ascii="Arial" w:hAnsi="Arial" w:cs="Arial"/>
                <w:b/>
              </w:rPr>
            </w:pPr>
            <w:bookmarkStart w:id="1" w:name="_Hlk98773019"/>
            <w:r w:rsidRPr="00EA33DD">
              <w:rPr>
                <w:rFonts w:ascii="Arial" w:hAnsi="Arial" w:cs="Arial"/>
                <w:b/>
                <w:bCs/>
              </w:rPr>
              <w:t>High Court Judgement re Annual Review timescales</w:t>
            </w:r>
            <w:bookmarkEnd w:id="1"/>
            <w:r w:rsidRPr="00EA33DD">
              <w:rPr>
                <w:rFonts w:ascii="Arial" w:hAnsi="Arial" w:cs="Arial"/>
                <w:b/>
                <w:bCs/>
              </w:rPr>
              <w:t>; Discussion</w:t>
            </w:r>
            <w:r w:rsidR="00443F0F" w:rsidRPr="00EA33DD">
              <w:rPr>
                <w:rFonts w:ascii="Arial" w:hAnsi="Arial" w:cs="Arial"/>
                <w:b/>
                <w:bCs/>
              </w:rPr>
              <w:t xml:space="preserve"> </w:t>
            </w:r>
          </w:p>
          <w:p w14:paraId="077518FB" w14:textId="77777777" w:rsidR="004A7038" w:rsidRDefault="00A771D6" w:rsidP="00673F2C">
            <w:pPr>
              <w:spacing w:after="120"/>
              <w:rPr>
                <w:rFonts w:ascii="Arial" w:hAnsi="Arial" w:cs="Arial"/>
              </w:rPr>
            </w:pPr>
            <w:r w:rsidRPr="00EA33DD">
              <w:rPr>
                <w:rFonts w:ascii="Arial" w:hAnsi="Arial" w:cs="Arial"/>
              </w:rPr>
              <w:t xml:space="preserve">Liz </w:t>
            </w:r>
            <w:r w:rsidR="007B2705">
              <w:rPr>
                <w:rFonts w:ascii="Arial" w:hAnsi="Arial" w:cs="Arial"/>
              </w:rPr>
              <w:t>clarified</w:t>
            </w:r>
            <w:r w:rsidRPr="00EA33DD">
              <w:rPr>
                <w:rFonts w:ascii="Arial" w:hAnsi="Arial" w:cs="Arial"/>
              </w:rPr>
              <w:t xml:space="preserve"> that this item refers to the Devon Judicial Review.</w:t>
            </w:r>
            <w:r w:rsidR="002F77F5" w:rsidRPr="00EA33DD">
              <w:rPr>
                <w:rFonts w:ascii="Arial" w:hAnsi="Arial" w:cs="Arial"/>
              </w:rPr>
              <w:t xml:space="preserve"> </w:t>
            </w:r>
          </w:p>
          <w:p w14:paraId="505AAC8A" w14:textId="0952929C" w:rsidR="002F77F5" w:rsidRPr="00EA33DD" w:rsidRDefault="006E1158" w:rsidP="00673F2C">
            <w:pPr>
              <w:spacing w:after="120"/>
              <w:rPr>
                <w:rFonts w:ascii="Arial" w:hAnsi="Arial" w:cs="Arial"/>
              </w:rPr>
            </w:pPr>
            <w:r>
              <w:rPr>
                <w:rFonts w:ascii="Arial" w:hAnsi="Arial" w:cs="Arial"/>
              </w:rPr>
              <w:t xml:space="preserve">The </w:t>
            </w:r>
            <w:r w:rsidR="00B76AE1">
              <w:rPr>
                <w:rFonts w:ascii="Arial" w:hAnsi="Arial" w:cs="Arial"/>
              </w:rPr>
              <w:t xml:space="preserve">previous understanding of regulations has been </w:t>
            </w:r>
            <w:r>
              <w:rPr>
                <w:rFonts w:ascii="Arial" w:hAnsi="Arial" w:cs="Arial"/>
              </w:rPr>
              <w:t>that f</w:t>
            </w:r>
            <w:r w:rsidR="002F77F5" w:rsidRPr="00EA33DD">
              <w:rPr>
                <w:rFonts w:ascii="Arial" w:hAnsi="Arial" w:cs="Arial"/>
              </w:rPr>
              <w:t>our weeks after the annual review the LA needs to notify whether they are going to maintain, amend or cease the plan</w:t>
            </w:r>
            <w:r w:rsidR="00B76AE1">
              <w:rPr>
                <w:rFonts w:ascii="Arial" w:hAnsi="Arial" w:cs="Arial"/>
              </w:rPr>
              <w:t xml:space="preserve"> but that </w:t>
            </w:r>
            <w:r w:rsidR="002C7A8E" w:rsidRPr="00EA33DD">
              <w:rPr>
                <w:rFonts w:ascii="Arial" w:hAnsi="Arial" w:cs="Arial"/>
              </w:rPr>
              <w:t>there is an unspecified amount of time for the proposed amendments to be shared</w:t>
            </w:r>
            <w:r w:rsidR="00B76AE1">
              <w:rPr>
                <w:rFonts w:ascii="Arial" w:hAnsi="Arial" w:cs="Arial"/>
              </w:rPr>
              <w:t xml:space="preserve"> in the EHCP</w:t>
            </w:r>
            <w:r w:rsidR="002C7A8E" w:rsidRPr="00EA33DD">
              <w:rPr>
                <w:rFonts w:ascii="Arial" w:hAnsi="Arial" w:cs="Arial"/>
              </w:rPr>
              <w:t xml:space="preserve">. </w:t>
            </w:r>
            <w:r w:rsidR="00B76AE1" w:rsidRPr="00EA33DD">
              <w:rPr>
                <w:rFonts w:ascii="Arial" w:hAnsi="Arial" w:cs="Arial"/>
              </w:rPr>
              <w:t>The High Court Judgement</w:t>
            </w:r>
            <w:r w:rsidR="00B76AE1">
              <w:rPr>
                <w:rFonts w:ascii="Arial" w:hAnsi="Arial" w:cs="Arial"/>
              </w:rPr>
              <w:t xml:space="preserve"> ruled</w:t>
            </w:r>
            <w:r w:rsidR="00B76AE1" w:rsidRPr="00EA33DD">
              <w:rPr>
                <w:rFonts w:ascii="Arial" w:hAnsi="Arial" w:cs="Arial"/>
              </w:rPr>
              <w:t xml:space="preserve"> that the duty of the LA following an annual review meeting where there is a proposal </w:t>
            </w:r>
            <w:r w:rsidR="00B76AE1">
              <w:rPr>
                <w:rFonts w:ascii="Arial" w:hAnsi="Arial" w:cs="Arial"/>
              </w:rPr>
              <w:t xml:space="preserve">to </w:t>
            </w:r>
            <w:r w:rsidR="00B76AE1" w:rsidRPr="00EA33DD">
              <w:rPr>
                <w:rFonts w:ascii="Arial" w:hAnsi="Arial" w:cs="Arial"/>
              </w:rPr>
              <w:t xml:space="preserve">amend is to issue </w:t>
            </w:r>
            <w:r w:rsidR="00B76AE1">
              <w:rPr>
                <w:rFonts w:ascii="Arial" w:hAnsi="Arial" w:cs="Arial"/>
              </w:rPr>
              <w:t xml:space="preserve">the </w:t>
            </w:r>
            <w:r w:rsidR="00B76AE1" w:rsidRPr="00EA33DD">
              <w:rPr>
                <w:rFonts w:ascii="Arial" w:hAnsi="Arial" w:cs="Arial"/>
              </w:rPr>
              <w:t xml:space="preserve">amendments with </w:t>
            </w:r>
            <w:r w:rsidR="00B76AE1">
              <w:rPr>
                <w:rFonts w:ascii="Arial" w:hAnsi="Arial" w:cs="Arial"/>
              </w:rPr>
              <w:t xml:space="preserve">the </w:t>
            </w:r>
            <w:r w:rsidR="00B76AE1" w:rsidRPr="00EA33DD">
              <w:rPr>
                <w:rFonts w:ascii="Arial" w:hAnsi="Arial" w:cs="Arial"/>
              </w:rPr>
              <w:t>copies of any evidence within four weeks of that meeting.</w:t>
            </w:r>
          </w:p>
          <w:p w14:paraId="697EE7AB" w14:textId="77777777" w:rsidR="00B76AE1" w:rsidRDefault="00C737A0" w:rsidP="00B76AE1">
            <w:pPr>
              <w:spacing w:after="120"/>
              <w:rPr>
                <w:rFonts w:ascii="Arial" w:hAnsi="Arial" w:cs="Arial"/>
              </w:rPr>
            </w:pPr>
            <w:r w:rsidRPr="00EA33DD">
              <w:rPr>
                <w:rFonts w:ascii="Arial" w:hAnsi="Arial" w:cs="Arial"/>
              </w:rPr>
              <w:t xml:space="preserve">Liz read an email from André Imich, in which he stated that the DfE has not made a statement about </w:t>
            </w:r>
            <w:r w:rsidR="00BA3892" w:rsidRPr="00EA33DD">
              <w:rPr>
                <w:rFonts w:ascii="Arial" w:hAnsi="Arial" w:cs="Arial"/>
              </w:rPr>
              <w:t>the judgements</w:t>
            </w:r>
            <w:r w:rsidR="00B76AE1">
              <w:rPr>
                <w:rFonts w:ascii="Arial" w:hAnsi="Arial" w:cs="Arial"/>
              </w:rPr>
              <w:t xml:space="preserve">. </w:t>
            </w:r>
            <w:r w:rsidR="00403876" w:rsidRPr="00EA33DD">
              <w:rPr>
                <w:rFonts w:ascii="Arial" w:hAnsi="Arial" w:cs="Arial"/>
              </w:rPr>
              <w:t>André is working with DfE colleagues to try to get a clarification.</w:t>
            </w:r>
            <w:r w:rsidR="00B76AE1" w:rsidRPr="00EA33DD">
              <w:rPr>
                <w:rFonts w:ascii="Arial" w:hAnsi="Arial" w:cs="Arial"/>
              </w:rPr>
              <w:t xml:space="preserve"> </w:t>
            </w:r>
            <w:r w:rsidR="00B76AE1" w:rsidRPr="00EA33DD">
              <w:rPr>
                <w:rFonts w:ascii="Arial" w:hAnsi="Arial" w:cs="Arial"/>
              </w:rPr>
              <w:t>There are discussions at the DfE currently to add specificity around that time.</w:t>
            </w:r>
          </w:p>
          <w:p w14:paraId="3D7582BC" w14:textId="797CE856" w:rsidR="00B76AE1" w:rsidRPr="00EA33DD" w:rsidRDefault="00B76AE1" w:rsidP="00B76AE1">
            <w:pPr>
              <w:spacing w:after="120"/>
              <w:rPr>
                <w:rFonts w:ascii="Arial" w:hAnsi="Arial" w:cs="Arial"/>
              </w:rPr>
            </w:pPr>
            <w:r>
              <w:rPr>
                <w:rFonts w:ascii="Arial" w:hAnsi="Arial" w:cs="Arial"/>
              </w:rPr>
              <w:t xml:space="preserve">All LAs agreed the four weeks would </w:t>
            </w:r>
            <w:r w:rsidRPr="00EA33DD">
              <w:rPr>
                <w:rFonts w:ascii="Arial" w:hAnsi="Arial" w:cs="Arial"/>
              </w:rPr>
              <w:t xml:space="preserve">be a challenge, </w:t>
            </w:r>
            <w:r>
              <w:rPr>
                <w:rFonts w:ascii="Arial" w:hAnsi="Arial" w:cs="Arial"/>
              </w:rPr>
              <w:t xml:space="preserve">as could another </w:t>
            </w:r>
            <w:r w:rsidRPr="00EA33DD">
              <w:rPr>
                <w:rFonts w:ascii="Arial" w:hAnsi="Arial" w:cs="Arial"/>
              </w:rPr>
              <w:t>agreed timescale.</w:t>
            </w:r>
          </w:p>
          <w:p w14:paraId="59A3616A" w14:textId="048FF673" w:rsidR="00403876" w:rsidRPr="00EA33DD" w:rsidRDefault="008A27A2" w:rsidP="00673F2C">
            <w:pPr>
              <w:spacing w:after="120"/>
              <w:rPr>
                <w:rFonts w:ascii="Arial" w:hAnsi="Arial" w:cs="Arial"/>
              </w:rPr>
            </w:pPr>
            <w:r w:rsidRPr="00EA33DD">
              <w:rPr>
                <w:rFonts w:ascii="Arial" w:hAnsi="Arial" w:cs="Arial"/>
              </w:rPr>
              <w:t>Wendy Vincent, Medway,</w:t>
            </w:r>
            <w:r w:rsidR="00973EF5" w:rsidRPr="00EA33DD">
              <w:rPr>
                <w:rFonts w:ascii="Arial" w:hAnsi="Arial" w:cs="Arial"/>
              </w:rPr>
              <w:t xml:space="preserve"> </w:t>
            </w:r>
            <w:r w:rsidR="004A1430" w:rsidRPr="00EA33DD">
              <w:rPr>
                <w:rFonts w:ascii="Arial" w:hAnsi="Arial" w:cs="Arial"/>
              </w:rPr>
              <w:t>explained</w:t>
            </w:r>
            <w:r w:rsidR="00973EF5" w:rsidRPr="00EA33DD">
              <w:rPr>
                <w:rFonts w:ascii="Arial" w:hAnsi="Arial" w:cs="Arial"/>
              </w:rPr>
              <w:t xml:space="preserve"> that LAs struggle to get paperwork</w:t>
            </w:r>
            <w:r w:rsidR="0086082B" w:rsidRPr="00EA33DD">
              <w:rPr>
                <w:rFonts w:ascii="Arial" w:hAnsi="Arial" w:cs="Arial"/>
              </w:rPr>
              <w:t xml:space="preserve"> and advice back within four weeks.</w:t>
            </w:r>
            <w:r w:rsidR="00973EF5" w:rsidRPr="00EA33DD">
              <w:rPr>
                <w:rFonts w:ascii="Arial" w:hAnsi="Arial" w:cs="Arial"/>
              </w:rPr>
              <w:t xml:space="preserve"> </w:t>
            </w:r>
            <w:r w:rsidR="0086082B" w:rsidRPr="00EA33DD">
              <w:rPr>
                <w:rFonts w:ascii="Arial" w:hAnsi="Arial" w:cs="Arial"/>
              </w:rPr>
              <w:t>Any clarity the DfE could give would be helpful.</w:t>
            </w:r>
          </w:p>
          <w:p w14:paraId="536EB566" w14:textId="6F05650B" w:rsidR="0086082B" w:rsidRPr="00EA33DD" w:rsidRDefault="00D65755" w:rsidP="00673F2C">
            <w:pPr>
              <w:spacing w:after="120"/>
              <w:rPr>
                <w:rFonts w:ascii="Arial" w:hAnsi="Arial" w:cs="Arial"/>
                <w:b/>
                <w:bCs/>
              </w:rPr>
            </w:pPr>
            <w:r w:rsidRPr="00EA33DD">
              <w:rPr>
                <w:rFonts w:ascii="Arial" w:hAnsi="Arial" w:cs="Arial"/>
                <w:b/>
                <w:bCs/>
              </w:rPr>
              <w:t xml:space="preserve">Liz agreed to respond to André on behalf of the SE19 that there is major concern and </w:t>
            </w:r>
            <w:r w:rsidR="0061785A" w:rsidRPr="00EA33DD">
              <w:rPr>
                <w:rFonts w:ascii="Arial" w:hAnsi="Arial" w:cs="Arial"/>
                <w:b/>
                <w:bCs/>
              </w:rPr>
              <w:t>an interim holding statement around this would be helpful.</w:t>
            </w:r>
          </w:p>
          <w:p w14:paraId="3D0259BF" w14:textId="74A9AE95" w:rsidR="0061785A" w:rsidRPr="00EA33DD" w:rsidRDefault="008A27A2" w:rsidP="00673F2C">
            <w:pPr>
              <w:spacing w:after="120"/>
              <w:rPr>
                <w:rFonts w:ascii="Arial" w:hAnsi="Arial" w:cs="Arial"/>
              </w:rPr>
            </w:pPr>
            <w:r w:rsidRPr="00EA33DD">
              <w:rPr>
                <w:rFonts w:ascii="Arial" w:hAnsi="Arial" w:cs="Arial"/>
              </w:rPr>
              <w:t xml:space="preserve">Alistair Hines, Hampshire, </w:t>
            </w:r>
            <w:r w:rsidR="00E75533" w:rsidRPr="00EA33DD">
              <w:rPr>
                <w:rFonts w:ascii="Arial" w:hAnsi="Arial" w:cs="Arial"/>
              </w:rPr>
              <w:t xml:space="preserve">suggested to </w:t>
            </w:r>
            <w:r w:rsidR="00BE189F" w:rsidRPr="00EA33DD">
              <w:rPr>
                <w:rFonts w:ascii="Arial" w:hAnsi="Arial" w:cs="Arial"/>
              </w:rPr>
              <w:t>add a paragraph about this topic to propose a change in the SEND Review.</w:t>
            </w:r>
          </w:p>
          <w:p w14:paraId="2C9B8FA7" w14:textId="790C80AF" w:rsidR="00BE189F" w:rsidRPr="00EA33DD" w:rsidRDefault="00BE189F" w:rsidP="00673F2C">
            <w:pPr>
              <w:spacing w:after="120"/>
              <w:rPr>
                <w:rFonts w:ascii="Arial" w:hAnsi="Arial" w:cs="Arial"/>
                <w:b/>
                <w:bCs/>
              </w:rPr>
            </w:pPr>
            <w:r w:rsidRPr="00AA37F9">
              <w:rPr>
                <w:rFonts w:ascii="Arial" w:hAnsi="Arial" w:cs="Arial"/>
              </w:rPr>
              <w:t xml:space="preserve">Karen Spencer, Portsmouth, </w:t>
            </w:r>
            <w:r w:rsidR="00D9685E" w:rsidRPr="00AA37F9">
              <w:rPr>
                <w:rFonts w:ascii="Arial" w:hAnsi="Arial" w:cs="Arial"/>
              </w:rPr>
              <w:t>said that there is a letter template on the IPSE</w:t>
            </w:r>
            <w:r w:rsidR="00AA37F9" w:rsidRPr="00AA37F9">
              <w:rPr>
                <w:rFonts w:ascii="Arial" w:hAnsi="Arial" w:cs="Arial"/>
              </w:rPr>
              <w:t>A</w:t>
            </w:r>
            <w:r w:rsidR="00D9685E" w:rsidRPr="00AA37F9">
              <w:rPr>
                <w:rFonts w:ascii="Arial" w:hAnsi="Arial" w:cs="Arial"/>
              </w:rPr>
              <w:t xml:space="preserve"> website for parents to fill in around dates when they should have the annual reviews amended.</w:t>
            </w:r>
            <w:r w:rsidR="00D9685E" w:rsidRPr="00EA33DD">
              <w:rPr>
                <w:rFonts w:ascii="Arial" w:hAnsi="Arial" w:cs="Arial"/>
                <w:b/>
                <w:bCs/>
              </w:rPr>
              <w:t xml:space="preserve"> Liz agreed to feed this back as well.</w:t>
            </w:r>
          </w:p>
          <w:p w14:paraId="4C2C4BBF" w14:textId="34C7B849" w:rsidR="005A704C" w:rsidRPr="00EA33DD" w:rsidRDefault="002F7A6F" w:rsidP="007178C8">
            <w:pPr>
              <w:spacing w:after="120"/>
              <w:rPr>
                <w:rFonts w:ascii="Arial" w:hAnsi="Arial" w:cs="Arial"/>
              </w:rPr>
            </w:pPr>
            <w:r w:rsidRPr="00EA33DD">
              <w:rPr>
                <w:rFonts w:ascii="Arial" w:hAnsi="Arial" w:cs="Arial"/>
              </w:rPr>
              <w:t>Jo Hill, West Sussex, said that</w:t>
            </w:r>
            <w:r w:rsidR="005A704C" w:rsidRPr="00EA33DD">
              <w:rPr>
                <w:rFonts w:ascii="Arial" w:hAnsi="Arial" w:cs="Arial"/>
              </w:rPr>
              <w:t xml:space="preserve"> the content of ARs is often poor but </w:t>
            </w:r>
            <w:r w:rsidR="00AA37F9">
              <w:rPr>
                <w:rFonts w:ascii="Arial" w:hAnsi="Arial" w:cs="Arial"/>
              </w:rPr>
              <w:t xml:space="preserve">developing </w:t>
            </w:r>
            <w:r w:rsidR="005A704C" w:rsidRPr="00EA33DD">
              <w:rPr>
                <w:rFonts w:ascii="Arial" w:hAnsi="Arial" w:cs="Arial"/>
              </w:rPr>
              <w:t>LA capacity to either attend/challenge</w:t>
            </w:r>
            <w:r w:rsidR="00AA37F9">
              <w:rPr>
                <w:rFonts w:ascii="Arial" w:hAnsi="Arial" w:cs="Arial"/>
              </w:rPr>
              <w:t xml:space="preserve"> or </w:t>
            </w:r>
            <w:r w:rsidR="005A704C" w:rsidRPr="00EA33DD">
              <w:rPr>
                <w:rFonts w:ascii="Arial" w:hAnsi="Arial" w:cs="Arial"/>
              </w:rPr>
              <w:t xml:space="preserve">train to improve quality is </w:t>
            </w:r>
            <w:r w:rsidR="00421D31">
              <w:rPr>
                <w:rFonts w:ascii="Arial" w:hAnsi="Arial" w:cs="Arial"/>
              </w:rPr>
              <w:t xml:space="preserve">a </w:t>
            </w:r>
            <w:r w:rsidR="005A704C" w:rsidRPr="00EA33DD">
              <w:rPr>
                <w:rFonts w:ascii="Arial" w:hAnsi="Arial" w:cs="Arial"/>
              </w:rPr>
              <w:t>massive challenge.</w:t>
            </w:r>
          </w:p>
          <w:p w14:paraId="1DD62747" w14:textId="7CAA7C3C" w:rsidR="00580158" w:rsidRPr="00EA33DD" w:rsidRDefault="004A1430" w:rsidP="007178C8">
            <w:pPr>
              <w:spacing w:after="120"/>
              <w:rPr>
                <w:rFonts w:ascii="Arial" w:hAnsi="Arial" w:cs="Arial"/>
              </w:rPr>
            </w:pPr>
            <w:r w:rsidRPr="00EA33DD">
              <w:rPr>
                <w:rFonts w:ascii="Arial" w:hAnsi="Arial" w:cs="Arial"/>
              </w:rPr>
              <w:t xml:space="preserve">She added that </w:t>
            </w:r>
            <w:r w:rsidR="002F7A6F" w:rsidRPr="00EA33DD">
              <w:rPr>
                <w:rFonts w:ascii="Arial" w:hAnsi="Arial" w:cs="Arial"/>
              </w:rPr>
              <w:t>9 times out of 10 the issue is not actually what is written in the EHCPs</w:t>
            </w:r>
            <w:r w:rsidR="006D7415">
              <w:rPr>
                <w:rFonts w:ascii="Arial" w:hAnsi="Arial" w:cs="Arial"/>
              </w:rPr>
              <w:t>, changing t</w:t>
            </w:r>
            <w:r w:rsidR="00E837E3" w:rsidRPr="00EA33DD">
              <w:rPr>
                <w:rFonts w:ascii="Arial" w:hAnsi="Arial" w:cs="Arial"/>
              </w:rPr>
              <w:t xml:space="preserve">his wrongly </w:t>
            </w:r>
            <w:r w:rsidR="006D7415">
              <w:rPr>
                <w:rFonts w:ascii="Arial" w:hAnsi="Arial" w:cs="Arial"/>
              </w:rPr>
              <w:t xml:space="preserve">becomes </w:t>
            </w:r>
            <w:r w:rsidR="00E837E3" w:rsidRPr="00EA33DD">
              <w:rPr>
                <w:rFonts w:ascii="Arial" w:hAnsi="Arial" w:cs="Arial"/>
              </w:rPr>
              <w:t xml:space="preserve">the focus of the annual review when actually it is </w:t>
            </w:r>
            <w:r w:rsidR="006D7415">
              <w:rPr>
                <w:rFonts w:ascii="Arial" w:hAnsi="Arial" w:cs="Arial"/>
              </w:rPr>
              <w:t xml:space="preserve">challenging </w:t>
            </w:r>
            <w:r w:rsidR="00E837E3" w:rsidRPr="00EA33DD">
              <w:rPr>
                <w:rFonts w:ascii="Arial" w:hAnsi="Arial" w:cs="Arial"/>
              </w:rPr>
              <w:t>the failure to deliver what is already there</w:t>
            </w:r>
            <w:r w:rsidR="006D7415">
              <w:rPr>
                <w:rFonts w:ascii="Arial" w:hAnsi="Arial" w:cs="Arial"/>
              </w:rPr>
              <w:t xml:space="preserve"> that is needed</w:t>
            </w:r>
            <w:r w:rsidR="00E837E3" w:rsidRPr="00EA33DD">
              <w:rPr>
                <w:rFonts w:ascii="Arial" w:hAnsi="Arial" w:cs="Arial"/>
              </w:rPr>
              <w:t>.</w:t>
            </w:r>
          </w:p>
        </w:tc>
      </w:tr>
      <w:tr w:rsidR="00443F0F" w:rsidRPr="00EA33DD" w14:paraId="36CDEE8E" w14:textId="77777777" w:rsidTr="00A12D89">
        <w:tc>
          <w:tcPr>
            <w:tcW w:w="571" w:type="dxa"/>
          </w:tcPr>
          <w:p w14:paraId="76351D09" w14:textId="75D59A86" w:rsidR="00443F0F" w:rsidRPr="00EA33DD" w:rsidRDefault="00443F0F" w:rsidP="00C9187F">
            <w:pPr>
              <w:spacing w:after="120"/>
              <w:rPr>
                <w:rFonts w:ascii="Arial" w:hAnsi="Arial" w:cs="Arial"/>
                <w:b/>
                <w:bCs/>
              </w:rPr>
            </w:pPr>
            <w:r w:rsidRPr="00EA33DD">
              <w:rPr>
                <w:rFonts w:ascii="Arial" w:hAnsi="Arial" w:cs="Arial"/>
                <w:b/>
                <w:bCs/>
              </w:rPr>
              <w:t>8.</w:t>
            </w:r>
          </w:p>
        </w:tc>
        <w:tc>
          <w:tcPr>
            <w:tcW w:w="9630" w:type="dxa"/>
          </w:tcPr>
          <w:p w14:paraId="00454473" w14:textId="692D12CE" w:rsidR="00443F0F" w:rsidRPr="00EA33DD" w:rsidRDefault="00B53593" w:rsidP="00443F0F">
            <w:pPr>
              <w:pStyle w:val="ListParagraph"/>
              <w:spacing w:after="120"/>
              <w:ind w:left="27"/>
              <w:contextualSpacing w:val="0"/>
              <w:rPr>
                <w:rFonts w:ascii="Arial" w:hAnsi="Arial" w:cs="Arial"/>
                <w:b/>
              </w:rPr>
            </w:pPr>
            <w:r>
              <w:rPr>
                <w:rFonts w:ascii="Arial" w:hAnsi="Arial" w:cs="Arial"/>
                <w:b/>
              </w:rPr>
              <w:t xml:space="preserve">SEND </w:t>
            </w:r>
            <w:r w:rsidR="00A90219" w:rsidRPr="00EA33DD">
              <w:rPr>
                <w:rFonts w:ascii="Arial" w:hAnsi="Arial" w:cs="Arial"/>
                <w:b/>
              </w:rPr>
              <w:t>Operations</w:t>
            </w:r>
            <w:r>
              <w:rPr>
                <w:rFonts w:ascii="Arial" w:hAnsi="Arial" w:cs="Arial"/>
                <w:b/>
              </w:rPr>
              <w:t xml:space="preserve"> </w:t>
            </w:r>
            <w:r w:rsidR="00A90219" w:rsidRPr="00EA33DD">
              <w:rPr>
                <w:rFonts w:ascii="Arial" w:hAnsi="Arial" w:cs="Arial"/>
                <w:b/>
              </w:rPr>
              <w:t xml:space="preserve">/ Team Managers </w:t>
            </w:r>
            <w:r>
              <w:rPr>
                <w:rFonts w:ascii="Arial" w:hAnsi="Arial" w:cs="Arial"/>
                <w:b/>
              </w:rPr>
              <w:t xml:space="preserve">SEND Teams </w:t>
            </w:r>
            <w:r w:rsidR="00A90219" w:rsidRPr="00EA33DD">
              <w:rPr>
                <w:rFonts w:ascii="Arial" w:hAnsi="Arial" w:cs="Arial"/>
                <w:b/>
              </w:rPr>
              <w:t xml:space="preserve">Benchmarking Survey: Outcomes </w:t>
            </w:r>
          </w:p>
          <w:p w14:paraId="1EFF6401" w14:textId="47886074" w:rsidR="00910650" w:rsidRPr="00EA33DD" w:rsidRDefault="00D47ED1" w:rsidP="00A90219">
            <w:pPr>
              <w:spacing w:after="120"/>
              <w:rPr>
                <w:rFonts w:ascii="Arial" w:hAnsi="Arial" w:cs="Arial"/>
                <w:bCs/>
              </w:rPr>
            </w:pPr>
            <w:r w:rsidRPr="00EA33DD">
              <w:rPr>
                <w:rFonts w:ascii="Arial" w:hAnsi="Arial" w:cs="Arial"/>
                <w:bCs/>
              </w:rPr>
              <w:t xml:space="preserve">Karen </w:t>
            </w:r>
            <w:r w:rsidR="00EA33DD" w:rsidRPr="00EA33DD">
              <w:rPr>
                <w:rFonts w:ascii="Arial" w:hAnsi="Arial" w:cs="Arial"/>
                <w:bCs/>
              </w:rPr>
              <w:t xml:space="preserve">Spencer </w:t>
            </w:r>
            <w:r w:rsidRPr="00EA33DD">
              <w:rPr>
                <w:rFonts w:ascii="Arial" w:hAnsi="Arial" w:cs="Arial"/>
                <w:bCs/>
              </w:rPr>
              <w:t xml:space="preserve">explained that </w:t>
            </w:r>
            <w:r w:rsidR="00E50BA5">
              <w:rPr>
                <w:rFonts w:ascii="Arial" w:hAnsi="Arial" w:cs="Arial"/>
                <w:bCs/>
              </w:rPr>
              <w:t xml:space="preserve">this was initiated because </w:t>
            </w:r>
            <w:r w:rsidR="00910650" w:rsidRPr="00EA33DD">
              <w:rPr>
                <w:rFonts w:ascii="Arial" w:hAnsi="Arial" w:cs="Arial"/>
                <w:bCs/>
              </w:rPr>
              <w:t>the SEND Operations / Team Managers were interested in looking at how SEN teams across the region are organised, the types of roles, average number of cases and salaries. These inevitably have an impact on how they meet their duties.</w:t>
            </w:r>
          </w:p>
          <w:p w14:paraId="4E4639E0" w14:textId="6B53A552" w:rsidR="00910650" w:rsidRPr="00EA33DD" w:rsidRDefault="00910650" w:rsidP="00A90219">
            <w:pPr>
              <w:spacing w:after="120"/>
              <w:rPr>
                <w:rFonts w:ascii="Arial" w:hAnsi="Arial" w:cs="Arial"/>
                <w:bCs/>
              </w:rPr>
            </w:pPr>
            <w:r w:rsidRPr="00EA33DD">
              <w:rPr>
                <w:rFonts w:ascii="Arial" w:hAnsi="Arial" w:cs="Arial"/>
                <w:bCs/>
              </w:rPr>
              <w:t xml:space="preserve">A survey was created and a report has been </w:t>
            </w:r>
            <w:r w:rsidR="00171A9F" w:rsidRPr="00EA33DD">
              <w:rPr>
                <w:rFonts w:ascii="Arial" w:hAnsi="Arial" w:cs="Arial"/>
                <w:bCs/>
              </w:rPr>
              <w:t>put together with the responses. Embedded below.</w:t>
            </w:r>
          </w:p>
          <w:p w14:paraId="5347F043" w14:textId="55213D99" w:rsidR="00741117" w:rsidRPr="00EA33DD" w:rsidRDefault="00027C36" w:rsidP="00A90219">
            <w:pPr>
              <w:spacing w:after="120"/>
              <w:rPr>
                <w:rFonts w:ascii="Arial" w:hAnsi="Arial" w:cs="Arial"/>
                <w:bCs/>
              </w:rPr>
            </w:pPr>
            <w:r w:rsidRPr="00EA33DD">
              <w:rPr>
                <w:rFonts w:ascii="Arial" w:hAnsi="Arial" w:cs="Arial"/>
                <w:bCs/>
              </w:rPr>
              <w:object w:dxaOrig="1508" w:dyaOrig="983" w14:anchorId="2AD6F520">
                <v:shape id="_x0000_i1028" type="#_x0000_t75" style="width:75.3pt;height:49.3pt" o:ole="">
                  <v:imagedata r:id="rId15" o:title=""/>
                </v:shape>
                <o:OLEObject Type="Embed" ProgID="AcroExch.Document.DC" ShapeID="_x0000_i1028" DrawAspect="Icon" ObjectID="_1712641791" r:id="rId16"/>
              </w:object>
            </w:r>
          </w:p>
          <w:p w14:paraId="22A85969" w14:textId="74784C4C" w:rsidR="00017242" w:rsidRPr="00EA33DD" w:rsidRDefault="00D31413" w:rsidP="00A90219">
            <w:pPr>
              <w:spacing w:after="120"/>
              <w:rPr>
                <w:rFonts w:ascii="Arial" w:hAnsi="Arial" w:cs="Arial"/>
                <w:bCs/>
              </w:rPr>
            </w:pPr>
            <w:r w:rsidRPr="00EA33DD">
              <w:rPr>
                <w:rFonts w:ascii="Arial" w:hAnsi="Arial" w:cs="Arial"/>
                <w:bCs/>
              </w:rPr>
              <w:t>The</w:t>
            </w:r>
            <w:r w:rsidR="00B20D99" w:rsidRPr="00EA33DD">
              <w:rPr>
                <w:rFonts w:ascii="Arial" w:hAnsi="Arial" w:cs="Arial"/>
                <w:bCs/>
              </w:rPr>
              <w:t xml:space="preserve"> additional comments</w:t>
            </w:r>
            <w:r w:rsidRPr="00EA33DD">
              <w:rPr>
                <w:rFonts w:ascii="Arial" w:hAnsi="Arial" w:cs="Arial"/>
                <w:bCs/>
              </w:rPr>
              <w:t xml:space="preserve"> are very helpful </w:t>
            </w:r>
            <w:r w:rsidR="007F2D87" w:rsidRPr="00EA33DD">
              <w:rPr>
                <w:rFonts w:ascii="Arial" w:hAnsi="Arial" w:cs="Arial"/>
                <w:bCs/>
              </w:rPr>
              <w:t>in giving</w:t>
            </w:r>
            <w:r w:rsidR="00B20D99" w:rsidRPr="00EA33DD">
              <w:rPr>
                <w:rFonts w:ascii="Arial" w:hAnsi="Arial" w:cs="Arial"/>
                <w:bCs/>
              </w:rPr>
              <w:t xml:space="preserve"> detail around the diff</w:t>
            </w:r>
            <w:r w:rsidRPr="00EA33DD">
              <w:rPr>
                <w:rFonts w:ascii="Arial" w:hAnsi="Arial" w:cs="Arial"/>
                <w:bCs/>
              </w:rPr>
              <w:t>erent</w:t>
            </w:r>
            <w:r w:rsidR="00B20D99" w:rsidRPr="00EA33DD">
              <w:rPr>
                <w:rFonts w:ascii="Arial" w:hAnsi="Arial" w:cs="Arial"/>
                <w:bCs/>
              </w:rPr>
              <w:t xml:space="preserve"> types of roles. </w:t>
            </w:r>
          </w:p>
          <w:p w14:paraId="482C7513" w14:textId="3E8001E9" w:rsidR="008E2286" w:rsidRPr="00EA33DD" w:rsidRDefault="008E2286" w:rsidP="00A90219">
            <w:pPr>
              <w:spacing w:after="120"/>
              <w:rPr>
                <w:rFonts w:ascii="Arial" w:hAnsi="Arial" w:cs="Arial"/>
                <w:bCs/>
              </w:rPr>
            </w:pPr>
            <w:r w:rsidRPr="00EA33DD">
              <w:rPr>
                <w:rFonts w:ascii="Arial" w:hAnsi="Arial" w:cs="Arial"/>
                <w:bCs/>
              </w:rPr>
              <w:t xml:space="preserve">The SEND Operations / Team Managers </w:t>
            </w:r>
            <w:r w:rsidR="001D3198" w:rsidRPr="00EA33DD">
              <w:rPr>
                <w:rFonts w:ascii="Arial" w:hAnsi="Arial" w:cs="Arial"/>
                <w:bCs/>
              </w:rPr>
              <w:t xml:space="preserve">agreed that some additional information might be helpful in relation to stability of teams and </w:t>
            </w:r>
            <w:r w:rsidR="00CC7994" w:rsidRPr="00EA33DD">
              <w:rPr>
                <w:rFonts w:ascii="Arial" w:hAnsi="Arial" w:cs="Arial"/>
                <w:bCs/>
              </w:rPr>
              <w:t xml:space="preserve">information around </w:t>
            </w:r>
            <w:r w:rsidR="001D3198" w:rsidRPr="00EA33DD">
              <w:rPr>
                <w:rFonts w:ascii="Arial" w:hAnsi="Arial" w:cs="Arial"/>
                <w:bCs/>
              </w:rPr>
              <w:t>temporary / agency staff.</w:t>
            </w:r>
            <w:r w:rsidR="00874197" w:rsidRPr="00EA33DD">
              <w:rPr>
                <w:rFonts w:ascii="Arial" w:hAnsi="Arial" w:cs="Arial"/>
                <w:bCs/>
              </w:rPr>
              <w:t xml:space="preserve"> A short survey with additional questions has been circulated to members of that group.</w:t>
            </w:r>
          </w:p>
          <w:p w14:paraId="4FD610B3" w14:textId="3DBC78E6" w:rsidR="00874197" w:rsidRPr="00EA33DD" w:rsidRDefault="00874197" w:rsidP="00A90219">
            <w:pPr>
              <w:spacing w:after="120"/>
              <w:rPr>
                <w:rFonts w:ascii="Arial" w:hAnsi="Arial" w:cs="Arial"/>
                <w:bCs/>
              </w:rPr>
            </w:pPr>
            <w:r w:rsidRPr="00EA33DD">
              <w:rPr>
                <w:rFonts w:ascii="Arial" w:hAnsi="Arial" w:cs="Arial"/>
                <w:bCs/>
              </w:rPr>
              <w:lastRenderedPageBreak/>
              <w:t>It was also felt that it might be helpful to share teams structures and job profiles, which will be published on the SESLIP website.</w:t>
            </w:r>
          </w:p>
          <w:p w14:paraId="131C039C" w14:textId="32E61861" w:rsidR="00CC7994" w:rsidRPr="00EA33DD" w:rsidRDefault="00874197" w:rsidP="00A90219">
            <w:pPr>
              <w:spacing w:after="120"/>
              <w:rPr>
                <w:rFonts w:ascii="Arial" w:hAnsi="Arial" w:cs="Arial"/>
                <w:bCs/>
              </w:rPr>
            </w:pPr>
            <w:r w:rsidRPr="00EA33DD">
              <w:rPr>
                <w:rFonts w:ascii="Arial" w:hAnsi="Arial" w:cs="Arial"/>
                <w:bCs/>
              </w:rPr>
              <w:t>The following comments were made:</w:t>
            </w:r>
          </w:p>
          <w:p w14:paraId="77D88C6C" w14:textId="77777777" w:rsidR="0003487F" w:rsidRPr="00EA33DD" w:rsidRDefault="007F2D87" w:rsidP="00A90219">
            <w:pPr>
              <w:spacing w:after="120"/>
              <w:rPr>
                <w:rFonts w:ascii="Arial" w:hAnsi="Arial" w:cs="Arial"/>
                <w:bCs/>
              </w:rPr>
            </w:pPr>
            <w:r w:rsidRPr="00EA33DD">
              <w:rPr>
                <w:rFonts w:ascii="Arial" w:hAnsi="Arial" w:cs="Arial"/>
                <w:bCs/>
              </w:rPr>
              <w:t>Julia thanked the group for pulling this together. It is helpful to anyone looking at the structure of their teams.</w:t>
            </w:r>
          </w:p>
          <w:p w14:paraId="33CC139D" w14:textId="0C842C2B" w:rsidR="0003487F" w:rsidRPr="00EA33DD" w:rsidRDefault="0003487F" w:rsidP="00A90219">
            <w:pPr>
              <w:spacing w:after="120"/>
              <w:rPr>
                <w:rFonts w:ascii="Arial" w:hAnsi="Arial" w:cs="Arial"/>
                <w:bCs/>
              </w:rPr>
            </w:pPr>
            <w:r w:rsidRPr="00EA33DD">
              <w:rPr>
                <w:rFonts w:ascii="Arial" w:hAnsi="Arial" w:cs="Arial"/>
                <w:bCs/>
              </w:rPr>
              <w:t xml:space="preserve">Deborah Bowers, Slough, commented that </w:t>
            </w:r>
            <w:r w:rsidR="00F82921">
              <w:rPr>
                <w:rFonts w:ascii="Arial" w:hAnsi="Arial" w:cs="Arial"/>
                <w:bCs/>
              </w:rPr>
              <w:t xml:space="preserve">they have found </w:t>
            </w:r>
            <w:r w:rsidR="0095211F">
              <w:rPr>
                <w:rFonts w:ascii="Arial" w:hAnsi="Arial" w:cs="Arial"/>
                <w:bCs/>
              </w:rPr>
              <w:t xml:space="preserve">that sometimes agency staff are not able to do the tasks sufficiently competently and </w:t>
            </w:r>
            <w:r w:rsidR="00A00D49">
              <w:rPr>
                <w:rFonts w:ascii="Arial" w:hAnsi="Arial" w:cs="Arial"/>
                <w:bCs/>
              </w:rPr>
              <w:t>there seems to be a lot of movement.</w:t>
            </w:r>
          </w:p>
          <w:p w14:paraId="2CB7A6B3" w14:textId="73AEFE67" w:rsidR="005A6B3F" w:rsidRPr="00EA33DD" w:rsidRDefault="00411A19" w:rsidP="00A90219">
            <w:pPr>
              <w:spacing w:after="120"/>
              <w:rPr>
                <w:rFonts w:ascii="Arial" w:hAnsi="Arial" w:cs="Arial"/>
                <w:bCs/>
              </w:rPr>
            </w:pPr>
            <w:r>
              <w:rPr>
                <w:rFonts w:ascii="Arial" w:hAnsi="Arial" w:cs="Arial"/>
                <w:bCs/>
              </w:rPr>
              <w:t>Hero Slinn</w:t>
            </w:r>
            <w:r w:rsidR="00D8493C">
              <w:rPr>
                <w:rFonts w:ascii="Arial" w:hAnsi="Arial" w:cs="Arial"/>
                <w:bCs/>
              </w:rPr>
              <w:t>, Buckinghamshire, suggested to take this forward to put recommendations for the SE</w:t>
            </w:r>
            <w:r w:rsidR="006F1C9C">
              <w:rPr>
                <w:rFonts w:ascii="Arial" w:hAnsi="Arial" w:cs="Arial"/>
                <w:bCs/>
              </w:rPr>
              <w:t>19</w:t>
            </w:r>
            <w:r w:rsidR="00D8493C">
              <w:rPr>
                <w:rFonts w:ascii="Arial" w:hAnsi="Arial" w:cs="Arial"/>
                <w:bCs/>
              </w:rPr>
              <w:t xml:space="preserve"> region.</w:t>
            </w:r>
            <w:r w:rsidR="005A54BF">
              <w:rPr>
                <w:rFonts w:ascii="Arial" w:hAnsi="Arial" w:cs="Arial"/>
                <w:bCs/>
              </w:rPr>
              <w:t xml:space="preserve"> Karen replied that they did not look at having recommendations but she agreed that it could be a good basis</w:t>
            </w:r>
            <w:r w:rsidR="00EB3787">
              <w:rPr>
                <w:rFonts w:ascii="Arial" w:hAnsi="Arial" w:cs="Arial"/>
                <w:bCs/>
              </w:rPr>
              <w:t xml:space="preserve"> to look at how collectively make best use of this information.</w:t>
            </w:r>
            <w:r w:rsidR="00F04C9D">
              <w:rPr>
                <w:rFonts w:ascii="Arial" w:hAnsi="Arial" w:cs="Arial"/>
                <w:bCs/>
              </w:rPr>
              <w:t xml:space="preserve"> There was general agreement from the group.</w:t>
            </w:r>
          </w:p>
          <w:p w14:paraId="601BDBA2" w14:textId="60C3CB65" w:rsidR="00645F81" w:rsidRDefault="002E57C5" w:rsidP="00A90219">
            <w:pPr>
              <w:spacing w:after="120"/>
              <w:rPr>
                <w:rFonts w:ascii="Arial" w:hAnsi="Arial" w:cs="Arial"/>
                <w:bCs/>
              </w:rPr>
            </w:pPr>
            <w:r>
              <w:rPr>
                <w:rFonts w:ascii="Arial" w:hAnsi="Arial" w:cs="Arial"/>
                <w:bCs/>
              </w:rPr>
              <w:t>The following actions were agreed:</w:t>
            </w:r>
          </w:p>
          <w:p w14:paraId="525EC1D3" w14:textId="4C9846D0" w:rsidR="002E57C5" w:rsidRPr="005E0562" w:rsidRDefault="00F35CAE" w:rsidP="005E0562">
            <w:pPr>
              <w:pStyle w:val="ListParagraph"/>
              <w:numPr>
                <w:ilvl w:val="0"/>
                <w:numId w:val="19"/>
              </w:numPr>
              <w:spacing w:after="120"/>
              <w:ind w:left="714" w:hanging="357"/>
              <w:contextualSpacing w:val="0"/>
              <w:rPr>
                <w:rFonts w:ascii="Arial" w:hAnsi="Arial" w:cs="Arial"/>
                <w:b/>
              </w:rPr>
            </w:pPr>
            <w:r w:rsidRPr="005E0562">
              <w:rPr>
                <w:rFonts w:ascii="Arial" w:hAnsi="Arial" w:cs="Arial"/>
                <w:b/>
              </w:rPr>
              <w:t>Members of this group to consider if there are any specific questions on the collected data and any preference on how the comparison is presented, e.g. look at spend compared with caseload levels.</w:t>
            </w:r>
          </w:p>
          <w:p w14:paraId="08E16B17" w14:textId="38F4C759" w:rsidR="00F35CAE" w:rsidRPr="005E0562" w:rsidRDefault="00F35CAE" w:rsidP="005E0562">
            <w:pPr>
              <w:pStyle w:val="ListParagraph"/>
              <w:numPr>
                <w:ilvl w:val="0"/>
                <w:numId w:val="19"/>
              </w:numPr>
              <w:spacing w:after="120"/>
              <w:ind w:left="714" w:hanging="357"/>
              <w:contextualSpacing w:val="0"/>
              <w:rPr>
                <w:rFonts w:ascii="Arial" w:hAnsi="Arial" w:cs="Arial"/>
                <w:b/>
              </w:rPr>
            </w:pPr>
            <w:r w:rsidRPr="005E0562">
              <w:rPr>
                <w:rFonts w:ascii="Arial" w:hAnsi="Arial" w:cs="Arial"/>
                <w:b/>
              </w:rPr>
              <w:t>Operational managers group to consider the data at their meeting in May and come back to the SEND Strategic Conversations in June with any recommendations that might be universally helpful across the SE19.</w:t>
            </w:r>
          </w:p>
          <w:p w14:paraId="6EA7CF70" w14:textId="28FFFA83" w:rsidR="007F0A8D" w:rsidRPr="005E0562" w:rsidRDefault="005E0562" w:rsidP="005E0562">
            <w:pPr>
              <w:pStyle w:val="ListParagraph"/>
              <w:numPr>
                <w:ilvl w:val="0"/>
                <w:numId w:val="19"/>
              </w:numPr>
              <w:spacing w:after="120"/>
              <w:ind w:left="714" w:hanging="357"/>
              <w:contextualSpacing w:val="0"/>
              <w:rPr>
                <w:rFonts w:ascii="Arial" w:hAnsi="Arial" w:cs="Arial"/>
                <w:bCs/>
              </w:rPr>
            </w:pPr>
            <w:r w:rsidRPr="005E0562">
              <w:rPr>
                <w:rFonts w:ascii="Arial" w:hAnsi="Arial" w:cs="Arial"/>
                <w:b/>
              </w:rPr>
              <w:t xml:space="preserve">It was suggested to also look at </w:t>
            </w:r>
            <w:r w:rsidR="00E50BA5">
              <w:rPr>
                <w:rFonts w:ascii="Arial" w:hAnsi="Arial" w:cs="Arial"/>
                <w:b/>
              </w:rPr>
              <w:t xml:space="preserve">the </w:t>
            </w:r>
            <w:r w:rsidRPr="005E0562">
              <w:rPr>
                <w:rFonts w:ascii="Arial" w:hAnsi="Arial" w:cs="Arial"/>
                <w:b/>
              </w:rPr>
              <w:t>cost</w:t>
            </w:r>
            <w:r w:rsidR="00E50BA5">
              <w:rPr>
                <w:rFonts w:ascii="Arial" w:hAnsi="Arial" w:cs="Arial"/>
                <w:b/>
              </w:rPr>
              <w:t xml:space="preserve">s incurred by </w:t>
            </w:r>
            <w:r w:rsidRPr="005E0562">
              <w:rPr>
                <w:rFonts w:ascii="Arial" w:hAnsi="Arial" w:cs="Arial"/>
                <w:b/>
              </w:rPr>
              <w:t>staff turnover.</w:t>
            </w:r>
          </w:p>
        </w:tc>
      </w:tr>
      <w:tr w:rsidR="00443F0F" w:rsidRPr="00EA33DD" w14:paraId="3A6999FD" w14:textId="77777777" w:rsidTr="00A12D89">
        <w:tc>
          <w:tcPr>
            <w:tcW w:w="571" w:type="dxa"/>
          </w:tcPr>
          <w:p w14:paraId="455FD521" w14:textId="4C1FC82C" w:rsidR="00443F0F" w:rsidRPr="00EA33DD" w:rsidRDefault="00443F0F" w:rsidP="00C9187F">
            <w:pPr>
              <w:spacing w:after="120"/>
              <w:rPr>
                <w:rFonts w:ascii="Arial" w:hAnsi="Arial" w:cs="Arial"/>
                <w:b/>
                <w:bCs/>
              </w:rPr>
            </w:pPr>
            <w:r w:rsidRPr="00EA33DD">
              <w:rPr>
                <w:rFonts w:ascii="Arial" w:hAnsi="Arial" w:cs="Arial"/>
                <w:b/>
                <w:bCs/>
              </w:rPr>
              <w:lastRenderedPageBreak/>
              <w:t>9.</w:t>
            </w:r>
          </w:p>
        </w:tc>
        <w:tc>
          <w:tcPr>
            <w:tcW w:w="9630" w:type="dxa"/>
          </w:tcPr>
          <w:p w14:paraId="7E5F918C" w14:textId="671D5D96" w:rsidR="00F61997" w:rsidRPr="00EA33DD" w:rsidRDefault="000B5A1A" w:rsidP="00F61997">
            <w:pPr>
              <w:spacing w:after="120"/>
              <w:rPr>
                <w:rFonts w:ascii="Arial" w:hAnsi="Arial" w:cs="Arial"/>
                <w:b/>
              </w:rPr>
            </w:pPr>
            <w:r w:rsidRPr="00EA33DD">
              <w:rPr>
                <w:rFonts w:ascii="Arial" w:hAnsi="Arial" w:cs="Arial"/>
                <w:b/>
              </w:rPr>
              <w:t xml:space="preserve">New Joint Inspection framework </w:t>
            </w:r>
          </w:p>
          <w:p w14:paraId="397DEF05" w14:textId="77777777" w:rsidR="00F61997" w:rsidRPr="00EA33DD" w:rsidRDefault="00874197" w:rsidP="008B53A3">
            <w:pPr>
              <w:spacing w:after="120"/>
              <w:rPr>
                <w:rFonts w:ascii="Arial" w:hAnsi="Arial" w:cs="Arial"/>
                <w:bCs/>
              </w:rPr>
            </w:pPr>
            <w:r w:rsidRPr="00EA33DD">
              <w:rPr>
                <w:rFonts w:ascii="Arial" w:hAnsi="Arial" w:cs="Arial"/>
                <w:bCs/>
              </w:rPr>
              <w:t>It is expected to come out shortly after the SEND Review.</w:t>
            </w:r>
            <w:r w:rsidR="00F61997" w:rsidRPr="00EA33DD">
              <w:rPr>
                <w:rFonts w:ascii="Arial" w:hAnsi="Arial" w:cs="Arial"/>
                <w:bCs/>
              </w:rPr>
              <w:t xml:space="preserve"> </w:t>
            </w:r>
          </w:p>
          <w:p w14:paraId="08803B24" w14:textId="78D90ABD" w:rsidR="000B5A1A" w:rsidRPr="00EA33DD" w:rsidRDefault="00F61997" w:rsidP="008B53A3">
            <w:pPr>
              <w:spacing w:after="120"/>
              <w:rPr>
                <w:rFonts w:ascii="Arial" w:hAnsi="Arial" w:cs="Arial"/>
                <w:bCs/>
              </w:rPr>
            </w:pPr>
            <w:r w:rsidRPr="00EA33DD">
              <w:rPr>
                <w:rFonts w:ascii="Arial" w:hAnsi="Arial" w:cs="Arial"/>
                <w:bCs/>
              </w:rPr>
              <w:t>It was agreed to leave it as an item for future meetings to discuss the implications of the new inspection framework.</w:t>
            </w:r>
          </w:p>
        </w:tc>
      </w:tr>
      <w:tr w:rsidR="00443F0F" w:rsidRPr="00EA33DD" w14:paraId="584F0682" w14:textId="77777777" w:rsidTr="00A12D89">
        <w:tc>
          <w:tcPr>
            <w:tcW w:w="571" w:type="dxa"/>
          </w:tcPr>
          <w:p w14:paraId="01F87C9C" w14:textId="75FB926C" w:rsidR="00443F0F" w:rsidRPr="00EA33DD" w:rsidRDefault="00A947C8" w:rsidP="00C9187F">
            <w:pPr>
              <w:spacing w:after="120"/>
              <w:rPr>
                <w:rFonts w:ascii="Arial" w:hAnsi="Arial" w:cs="Arial"/>
                <w:b/>
                <w:bCs/>
              </w:rPr>
            </w:pPr>
            <w:r w:rsidRPr="00EA33DD">
              <w:rPr>
                <w:rFonts w:ascii="Arial" w:hAnsi="Arial" w:cs="Arial"/>
                <w:b/>
                <w:bCs/>
              </w:rPr>
              <w:t>10</w:t>
            </w:r>
          </w:p>
        </w:tc>
        <w:tc>
          <w:tcPr>
            <w:tcW w:w="9630" w:type="dxa"/>
          </w:tcPr>
          <w:p w14:paraId="4292C9DC" w14:textId="67FD08A2" w:rsidR="00443F0F" w:rsidRPr="00EA33DD" w:rsidRDefault="00A947C8" w:rsidP="00443F0F">
            <w:pPr>
              <w:spacing w:after="120"/>
              <w:rPr>
                <w:rFonts w:ascii="Arial" w:hAnsi="Arial" w:cs="Arial"/>
                <w:b/>
              </w:rPr>
            </w:pPr>
            <w:r w:rsidRPr="00EA33DD">
              <w:rPr>
                <w:rFonts w:ascii="Arial" w:hAnsi="Arial" w:cs="Arial"/>
                <w:b/>
              </w:rPr>
              <w:t>Changes for the SE19 SEND Network from April 2022; transitional arrangements and future working</w:t>
            </w:r>
          </w:p>
          <w:p w14:paraId="165D53C5" w14:textId="6A71B4E0" w:rsidR="00DB3AA5" w:rsidRPr="00EA33DD" w:rsidRDefault="00DB3AA5" w:rsidP="00A947C8">
            <w:pPr>
              <w:spacing w:after="120"/>
              <w:rPr>
                <w:rFonts w:ascii="Arial" w:hAnsi="Arial" w:cs="Arial"/>
                <w:bCs/>
              </w:rPr>
            </w:pPr>
            <w:r w:rsidRPr="00EA33DD">
              <w:rPr>
                <w:rFonts w:ascii="Arial" w:hAnsi="Arial" w:cs="Arial"/>
                <w:bCs/>
              </w:rPr>
              <w:t>Tracey went through the embedded slides</w:t>
            </w:r>
            <w:r w:rsidR="0000101E">
              <w:rPr>
                <w:rFonts w:ascii="Arial" w:hAnsi="Arial" w:cs="Arial"/>
                <w:bCs/>
              </w:rPr>
              <w:t xml:space="preserve">, highlighting </w:t>
            </w:r>
            <w:r w:rsidR="001466F7">
              <w:rPr>
                <w:rFonts w:ascii="Arial" w:hAnsi="Arial" w:cs="Arial"/>
                <w:bCs/>
              </w:rPr>
              <w:t>the key changes in the arrangements for supporting this network from 1</w:t>
            </w:r>
            <w:r w:rsidR="001466F7" w:rsidRPr="001466F7">
              <w:rPr>
                <w:rFonts w:ascii="Arial" w:hAnsi="Arial" w:cs="Arial"/>
                <w:bCs/>
                <w:vertAlign w:val="superscript"/>
              </w:rPr>
              <w:t>st</w:t>
            </w:r>
            <w:r w:rsidR="001466F7">
              <w:rPr>
                <w:rFonts w:ascii="Arial" w:hAnsi="Arial" w:cs="Arial"/>
                <w:bCs/>
              </w:rPr>
              <w:t xml:space="preserve"> April</w:t>
            </w:r>
            <w:r w:rsidR="00585864">
              <w:rPr>
                <w:rFonts w:ascii="Arial" w:hAnsi="Arial" w:cs="Arial"/>
                <w:bCs/>
              </w:rPr>
              <w:t>.</w:t>
            </w:r>
          </w:p>
          <w:p w14:paraId="5D87E7B9" w14:textId="12CF70AF" w:rsidR="00DB3AA5" w:rsidRPr="00EA33DD" w:rsidRDefault="00DB3AA5" w:rsidP="00A947C8">
            <w:pPr>
              <w:spacing w:after="120"/>
              <w:rPr>
                <w:rFonts w:ascii="Arial" w:hAnsi="Arial" w:cs="Arial"/>
                <w:bCs/>
              </w:rPr>
            </w:pPr>
            <w:r w:rsidRPr="00EA33DD">
              <w:rPr>
                <w:rFonts w:ascii="Arial" w:hAnsi="Arial" w:cs="Arial"/>
                <w:bCs/>
              </w:rPr>
              <w:object w:dxaOrig="1508" w:dyaOrig="983" w14:anchorId="3B22AB70">
                <v:shape id="_x0000_i1029" type="#_x0000_t75" style="width:75.3pt;height:49.3pt" o:ole="">
                  <v:imagedata r:id="rId17" o:title=""/>
                </v:shape>
                <o:OLEObject Type="Embed" ProgID="PowerPoint.Show.12" ShapeID="_x0000_i1029" DrawAspect="Icon" ObjectID="_1712641792" r:id="rId18"/>
              </w:object>
            </w:r>
          </w:p>
          <w:p w14:paraId="2B0F63C6" w14:textId="16692202" w:rsidR="00E83009" w:rsidRPr="00E420FB" w:rsidRDefault="00585864" w:rsidP="00A947C8">
            <w:pPr>
              <w:spacing w:after="120"/>
              <w:rPr>
                <w:rFonts w:ascii="Arial" w:hAnsi="Arial" w:cs="Arial"/>
                <w:bCs/>
              </w:rPr>
            </w:pPr>
            <w:r>
              <w:rPr>
                <w:rFonts w:ascii="Arial" w:hAnsi="Arial" w:cs="Arial"/>
                <w:bCs/>
              </w:rPr>
              <w:t xml:space="preserve">Richard Tyndall, </w:t>
            </w:r>
            <w:r w:rsidR="00287DDC">
              <w:rPr>
                <w:rFonts w:ascii="Arial" w:hAnsi="Arial" w:cs="Arial"/>
                <w:bCs/>
              </w:rPr>
              <w:t>SESLIP Programme Manager,</w:t>
            </w:r>
            <w:r w:rsidR="002267DA">
              <w:rPr>
                <w:rFonts w:ascii="Arial" w:hAnsi="Arial" w:cs="Arial"/>
                <w:bCs/>
              </w:rPr>
              <w:t xml:space="preserve"> </w:t>
            </w:r>
            <w:r w:rsidR="00D23D54">
              <w:rPr>
                <w:rFonts w:ascii="Arial" w:hAnsi="Arial" w:cs="Arial"/>
                <w:bCs/>
              </w:rPr>
              <w:t>joined the meeting and presented background to the existing work of SESLIP programme across social care and education</w:t>
            </w:r>
            <w:r w:rsidR="00443434">
              <w:rPr>
                <w:rFonts w:ascii="Arial" w:hAnsi="Arial" w:cs="Arial"/>
                <w:bCs/>
              </w:rPr>
              <w:t>. T</w:t>
            </w:r>
            <w:r w:rsidR="00D23D54">
              <w:rPr>
                <w:rFonts w:ascii="Arial" w:hAnsi="Arial" w:cs="Arial"/>
                <w:bCs/>
              </w:rPr>
              <w:t>he SE19 SEND Network is already attached to</w:t>
            </w:r>
            <w:r w:rsidR="00443434">
              <w:rPr>
                <w:rFonts w:ascii="Arial" w:hAnsi="Arial" w:cs="Arial"/>
                <w:bCs/>
              </w:rPr>
              <w:t xml:space="preserve"> this but from 1</w:t>
            </w:r>
            <w:r w:rsidR="00443434" w:rsidRPr="00443434">
              <w:rPr>
                <w:rFonts w:ascii="Arial" w:hAnsi="Arial" w:cs="Arial"/>
                <w:bCs/>
                <w:vertAlign w:val="superscript"/>
              </w:rPr>
              <w:t>st</w:t>
            </w:r>
            <w:r w:rsidR="00443434">
              <w:rPr>
                <w:rFonts w:ascii="Arial" w:hAnsi="Arial" w:cs="Arial"/>
                <w:bCs/>
              </w:rPr>
              <w:t xml:space="preserve"> April SESLIP </w:t>
            </w:r>
            <w:r w:rsidR="00D23D54">
              <w:rPr>
                <w:rFonts w:ascii="Arial" w:hAnsi="Arial" w:cs="Arial"/>
                <w:bCs/>
              </w:rPr>
              <w:t>will now be funded</w:t>
            </w:r>
            <w:r w:rsidR="00443434">
              <w:rPr>
                <w:rFonts w:ascii="Arial" w:hAnsi="Arial" w:cs="Arial"/>
                <w:bCs/>
              </w:rPr>
              <w:t xml:space="preserve"> directly </w:t>
            </w:r>
            <w:r w:rsidR="00D23D54">
              <w:rPr>
                <w:rFonts w:ascii="Arial" w:hAnsi="Arial" w:cs="Arial"/>
                <w:bCs/>
              </w:rPr>
              <w:t xml:space="preserve">by DfE to </w:t>
            </w:r>
            <w:r w:rsidR="00443434">
              <w:rPr>
                <w:rFonts w:ascii="Arial" w:hAnsi="Arial" w:cs="Arial"/>
                <w:bCs/>
              </w:rPr>
              <w:t>support regional SEND development</w:t>
            </w:r>
            <w:r w:rsidR="00D23D54">
              <w:rPr>
                <w:rFonts w:ascii="Arial" w:hAnsi="Arial" w:cs="Arial"/>
                <w:bCs/>
              </w:rPr>
              <w:t xml:space="preserve">. He shared the </w:t>
            </w:r>
            <w:r w:rsidR="002F69AE">
              <w:rPr>
                <w:rFonts w:ascii="Arial" w:hAnsi="Arial" w:cs="Arial"/>
                <w:bCs/>
              </w:rPr>
              <w:t>7 key themes that</w:t>
            </w:r>
            <w:r w:rsidR="00D23D54">
              <w:rPr>
                <w:rFonts w:ascii="Arial" w:hAnsi="Arial" w:cs="Arial"/>
                <w:bCs/>
              </w:rPr>
              <w:t xml:space="preserve"> the over-arching programme is working to:</w:t>
            </w:r>
            <w:r w:rsidR="00E420FB">
              <w:rPr>
                <w:rFonts w:ascii="Arial" w:hAnsi="Arial" w:cs="Arial"/>
                <w:bCs/>
              </w:rPr>
              <w:t xml:space="preserve"> </w:t>
            </w:r>
          </w:p>
          <w:p w14:paraId="5AA15466" w14:textId="5942A7D2" w:rsidR="00D31B1F" w:rsidRDefault="002F69AE" w:rsidP="005512B7">
            <w:pPr>
              <w:pStyle w:val="ListParagraph"/>
              <w:numPr>
                <w:ilvl w:val="0"/>
                <w:numId w:val="20"/>
              </w:numPr>
              <w:spacing w:after="120"/>
              <w:ind w:left="714" w:hanging="357"/>
              <w:contextualSpacing w:val="0"/>
              <w:rPr>
                <w:rFonts w:ascii="Arial" w:hAnsi="Arial" w:cs="Arial"/>
                <w:bCs/>
              </w:rPr>
            </w:pPr>
            <w:r>
              <w:rPr>
                <w:rFonts w:ascii="Arial" w:hAnsi="Arial" w:cs="Arial"/>
                <w:bCs/>
              </w:rPr>
              <w:t>Workforce</w:t>
            </w:r>
            <w:r w:rsidR="007223A2">
              <w:rPr>
                <w:rFonts w:ascii="Arial" w:hAnsi="Arial" w:cs="Arial"/>
                <w:bCs/>
              </w:rPr>
              <w:t>: Getting, keeping</w:t>
            </w:r>
            <w:r w:rsidR="00E768F1">
              <w:rPr>
                <w:rFonts w:ascii="Arial" w:hAnsi="Arial" w:cs="Arial"/>
                <w:bCs/>
              </w:rPr>
              <w:t xml:space="preserve"> and developing permanent</w:t>
            </w:r>
            <w:r w:rsidR="008225B9">
              <w:rPr>
                <w:rFonts w:ascii="Arial" w:hAnsi="Arial" w:cs="Arial"/>
                <w:bCs/>
              </w:rPr>
              <w:t xml:space="preserve"> high-quality staff</w:t>
            </w:r>
          </w:p>
          <w:p w14:paraId="4E07CB12" w14:textId="77777777" w:rsidR="00D23D54" w:rsidRDefault="00B03726" w:rsidP="00B16F55">
            <w:pPr>
              <w:pStyle w:val="ListParagraph"/>
              <w:numPr>
                <w:ilvl w:val="0"/>
                <w:numId w:val="20"/>
              </w:numPr>
              <w:spacing w:after="120"/>
              <w:ind w:left="714" w:hanging="357"/>
              <w:contextualSpacing w:val="0"/>
              <w:rPr>
                <w:rFonts w:ascii="Arial" w:hAnsi="Arial" w:cs="Arial"/>
                <w:bCs/>
              </w:rPr>
            </w:pPr>
            <w:r w:rsidRPr="00D23D54">
              <w:rPr>
                <w:rFonts w:ascii="Arial" w:hAnsi="Arial" w:cs="Arial"/>
                <w:bCs/>
              </w:rPr>
              <w:t>Quality Assurance</w:t>
            </w:r>
            <w:r w:rsidR="0097226F" w:rsidRPr="00D23D54">
              <w:rPr>
                <w:rFonts w:ascii="Arial" w:hAnsi="Arial" w:cs="Arial"/>
                <w:bCs/>
              </w:rPr>
              <w:t xml:space="preserve">: beyond counting the number of </w:t>
            </w:r>
            <w:r w:rsidR="004C548F" w:rsidRPr="00D23D54">
              <w:rPr>
                <w:rFonts w:ascii="Arial" w:hAnsi="Arial" w:cs="Arial"/>
                <w:bCs/>
              </w:rPr>
              <w:t>interventions</w:t>
            </w:r>
            <w:r w:rsidR="009F5162" w:rsidRPr="00D23D54">
              <w:rPr>
                <w:rFonts w:ascii="Arial" w:hAnsi="Arial" w:cs="Arial"/>
                <w:bCs/>
              </w:rPr>
              <w:t>, how can we assure</w:t>
            </w:r>
            <w:r w:rsidR="00287438" w:rsidRPr="00D23D54">
              <w:rPr>
                <w:rFonts w:ascii="Arial" w:hAnsi="Arial" w:cs="Arial"/>
                <w:bCs/>
              </w:rPr>
              <w:t xml:space="preserve"> the quality</w:t>
            </w:r>
            <w:r w:rsidR="00D23D54" w:rsidRPr="00D23D54">
              <w:rPr>
                <w:rFonts w:ascii="Arial" w:hAnsi="Arial" w:cs="Arial"/>
                <w:bCs/>
              </w:rPr>
              <w:t>.</w:t>
            </w:r>
          </w:p>
          <w:p w14:paraId="5A827556" w14:textId="0F1905FF" w:rsidR="00B03726" w:rsidRPr="00D23D54" w:rsidRDefault="00B03726" w:rsidP="00B16F55">
            <w:pPr>
              <w:pStyle w:val="ListParagraph"/>
              <w:numPr>
                <w:ilvl w:val="0"/>
                <w:numId w:val="20"/>
              </w:numPr>
              <w:spacing w:after="120"/>
              <w:ind w:left="714" w:hanging="357"/>
              <w:contextualSpacing w:val="0"/>
              <w:rPr>
                <w:rFonts w:ascii="Arial" w:hAnsi="Arial" w:cs="Arial"/>
                <w:bCs/>
              </w:rPr>
            </w:pPr>
            <w:r w:rsidRPr="00D23D54">
              <w:rPr>
                <w:rFonts w:ascii="Arial" w:hAnsi="Arial" w:cs="Arial"/>
                <w:bCs/>
              </w:rPr>
              <w:t>Placement sufficiency and unregistered and unregulated placements</w:t>
            </w:r>
          </w:p>
          <w:p w14:paraId="153DEE70" w14:textId="11A5399E" w:rsidR="00B03726" w:rsidRDefault="00B03726" w:rsidP="005512B7">
            <w:pPr>
              <w:pStyle w:val="ListParagraph"/>
              <w:numPr>
                <w:ilvl w:val="0"/>
                <w:numId w:val="20"/>
              </w:numPr>
              <w:spacing w:after="120"/>
              <w:ind w:left="714" w:hanging="357"/>
              <w:contextualSpacing w:val="0"/>
              <w:rPr>
                <w:rFonts w:ascii="Arial" w:hAnsi="Arial" w:cs="Arial"/>
                <w:bCs/>
              </w:rPr>
            </w:pPr>
            <w:r>
              <w:rPr>
                <w:rFonts w:ascii="Arial" w:hAnsi="Arial" w:cs="Arial"/>
                <w:bCs/>
              </w:rPr>
              <w:t>Post-covid/service priorities</w:t>
            </w:r>
            <w:r w:rsidR="00C331C9">
              <w:rPr>
                <w:rFonts w:ascii="Arial" w:hAnsi="Arial" w:cs="Arial"/>
                <w:bCs/>
              </w:rPr>
              <w:t xml:space="preserve"> - </w:t>
            </w:r>
            <w:r w:rsidR="00870296">
              <w:rPr>
                <w:rFonts w:ascii="Arial" w:hAnsi="Arial" w:cs="Arial"/>
                <w:bCs/>
              </w:rPr>
              <w:t>H</w:t>
            </w:r>
            <w:r w:rsidR="00C331C9">
              <w:rPr>
                <w:rFonts w:ascii="Arial" w:hAnsi="Arial" w:cs="Arial"/>
                <w:bCs/>
              </w:rPr>
              <w:t>ow to acknowledge</w:t>
            </w:r>
            <w:r w:rsidR="003333A7">
              <w:rPr>
                <w:rFonts w:ascii="Arial" w:hAnsi="Arial" w:cs="Arial"/>
                <w:bCs/>
              </w:rPr>
              <w:t xml:space="preserve"> workforce fatigue</w:t>
            </w:r>
            <w:r w:rsidR="00E66699">
              <w:rPr>
                <w:rFonts w:ascii="Arial" w:hAnsi="Arial" w:cs="Arial"/>
                <w:bCs/>
              </w:rPr>
              <w:t xml:space="preserve"> and frame the context</w:t>
            </w:r>
            <w:r w:rsidR="00870296">
              <w:rPr>
                <w:rFonts w:ascii="Arial" w:hAnsi="Arial" w:cs="Arial"/>
                <w:bCs/>
              </w:rPr>
              <w:t xml:space="preserve"> for the next phase</w:t>
            </w:r>
          </w:p>
          <w:p w14:paraId="2FE4FD8A" w14:textId="6D00BEC0" w:rsidR="00B03726" w:rsidRDefault="00C96E4C" w:rsidP="005512B7">
            <w:pPr>
              <w:pStyle w:val="ListParagraph"/>
              <w:numPr>
                <w:ilvl w:val="0"/>
                <w:numId w:val="20"/>
              </w:numPr>
              <w:spacing w:after="120"/>
              <w:ind w:left="714" w:hanging="357"/>
              <w:contextualSpacing w:val="0"/>
              <w:rPr>
                <w:rFonts w:ascii="Arial" w:hAnsi="Arial" w:cs="Arial"/>
                <w:bCs/>
              </w:rPr>
            </w:pPr>
            <w:r>
              <w:rPr>
                <w:rFonts w:ascii="Arial" w:hAnsi="Arial" w:cs="Arial"/>
                <w:bCs/>
              </w:rPr>
              <w:t>Co-production</w:t>
            </w:r>
            <w:r w:rsidR="00086E36">
              <w:rPr>
                <w:rFonts w:ascii="Arial" w:hAnsi="Arial" w:cs="Arial"/>
                <w:bCs/>
              </w:rPr>
              <w:t xml:space="preserve"> - focussed on improving </w:t>
            </w:r>
            <w:r w:rsidR="00D23D54">
              <w:rPr>
                <w:rFonts w:ascii="Arial" w:hAnsi="Arial" w:cs="Arial"/>
                <w:bCs/>
              </w:rPr>
              <w:t>social work</w:t>
            </w:r>
            <w:r w:rsidR="0020007E">
              <w:rPr>
                <w:rFonts w:ascii="Arial" w:hAnsi="Arial" w:cs="Arial"/>
                <w:bCs/>
              </w:rPr>
              <w:t xml:space="preserve"> and SEND</w:t>
            </w:r>
            <w:r w:rsidR="00DC7488">
              <w:rPr>
                <w:rFonts w:ascii="Arial" w:hAnsi="Arial" w:cs="Arial"/>
                <w:bCs/>
              </w:rPr>
              <w:t xml:space="preserve"> practice and the visibility of </w:t>
            </w:r>
            <w:r w:rsidR="00DA2C65">
              <w:rPr>
                <w:rFonts w:ascii="Arial" w:hAnsi="Arial" w:cs="Arial"/>
                <w:bCs/>
              </w:rPr>
              <w:t>successes</w:t>
            </w:r>
          </w:p>
          <w:p w14:paraId="38C2F335" w14:textId="587C3B06" w:rsidR="00C96E4C" w:rsidRDefault="00C96E4C" w:rsidP="005512B7">
            <w:pPr>
              <w:pStyle w:val="ListParagraph"/>
              <w:numPr>
                <w:ilvl w:val="0"/>
                <w:numId w:val="20"/>
              </w:numPr>
              <w:spacing w:after="120"/>
              <w:ind w:left="714" w:hanging="357"/>
              <w:contextualSpacing w:val="0"/>
              <w:rPr>
                <w:rFonts w:ascii="Arial" w:hAnsi="Arial" w:cs="Arial"/>
                <w:bCs/>
              </w:rPr>
            </w:pPr>
            <w:r>
              <w:rPr>
                <w:rFonts w:ascii="Arial" w:hAnsi="Arial" w:cs="Arial"/>
                <w:bCs/>
              </w:rPr>
              <w:t>Demand/financial pressures</w:t>
            </w:r>
            <w:r w:rsidR="008F339B">
              <w:rPr>
                <w:rFonts w:ascii="Arial" w:hAnsi="Arial" w:cs="Arial"/>
                <w:bCs/>
              </w:rPr>
              <w:t xml:space="preserve"> including HNB </w:t>
            </w:r>
            <w:r w:rsidR="00214981">
              <w:rPr>
                <w:rFonts w:ascii="Arial" w:hAnsi="Arial" w:cs="Arial"/>
                <w:bCs/>
              </w:rPr>
              <w:t>and links to placement</w:t>
            </w:r>
            <w:r w:rsidR="00ED6A86">
              <w:rPr>
                <w:rFonts w:ascii="Arial" w:hAnsi="Arial" w:cs="Arial"/>
                <w:bCs/>
              </w:rPr>
              <w:t xml:space="preserve"> sufficiency</w:t>
            </w:r>
          </w:p>
          <w:p w14:paraId="0DE74DCE" w14:textId="676D4072" w:rsidR="00C96E4C" w:rsidRPr="002F69AE" w:rsidRDefault="00C96E4C" w:rsidP="005512B7">
            <w:pPr>
              <w:pStyle w:val="ListParagraph"/>
              <w:numPr>
                <w:ilvl w:val="0"/>
                <w:numId w:val="20"/>
              </w:numPr>
              <w:spacing w:after="120"/>
              <w:ind w:left="714" w:hanging="357"/>
              <w:contextualSpacing w:val="0"/>
              <w:rPr>
                <w:rFonts w:ascii="Arial" w:hAnsi="Arial" w:cs="Arial"/>
                <w:bCs/>
              </w:rPr>
            </w:pPr>
            <w:r>
              <w:rPr>
                <w:rFonts w:ascii="Arial" w:hAnsi="Arial" w:cs="Arial"/>
                <w:bCs/>
              </w:rPr>
              <w:lastRenderedPageBreak/>
              <w:t>Partnerships</w:t>
            </w:r>
            <w:r w:rsidR="00AB2C97">
              <w:rPr>
                <w:rFonts w:ascii="Arial" w:hAnsi="Arial" w:cs="Arial"/>
                <w:bCs/>
              </w:rPr>
              <w:t>: responding to health changes</w:t>
            </w:r>
            <w:r w:rsidR="00FE3E40">
              <w:rPr>
                <w:rFonts w:ascii="Arial" w:hAnsi="Arial" w:cs="Arial"/>
                <w:bCs/>
              </w:rPr>
              <w:t xml:space="preserve"> and promoting whole system leadership; </w:t>
            </w:r>
            <w:r w:rsidR="00E80C38">
              <w:rPr>
                <w:rFonts w:ascii="Arial" w:hAnsi="Arial" w:cs="Arial"/>
                <w:bCs/>
              </w:rPr>
              <w:t>anticipating changes in Education</w:t>
            </w:r>
            <w:r w:rsidR="00791FAF">
              <w:rPr>
                <w:rFonts w:ascii="Arial" w:hAnsi="Arial" w:cs="Arial"/>
                <w:bCs/>
              </w:rPr>
              <w:t>/SEND expectations</w:t>
            </w:r>
          </w:p>
          <w:p w14:paraId="1A8C2A52" w14:textId="41B56050" w:rsidR="004C0BEA" w:rsidRPr="00EA33DD" w:rsidRDefault="00FA6C61" w:rsidP="00A947C8">
            <w:pPr>
              <w:spacing w:after="120"/>
              <w:rPr>
                <w:rFonts w:ascii="Arial" w:hAnsi="Arial" w:cs="Arial"/>
                <w:bCs/>
              </w:rPr>
            </w:pPr>
            <w:r>
              <w:rPr>
                <w:rFonts w:ascii="Arial" w:hAnsi="Arial" w:cs="Arial"/>
                <w:bCs/>
              </w:rPr>
              <w:t>Details were also given on what is currently being done and what might be added to the programme.</w:t>
            </w:r>
          </w:p>
          <w:p w14:paraId="3626400C" w14:textId="1CFCDC7B" w:rsidR="009175D0" w:rsidRPr="00EA33DD" w:rsidRDefault="00E50BA5" w:rsidP="00A947C8">
            <w:pPr>
              <w:spacing w:after="120"/>
              <w:rPr>
                <w:rFonts w:ascii="Arial" w:hAnsi="Arial" w:cs="Arial"/>
                <w:bCs/>
              </w:rPr>
            </w:pPr>
            <w:r w:rsidRPr="00E50BA5">
              <w:rPr>
                <w:rFonts w:ascii="Arial" w:hAnsi="Arial" w:cs="Arial"/>
                <w:bCs/>
              </w:rPr>
              <w:t xml:space="preserve">Richard reported that the SE </w:t>
            </w:r>
            <w:r w:rsidR="00791FAF" w:rsidRPr="00E50BA5">
              <w:rPr>
                <w:rFonts w:ascii="Arial" w:hAnsi="Arial" w:cs="Arial"/>
                <w:bCs/>
              </w:rPr>
              <w:t>DCS</w:t>
            </w:r>
            <w:r w:rsidRPr="00E50BA5">
              <w:rPr>
                <w:rFonts w:ascii="Arial" w:hAnsi="Arial" w:cs="Arial"/>
                <w:bCs/>
              </w:rPr>
              <w:t>s</w:t>
            </w:r>
            <w:r w:rsidR="00775DE2" w:rsidRPr="00E50BA5">
              <w:rPr>
                <w:rFonts w:ascii="Arial" w:hAnsi="Arial" w:cs="Arial"/>
                <w:bCs/>
              </w:rPr>
              <w:t xml:space="preserve"> are fully aware </w:t>
            </w:r>
            <w:r w:rsidR="005512B7" w:rsidRPr="00E50BA5">
              <w:rPr>
                <w:rFonts w:ascii="Arial" w:hAnsi="Arial" w:cs="Arial"/>
                <w:bCs/>
              </w:rPr>
              <w:t>about</w:t>
            </w:r>
            <w:r w:rsidR="00775DE2" w:rsidRPr="00E50BA5">
              <w:rPr>
                <w:rFonts w:ascii="Arial" w:hAnsi="Arial" w:cs="Arial"/>
                <w:bCs/>
              </w:rPr>
              <w:t xml:space="preserve"> the </w:t>
            </w:r>
            <w:r w:rsidR="005512B7" w:rsidRPr="00E50BA5">
              <w:rPr>
                <w:rFonts w:ascii="Arial" w:hAnsi="Arial" w:cs="Arial"/>
                <w:bCs/>
              </w:rPr>
              <w:t>SEND</w:t>
            </w:r>
            <w:r w:rsidR="00775DE2" w:rsidRPr="00E50BA5">
              <w:rPr>
                <w:rFonts w:ascii="Arial" w:hAnsi="Arial" w:cs="Arial"/>
                <w:bCs/>
              </w:rPr>
              <w:t xml:space="preserve"> agenda</w:t>
            </w:r>
            <w:r w:rsidRPr="00E50BA5">
              <w:rPr>
                <w:rFonts w:ascii="Arial" w:hAnsi="Arial" w:cs="Arial"/>
                <w:bCs/>
              </w:rPr>
              <w:t xml:space="preserve"> with Kevin McDaniel (RBWM) acting as the lead in this. H</w:t>
            </w:r>
            <w:r w:rsidR="005512B7" w:rsidRPr="00E50BA5">
              <w:rPr>
                <w:rFonts w:ascii="Arial" w:hAnsi="Arial" w:cs="Arial"/>
                <w:bCs/>
              </w:rPr>
              <w:t>e felt</w:t>
            </w:r>
            <w:r w:rsidR="00AB3E7C" w:rsidRPr="00E50BA5">
              <w:rPr>
                <w:rFonts w:ascii="Arial" w:hAnsi="Arial" w:cs="Arial"/>
                <w:bCs/>
              </w:rPr>
              <w:t xml:space="preserve"> that </w:t>
            </w:r>
            <w:r w:rsidR="00775DE2" w:rsidRPr="00E50BA5">
              <w:rPr>
                <w:rFonts w:ascii="Arial" w:hAnsi="Arial" w:cs="Arial"/>
                <w:bCs/>
              </w:rPr>
              <w:t xml:space="preserve">some of the general </w:t>
            </w:r>
            <w:r w:rsidR="005512B7" w:rsidRPr="00E50BA5">
              <w:rPr>
                <w:rFonts w:ascii="Arial" w:hAnsi="Arial" w:cs="Arial"/>
                <w:bCs/>
              </w:rPr>
              <w:t>SESLIP</w:t>
            </w:r>
            <w:r w:rsidR="00775DE2" w:rsidRPr="00E50BA5">
              <w:rPr>
                <w:rFonts w:ascii="Arial" w:hAnsi="Arial" w:cs="Arial"/>
                <w:bCs/>
              </w:rPr>
              <w:t xml:space="preserve"> funds </w:t>
            </w:r>
            <w:r w:rsidR="005512B7" w:rsidRPr="00E50BA5">
              <w:rPr>
                <w:rFonts w:ascii="Arial" w:hAnsi="Arial" w:cs="Arial"/>
                <w:bCs/>
              </w:rPr>
              <w:t>might</w:t>
            </w:r>
            <w:r w:rsidR="00775DE2" w:rsidRPr="00E50BA5">
              <w:rPr>
                <w:rFonts w:ascii="Arial" w:hAnsi="Arial" w:cs="Arial"/>
                <w:bCs/>
              </w:rPr>
              <w:t xml:space="preserve"> be directed to support </w:t>
            </w:r>
            <w:r w:rsidR="005512B7" w:rsidRPr="00E50BA5">
              <w:rPr>
                <w:rFonts w:ascii="Arial" w:hAnsi="Arial" w:cs="Arial"/>
                <w:bCs/>
              </w:rPr>
              <w:t>SEND</w:t>
            </w:r>
            <w:r w:rsidR="00775DE2" w:rsidRPr="00E50BA5">
              <w:rPr>
                <w:rFonts w:ascii="Arial" w:hAnsi="Arial" w:cs="Arial"/>
                <w:bCs/>
              </w:rPr>
              <w:t xml:space="preserve"> activity</w:t>
            </w:r>
            <w:r w:rsidR="00775DE2" w:rsidRPr="00EA33DD">
              <w:rPr>
                <w:rFonts w:ascii="Arial" w:hAnsi="Arial" w:cs="Arial"/>
                <w:bCs/>
              </w:rPr>
              <w:t xml:space="preserve"> over and above the </w:t>
            </w:r>
            <w:r w:rsidR="005512B7">
              <w:rPr>
                <w:rFonts w:ascii="Arial" w:hAnsi="Arial" w:cs="Arial"/>
                <w:bCs/>
              </w:rPr>
              <w:t>DfE</w:t>
            </w:r>
            <w:r w:rsidR="00775DE2" w:rsidRPr="00EA33DD">
              <w:rPr>
                <w:rFonts w:ascii="Arial" w:hAnsi="Arial" w:cs="Arial"/>
                <w:bCs/>
              </w:rPr>
              <w:t xml:space="preserve"> grant.</w:t>
            </w:r>
          </w:p>
          <w:p w14:paraId="48CE674D" w14:textId="42D2212E" w:rsidR="00D16701" w:rsidRPr="00D16701" w:rsidRDefault="002E49C9" w:rsidP="00D16701">
            <w:pPr>
              <w:spacing w:after="120"/>
              <w:rPr>
                <w:rFonts w:ascii="Arial" w:hAnsi="Arial" w:cs="Arial"/>
                <w:bCs/>
              </w:rPr>
            </w:pPr>
            <w:r>
              <w:rPr>
                <w:rFonts w:ascii="Arial" w:hAnsi="Arial" w:cs="Arial"/>
                <w:bCs/>
              </w:rPr>
              <w:t xml:space="preserve">He showed </w:t>
            </w:r>
            <w:r w:rsidR="005A5223">
              <w:rPr>
                <w:rFonts w:ascii="Arial" w:hAnsi="Arial" w:cs="Arial"/>
                <w:bCs/>
              </w:rPr>
              <w:t xml:space="preserve">some of the content which can be found on </w:t>
            </w:r>
            <w:r>
              <w:rPr>
                <w:rFonts w:ascii="Arial" w:hAnsi="Arial" w:cs="Arial"/>
                <w:bCs/>
              </w:rPr>
              <w:t xml:space="preserve">the SESLIP website (link </w:t>
            </w:r>
            <w:hyperlink r:id="rId19" w:history="1">
              <w:r w:rsidRPr="002E49C9">
                <w:rPr>
                  <w:rStyle w:val="Hyperlink"/>
                  <w:rFonts w:ascii="Arial" w:hAnsi="Arial" w:cs="Arial"/>
                  <w:bCs/>
                </w:rPr>
                <w:t>here</w:t>
              </w:r>
            </w:hyperlink>
            <w:r>
              <w:rPr>
                <w:rFonts w:ascii="Arial" w:hAnsi="Arial" w:cs="Arial"/>
                <w:bCs/>
              </w:rPr>
              <w:t>)</w:t>
            </w:r>
            <w:r w:rsidR="005A5223">
              <w:rPr>
                <w:rFonts w:ascii="Arial" w:hAnsi="Arial" w:cs="Arial"/>
                <w:bCs/>
              </w:rPr>
              <w:t>, such as contacts for the region, news updated weekly.</w:t>
            </w:r>
            <w:r w:rsidR="00D16701">
              <w:rPr>
                <w:rFonts w:ascii="Arial" w:hAnsi="Arial" w:cs="Arial"/>
                <w:bCs/>
              </w:rPr>
              <w:t xml:space="preserve"> Most of the website is public access. L</w:t>
            </w:r>
            <w:r w:rsidR="00D16701" w:rsidRPr="00D16701">
              <w:rPr>
                <w:rFonts w:ascii="Arial" w:hAnsi="Arial" w:cs="Arial"/>
                <w:bCs/>
              </w:rPr>
              <w:t>og-ins are required only for restricted material and that access will be granted on request</w:t>
            </w:r>
            <w:r w:rsidR="0010571A">
              <w:rPr>
                <w:rFonts w:ascii="Arial" w:hAnsi="Arial" w:cs="Arial"/>
                <w:bCs/>
              </w:rPr>
              <w:t xml:space="preserve"> by contacting Richard at </w:t>
            </w:r>
            <w:hyperlink r:id="rId20" w:history="1">
              <w:r w:rsidR="0010571A" w:rsidRPr="00727345">
                <w:rPr>
                  <w:rStyle w:val="Hyperlink"/>
                  <w:rFonts w:ascii="Arial" w:hAnsi="Arial" w:cs="Arial"/>
                  <w:bCs/>
                </w:rPr>
                <w:t>richard.tyndall@richardtyndall.co.uk</w:t>
              </w:r>
            </w:hyperlink>
            <w:r w:rsidR="0010571A">
              <w:rPr>
                <w:rFonts w:ascii="Arial" w:hAnsi="Arial" w:cs="Arial"/>
                <w:bCs/>
              </w:rPr>
              <w:t xml:space="preserve"> .</w:t>
            </w:r>
          </w:p>
          <w:p w14:paraId="59FDF840" w14:textId="0BC0531E" w:rsidR="00AB3E7C" w:rsidRPr="00EA33DD" w:rsidRDefault="00FA3FE0" w:rsidP="00A947C8">
            <w:pPr>
              <w:spacing w:after="120"/>
              <w:rPr>
                <w:rFonts w:ascii="Arial" w:hAnsi="Arial" w:cs="Arial"/>
                <w:bCs/>
              </w:rPr>
            </w:pPr>
            <w:r>
              <w:rPr>
                <w:rFonts w:ascii="Arial" w:hAnsi="Arial" w:cs="Arial"/>
                <w:bCs/>
              </w:rPr>
              <w:t>Julia remarked that this item is to give reassurance that the arrangements of the SE19 Network are changing but the work established will continue.</w:t>
            </w:r>
          </w:p>
          <w:p w14:paraId="01AA1BD4" w14:textId="6C415866" w:rsidR="00813124" w:rsidRPr="00EA33DD" w:rsidRDefault="00813124" w:rsidP="00A947C8">
            <w:pPr>
              <w:spacing w:after="120"/>
              <w:rPr>
                <w:rFonts w:ascii="Arial" w:hAnsi="Arial" w:cs="Arial"/>
                <w:bCs/>
              </w:rPr>
            </w:pPr>
          </w:p>
          <w:p w14:paraId="34D130EF" w14:textId="3FAEDAF1" w:rsidR="000F0803" w:rsidRPr="00EA33DD" w:rsidRDefault="000F0803" w:rsidP="00A947C8">
            <w:pPr>
              <w:spacing w:after="120"/>
              <w:rPr>
                <w:rFonts w:ascii="Arial" w:hAnsi="Arial" w:cs="Arial"/>
                <w:bCs/>
              </w:rPr>
            </w:pPr>
            <w:r w:rsidRPr="00EA33DD">
              <w:rPr>
                <w:rFonts w:ascii="Arial" w:hAnsi="Arial" w:cs="Arial"/>
                <w:bCs/>
              </w:rPr>
              <w:t xml:space="preserve">On behalf of the network, Julia thanked </w:t>
            </w:r>
            <w:r w:rsidR="006B7E27">
              <w:rPr>
                <w:rFonts w:ascii="Arial" w:hAnsi="Arial" w:cs="Arial"/>
                <w:bCs/>
              </w:rPr>
              <w:t>T</w:t>
            </w:r>
            <w:r w:rsidRPr="00EA33DD">
              <w:rPr>
                <w:rFonts w:ascii="Arial" w:hAnsi="Arial" w:cs="Arial"/>
                <w:bCs/>
              </w:rPr>
              <w:t xml:space="preserve">racey </w:t>
            </w:r>
            <w:r w:rsidR="006B7E27">
              <w:rPr>
                <w:rFonts w:ascii="Arial" w:hAnsi="Arial" w:cs="Arial"/>
                <w:bCs/>
              </w:rPr>
              <w:t>for</w:t>
            </w:r>
            <w:r w:rsidRPr="00EA33DD">
              <w:rPr>
                <w:rFonts w:ascii="Arial" w:hAnsi="Arial" w:cs="Arial"/>
                <w:bCs/>
              </w:rPr>
              <w:t xml:space="preserve"> all the work she </w:t>
            </w:r>
            <w:r w:rsidR="006B7E27">
              <w:rPr>
                <w:rFonts w:ascii="Arial" w:hAnsi="Arial" w:cs="Arial"/>
                <w:bCs/>
              </w:rPr>
              <w:t>has</w:t>
            </w:r>
            <w:r w:rsidRPr="00EA33DD">
              <w:rPr>
                <w:rFonts w:ascii="Arial" w:hAnsi="Arial" w:cs="Arial"/>
                <w:bCs/>
              </w:rPr>
              <w:t xml:space="preserve"> done in establishing, </w:t>
            </w:r>
            <w:r w:rsidR="006B7E27" w:rsidRPr="00EA33DD">
              <w:rPr>
                <w:rFonts w:ascii="Arial" w:hAnsi="Arial" w:cs="Arial"/>
                <w:bCs/>
              </w:rPr>
              <w:t>maintaining</w:t>
            </w:r>
            <w:r w:rsidRPr="00EA33DD">
              <w:rPr>
                <w:rFonts w:ascii="Arial" w:hAnsi="Arial" w:cs="Arial"/>
                <w:bCs/>
              </w:rPr>
              <w:t xml:space="preserve"> and keeping </w:t>
            </w:r>
            <w:r w:rsidR="006B7E27">
              <w:rPr>
                <w:rFonts w:ascii="Arial" w:hAnsi="Arial" w:cs="Arial"/>
                <w:bCs/>
              </w:rPr>
              <w:t>the work of</w:t>
            </w:r>
            <w:r w:rsidRPr="00EA33DD">
              <w:rPr>
                <w:rFonts w:ascii="Arial" w:hAnsi="Arial" w:cs="Arial"/>
                <w:bCs/>
              </w:rPr>
              <w:t xml:space="preserve"> the network. </w:t>
            </w:r>
            <w:r w:rsidR="00380689" w:rsidRPr="00EA33DD">
              <w:rPr>
                <w:rFonts w:ascii="Arial" w:hAnsi="Arial" w:cs="Arial"/>
                <w:bCs/>
              </w:rPr>
              <w:t>A round of applause was give</w:t>
            </w:r>
            <w:r w:rsidR="006B7E27">
              <w:rPr>
                <w:rFonts w:ascii="Arial" w:hAnsi="Arial" w:cs="Arial"/>
                <w:bCs/>
              </w:rPr>
              <w:t>n</w:t>
            </w:r>
            <w:r w:rsidR="00380689" w:rsidRPr="00EA33DD">
              <w:rPr>
                <w:rFonts w:ascii="Arial" w:hAnsi="Arial" w:cs="Arial"/>
                <w:bCs/>
              </w:rPr>
              <w:t xml:space="preserve"> to Tracey.</w:t>
            </w:r>
          </w:p>
        </w:tc>
      </w:tr>
      <w:tr w:rsidR="00A947C8" w:rsidRPr="00EA33DD" w14:paraId="3351A7D5" w14:textId="77777777" w:rsidTr="00A12D89">
        <w:tc>
          <w:tcPr>
            <w:tcW w:w="571" w:type="dxa"/>
          </w:tcPr>
          <w:p w14:paraId="52CF93DB" w14:textId="497FD11D" w:rsidR="00A947C8" w:rsidRPr="00EA33DD" w:rsidRDefault="00A947C8" w:rsidP="00C9187F">
            <w:pPr>
              <w:spacing w:after="120"/>
              <w:rPr>
                <w:rFonts w:ascii="Arial" w:hAnsi="Arial" w:cs="Arial"/>
                <w:b/>
                <w:bCs/>
              </w:rPr>
            </w:pPr>
            <w:r w:rsidRPr="00EA33DD">
              <w:rPr>
                <w:rFonts w:ascii="Arial" w:hAnsi="Arial" w:cs="Arial"/>
                <w:b/>
                <w:bCs/>
              </w:rPr>
              <w:lastRenderedPageBreak/>
              <w:t>11</w:t>
            </w:r>
          </w:p>
        </w:tc>
        <w:tc>
          <w:tcPr>
            <w:tcW w:w="9630" w:type="dxa"/>
          </w:tcPr>
          <w:p w14:paraId="5A6EE417" w14:textId="77777777" w:rsidR="00A947C8" w:rsidRPr="00EA33DD" w:rsidRDefault="007E197B" w:rsidP="00443F0F">
            <w:pPr>
              <w:spacing w:after="120"/>
              <w:rPr>
                <w:rFonts w:ascii="Arial" w:hAnsi="Arial" w:cs="Arial"/>
                <w:b/>
              </w:rPr>
            </w:pPr>
            <w:r w:rsidRPr="00EA33DD">
              <w:rPr>
                <w:rFonts w:ascii="Arial" w:hAnsi="Arial" w:cs="Arial"/>
                <w:b/>
              </w:rPr>
              <w:t>AoB</w:t>
            </w:r>
          </w:p>
          <w:p w14:paraId="0D1C1C19" w14:textId="059F2E51" w:rsidR="00B218B5" w:rsidRPr="00EA33DD" w:rsidRDefault="00B218B5" w:rsidP="00B218B5">
            <w:pPr>
              <w:numPr>
                <w:ilvl w:val="0"/>
                <w:numId w:val="18"/>
              </w:numPr>
              <w:spacing w:after="120"/>
              <w:ind w:left="454"/>
              <w:rPr>
                <w:rFonts w:ascii="Arial" w:hAnsi="Arial" w:cs="Arial"/>
                <w:bCs/>
              </w:rPr>
            </w:pPr>
            <w:r w:rsidRPr="00EA33DD">
              <w:rPr>
                <w:rFonts w:ascii="Arial" w:hAnsi="Arial" w:cs="Arial"/>
                <w:bCs/>
              </w:rPr>
              <w:t>Brief feedback from SE19 SEND Steering Group 16</w:t>
            </w:r>
            <w:r w:rsidRPr="00EA33DD">
              <w:rPr>
                <w:rFonts w:ascii="Arial" w:hAnsi="Arial" w:cs="Arial"/>
                <w:bCs/>
                <w:vertAlign w:val="superscript"/>
              </w:rPr>
              <w:t>th</w:t>
            </w:r>
            <w:r w:rsidRPr="00EA33DD">
              <w:rPr>
                <w:rFonts w:ascii="Arial" w:hAnsi="Arial" w:cs="Arial"/>
                <w:bCs/>
              </w:rPr>
              <w:t xml:space="preserve"> March (notes to follow)</w:t>
            </w:r>
            <w:r w:rsidR="001A20CB">
              <w:rPr>
                <w:rFonts w:ascii="Arial" w:hAnsi="Arial" w:cs="Arial"/>
                <w:bCs/>
              </w:rPr>
              <w:t>:</w:t>
            </w:r>
          </w:p>
          <w:p w14:paraId="665E7BC5" w14:textId="51174AD8" w:rsidR="00B218B5" w:rsidRPr="00EA33DD" w:rsidRDefault="00DD6960" w:rsidP="00B218B5">
            <w:pPr>
              <w:spacing w:after="120"/>
              <w:ind w:left="454"/>
              <w:rPr>
                <w:rFonts w:ascii="Arial" w:hAnsi="Arial" w:cs="Arial"/>
                <w:bCs/>
              </w:rPr>
            </w:pPr>
            <w:r w:rsidRPr="00EA33DD">
              <w:rPr>
                <w:rFonts w:ascii="Arial" w:hAnsi="Arial" w:cs="Arial"/>
                <w:bCs/>
              </w:rPr>
              <w:t xml:space="preserve">The notes </w:t>
            </w:r>
            <w:r w:rsidR="00977B7C" w:rsidRPr="00EA33DD">
              <w:rPr>
                <w:rFonts w:ascii="Arial" w:hAnsi="Arial" w:cs="Arial"/>
                <w:bCs/>
              </w:rPr>
              <w:t>are on the website</w:t>
            </w:r>
            <w:r w:rsidR="001A20CB">
              <w:rPr>
                <w:rFonts w:ascii="Arial" w:hAnsi="Arial" w:cs="Arial"/>
                <w:bCs/>
              </w:rPr>
              <w:t>. Tracey will circulate them.</w:t>
            </w:r>
          </w:p>
          <w:p w14:paraId="128B1D49" w14:textId="6B60B6BC" w:rsidR="001A20CB" w:rsidRDefault="00B218B5" w:rsidP="001A20CB">
            <w:pPr>
              <w:numPr>
                <w:ilvl w:val="0"/>
                <w:numId w:val="18"/>
              </w:numPr>
              <w:spacing w:after="120"/>
              <w:ind w:left="454"/>
              <w:rPr>
                <w:rFonts w:ascii="Arial" w:hAnsi="Arial" w:cs="Arial"/>
                <w:bCs/>
              </w:rPr>
            </w:pPr>
            <w:r w:rsidRPr="00EA33DD">
              <w:rPr>
                <w:rFonts w:ascii="Arial" w:hAnsi="Arial" w:cs="Arial"/>
                <w:bCs/>
              </w:rPr>
              <w:t>PfA Survey - more responses please</w:t>
            </w:r>
            <w:r w:rsidR="001A20CB">
              <w:rPr>
                <w:rFonts w:ascii="Arial" w:hAnsi="Arial" w:cs="Arial"/>
                <w:bCs/>
              </w:rPr>
              <w:t>:</w:t>
            </w:r>
          </w:p>
          <w:p w14:paraId="0068109B" w14:textId="00D3A71E" w:rsidR="007E197B" w:rsidRPr="00EA33DD" w:rsidRDefault="001A20CB" w:rsidP="00E75D92">
            <w:pPr>
              <w:spacing w:after="120"/>
              <w:ind w:left="454"/>
              <w:rPr>
                <w:rFonts w:ascii="Arial" w:hAnsi="Arial" w:cs="Arial"/>
                <w:bCs/>
              </w:rPr>
            </w:pPr>
            <w:r>
              <w:rPr>
                <w:rFonts w:ascii="Arial" w:hAnsi="Arial" w:cs="Arial"/>
                <w:bCs/>
              </w:rPr>
              <w:t>A plea was made</w:t>
            </w:r>
            <w:r w:rsidR="00C83E20">
              <w:rPr>
                <w:rFonts w:ascii="Arial" w:hAnsi="Arial" w:cs="Arial"/>
                <w:bCs/>
              </w:rPr>
              <w:t xml:space="preserve"> to respond to the PfA survey which went to the LA leads. The responses received so far s</w:t>
            </w:r>
            <w:r w:rsidR="00E75D92">
              <w:rPr>
                <w:rFonts w:ascii="Arial" w:hAnsi="Arial" w:cs="Arial"/>
                <w:bCs/>
              </w:rPr>
              <w:t>uggest</w:t>
            </w:r>
            <w:r w:rsidR="00C83E20">
              <w:rPr>
                <w:rFonts w:ascii="Arial" w:hAnsi="Arial" w:cs="Arial"/>
                <w:bCs/>
              </w:rPr>
              <w:t xml:space="preserve"> </w:t>
            </w:r>
            <w:r w:rsidR="00E75D92">
              <w:rPr>
                <w:rFonts w:ascii="Arial" w:hAnsi="Arial" w:cs="Arial"/>
                <w:bCs/>
              </w:rPr>
              <w:t>that having more information on that could be really interesting.</w:t>
            </w:r>
          </w:p>
        </w:tc>
      </w:tr>
      <w:tr w:rsidR="00443F0F" w:rsidRPr="00EA33DD" w14:paraId="06994FB0" w14:textId="77777777" w:rsidTr="00A12D89">
        <w:tc>
          <w:tcPr>
            <w:tcW w:w="10201" w:type="dxa"/>
            <w:gridSpan w:val="2"/>
          </w:tcPr>
          <w:p w14:paraId="39C9BC00" w14:textId="77777777" w:rsidR="00443F0F" w:rsidRPr="00EA33DD" w:rsidRDefault="00443F0F" w:rsidP="00443F0F">
            <w:pPr>
              <w:spacing w:after="120"/>
              <w:rPr>
                <w:rFonts w:ascii="Arial" w:hAnsi="Arial" w:cs="Arial"/>
                <w:b/>
                <w:bCs/>
              </w:rPr>
            </w:pPr>
            <w:r w:rsidRPr="00EA33DD">
              <w:rPr>
                <w:rFonts w:ascii="Arial" w:hAnsi="Arial" w:cs="Arial"/>
                <w:b/>
                <w:bCs/>
              </w:rPr>
              <w:t xml:space="preserve">Future meeting dates: </w:t>
            </w:r>
          </w:p>
          <w:p w14:paraId="713B2F7A" w14:textId="6ADA2A9B" w:rsidR="00443F0F" w:rsidRPr="00EA33DD" w:rsidRDefault="00741DE7" w:rsidP="0034007C">
            <w:pPr>
              <w:pStyle w:val="ListParagraph"/>
              <w:numPr>
                <w:ilvl w:val="0"/>
                <w:numId w:val="3"/>
              </w:numPr>
              <w:spacing w:after="120"/>
              <w:ind w:left="426"/>
              <w:contextualSpacing w:val="0"/>
              <w:rPr>
                <w:rFonts w:ascii="Arial" w:hAnsi="Arial" w:cs="Arial"/>
              </w:rPr>
            </w:pPr>
            <w:r w:rsidRPr="00EA33DD">
              <w:rPr>
                <w:rFonts w:ascii="Arial" w:hAnsi="Arial" w:cs="Arial"/>
              </w:rPr>
              <w:t>Tuesday 10</w:t>
            </w:r>
            <w:r w:rsidRPr="00EA33DD">
              <w:rPr>
                <w:rFonts w:ascii="Arial" w:hAnsi="Arial" w:cs="Arial"/>
                <w:vertAlign w:val="superscript"/>
              </w:rPr>
              <w:t>th</w:t>
            </w:r>
            <w:r w:rsidRPr="00EA33DD">
              <w:rPr>
                <w:rFonts w:ascii="Arial" w:hAnsi="Arial" w:cs="Arial"/>
              </w:rPr>
              <w:t xml:space="preserve"> May 2022</w:t>
            </w:r>
            <w:r w:rsidR="00443F0F" w:rsidRPr="00EA33DD">
              <w:rPr>
                <w:rFonts w:ascii="Arial" w:hAnsi="Arial" w:cs="Arial"/>
              </w:rPr>
              <w:t xml:space="preserve"> - Joint meeting</w:t>
            </w:r>
          </w:p>
        </w:tc>
      </w:tr>
      <w:tr w:rsidR="00443F0F" w:rsidRPr="00EA33DD" w14:paraId="4470E338" w14:textId="77777777" w:rsidTr="00A12D89">
        <w:tc>
          <w:tcPr>
            <w:tcW w:w="10201" w:type="dxa"/>
            <w:gridSpan w:val="2"/>
          </w:tcPr>
          <w:p w14:paraId="05BE6B0F" w14:textId="77777777" w:rsidR="00443F0F" w:rsidRPr="00EA33DD" w:rsidRDefault="00443F0F" w:rsidP="00443F0F">
            <w:pPr>
              <w:spacing w:after="120"/>
              <w:rPr>
                <w:rFonts w:ascii="Arial" w:hAnsi="Arial" w:cs="Arial"/>
                <w:b/>
                <w:bCs/>
              </w:rPr>
            </w:pPr>
            <w:r w:rsidRPr="00EA33DD">
              <w:rPr>
                <w:rFonts w:ascii="Arial" w:hAnsi="Arial" w:cs="Arial"/>
                <w:b/>
                <w:bCs/>
              </w:rPr>
              <w:t>Future topics:</w:t>
            </w:r>
          </w:p>
          <w:p w14:paraId="751DCB8E" w14:textId="77777777" w:rsidR="00443F0F" w:rsidRPr="00EA33DD" w:rsidRDefault="00443F0F" w:rsidP="0034007C">
            <w:pPr>
              <w:pStyle w:val="ListParagraph"/>
              <w:numPr>
                <w:ilvl w:val="0"/>
                <w:numId w:val="2"/>
              </w:numPr>
              <w:spacing w:after="120"/>
              <w:ind w:left="426"/>
              <w:contextualSpacing w:val="0"/>
              <w:rPr>
                <w:rFonts w:ascii="Arial" w:hAnsi="Arial" w:cs="Arial"/>
              </w:rPr>
            </w:pPr>
            <w:r w:rsidRPr="00EA33DD">
              <w:rPr>
                <w:rFonts w:ascii="Arial" w:hAnsi="Arial" w:cs="Arial"/>
              </w:rPr>
              <w:t>SEND Review (standing item)</w:t>
            </w:r>
          </w:p>
          <w:p w14:paraId="1316EDC4" w14:textId="77777777" w:rsidR="00443F0F" w:rsidRPr="00EA33DD" w:rsidRDefault="00443F0F" w:rsidP="0034007C">
            <w:pPr>
              <w:pStyle w:val="ListParagraph"/>
              <w:numPr>
                <w:ilvl w:val="0"/>
                <w:numId w:val="2"/>
              </w:numPr>
              <w:spacing w:after="120"/>
              <w:ind w:left="426"/>
              <w:contextualSpacing w:val="0"/>
              <w:rPr>
                <w:rFonts w:ascii="Arial" w:hAnsi="Arial" w:cs="Arial"/>
              </w:rPr>
            </w:pPr>
            <w:r w:rsidRPr="00EA33DD">
              <w:rPr>
                <w:rFonts w:ascii="Arial" w:hAnsi="Arial" w:cs="Arial"/>
              </w:rPr>
              <w:t>New Joint Inspection framework (standing item)</w:t>
            </w:r>
          </w:p>
          <w:p w14:paraId="20B83CFA" w14:textId="259741F6" w:rsidR="00F86D5F" w:rsidRPr="00EA33DD" w:rsidRDefault="00F86D5F" w:rsidP="0034007C">
            <w:pPr>
              <w:pStyle w:val="ListParagraph"/>
              <w:numPr>
                <w:ilvl w:val="0"/>
                <w:numId w:val="2"/>
              </w:numPr>
              <w:spacing w:after="120"/>
              <w:ind w:left="426"/>
              <w:contextualSpacing w:val="0"/>
              <w:rPr>
                <w:rFonts w:ascii="Arial" w:hAnsi="Arial" w:cs="Arial"/>
              </w:rPr>
            </w:pPr>
            <w:r w:rsidRPr="00EA33DD">
              <w:rPr>
                <w:rFonts w:ascii="Arial" w:hAnsi="Arial" w:cs="Arial"/>
              </w:rPr>
              <w:t>Impact of Staff Absence and Recruitment Challenges on the delivery of provision in EHCPs - regional experience of pressures (May joint meeting)</w:t>
            </w:r>
          </w:p>
          <w:p w14:paraId="22DAF189" w14:textId="67084493" w:rsidR="00443F0F" w:rsidRPr="00EA33DD" w:rsidRDefault="00443F0F" w:rsidP="00C9187F">
            <w:pPr>
              <w:spacing w:after="120"/>
              <w:rPr>
                <w:rFonts w:ascii="Arial" w:hAnsi="Arial" w:cs="Arial"/>
              </w:rPr>
            </w:pPr>
            <w:r w:rsidRPr="00EA33DD">
              <w:rPr>
                <w:rFonts w:ascii="Arial" w:hAnsi="Arial" w:cs="Arial"/>
              </w:rPr>
              <w:t>Please send any items or questions and queries you would like to discuss with colleagues to Tracey.</w:t>
            </w:r>
          </w:p>
        </w:tc>
      </w:tr>
    </w:tbl>
    <w:p w14:paraId="26323FD2" w14:textId="54F697DA" w:rsidR="00786ADB" w:rsidRPr="00EA33DD" w:rsidRDefault="00786ADB" w:rsidP="00C9187F">
      <w:pPr>
        <w:spacing w:after="120" w:line="240" w:lineRule="auto"/>
        <w:rPr>
          <w:rFonts w:ascii="Arial" w:hAnsi="Arial" w:cs="Arial"/>
          <w:color w:val="002060"/>
          <w:sz w:val="24"/>
          <w:szCs w:val="24"/>
        </w:rPr>
      </w:pPr>
    </w:p>
    <w:p w14:paraId="132C5A31" w14:textId="77777777" w:rsidR="00284626" w:rsidRPr="00EA33DD" w:rsidRDefault="00284626" w:rsidP="00C9187F">
      <w:pPr>
        <w:spacing w:after="120" w:line="240" w:lineRule="auto"/>
        <w:rPr>
          <w:rFonts w:ascii="Arial" w:hAnsi="Arial" w:cs="Arial"/>
          <w:color w:val="002060"/>
          <w:sz w:val="24"/>
          <w:szCs w:val="24"/>
        </w:rPr>
      </w:pPr>
    </w:p>
    <w:tbl>
      <w:tblPr>
        <w:tblStyle w:val="TableGrid"/>
        <w:tblW w:w="10201" w:type="dxa"/>
        <w:tblLook w:val="04A0" w:firstRow="1" w:lastRow="0" w:firstColumn="1" w:lastColumn="0" w:noHBand="0" w:noVBand="1"/>
      </w:tblPr>
      <w:tblGrid>
        <w:gridCol w:w="10201"/>
      </w:tblGrid>
      <w:tr w:rsidR="00443F0F" w:rsidRPr="00EA33DD" w14:paraId="66A29176" w14:textId="77777777" w:rsidTr="00A52DDB">
        <w:tc>
          <w:tcPr>
            <w:tcW w:w="10201" w:type="dxa"/>
            <w:shd w:val="clear" w:color="auto" w:fill="BDD6EE" w:themeFill="accent1" w:themeFillTint="66"/>
          </w:tcPr>
          <w:p w14:paraId="5F1FEBB6" w14:textId="6B739EFC" w:rsidR="00C002A8" w:rsidRPr="00EA33DD" w:rsidRDefault="00C002A8" w:rsidP="00C002A8">
            <w:pPr>
              <w:spacing w:before="40" w:after="40"/>
              <w:jc w:val="center"/>
              <w:rPr>
                <w:rFonts w:ascii="Arial" w:hAnsi="Arial" w:cs="Arial"/>
                <w:b/>
              </w:rPr>
            </w:pPr>
            <w:r w:rsidRPr="00EA33DD">
              <w:rPr>
                <w:rFonts w:ascii="Arial" w:hAnsi="Arial" w:cs="Arial"/>
                <w:b/>
              </w:rPr>
              <w:t>Summary of Actions</w:t>
            </w:r>
          </w:p>
        </w:tc>
      </w:tr>
      <w:tr w:rsidR="00443F0F" w:rsidRPr="00EA33DD" w14:paraId="4AE0473B" w14:textId="77777777" w:rsidTr="00A52DDB">
        <w:tc>
          <w:tcPr>
            <w:tcW w:w="10201" w:type="dxa"/>
          </w:tcPr>
          <w:p w14:paraId="06D5FB3D" w14:textId="77777777" w:rsidR="007E19CF" w:rsidRPr="00EA33DD" w:rsidRDefault="007E19CF" w:rsidP="007E19CF">
            <w:pPr>
              <w:pStyle w:val="ListParagraph"/>
              <w:numPr>
                <w:ilvl w:val="0"/>
                <w:numId w:val="1"/>
              </w:numPr>
              <w:spacing w:after="120"/>
              <w:ind w:left="352"/>
              <w:contextualSpacing w:val="0"/>
              <w:rPr>
                <w:rFonts w:ascii="Arial" w:hAnsi="Arial" w:cs="Arial"/>
                <w:b/>
                <w:bCs/>
              </w:rPr>
            </w:pPr>
            <w:r w:rsidRPr="00EA33DD">
              <w:rPr>
                <w:rFonts w:ascii="Arial" w:hAnsi="Arial" w:cs="Arial"/>
                <w:bCs/>
              </w:rPr>
              <w:t>SEND Network working groups:</w:t>
            </w:r>
            <w:r w:rsidRPr="00EA33DD">
              <w:rPr>
                <w:rFonts w:ascii="Arial" w:hAnsi="Arial" w:cs="Arial"/>
                <w:b/>
              </w:rPr>
              <w:t xml:space="preserve"> Action: Tracey to contact LAs regarding who they have signed up for these meetings</w:t>
            </w:r>
            <w:r w:rsidRPr="00EA33DD">
              <w:rPr>
                <w:rFonts w:ascii="Arial" w:hAnsi="Arial" w:cs="Arial"/>
                <w:bCs/>
              </w:rPr>
              <w:t>.</w:t>
            </w:r>
            <w:r w:rsidRPr="00EA33DD">
              <w:rPr>
                <w:rFonts w:ascii="Arial" w:hAnsi="Arial" w:cs="Arial"/>
              </w:rPr>
              <w:t xml:space="preserve"> </w:t>
            </w:r>
          </w:p>
          <w:p w14:paraId="4BD11E16" w14:textId="77777777" w:rsidR="007E19CF" w:rsidRPr="00EA33DD" w:rsidRDefault="007E19CF" w:rsidP="007E19CF">
            <w:pPr>
              <w:pStyle w:val="ListParagraph"/>
              <w:spacing w:after="120"/>
              <w:ind w:left="352"/>
              <w:contextualSpacing w:val="0"/>
              <w:rPr>
                <w:rFonts w:ascii="Arial" w:hAnsi="Arial" w:cs="Arial"/>
              </w:rPr>
            </w:pPr>
            <w:r w:rsidRPr="00EA33DD">
              <w:rPr>
                <w:rFonts w:ascii="Arial" w:hAnsi="Arial" w:cs="Arial"/>
                <w:b/>
                <w:bCs/>
              </w:rPr>
              <w:t>22/03/2022:</w:t>
            </w:r>
            <w:r w:rsidRPr="00EA33DD">
              <w:rPr>
                <w:rFonts w:ascii="Arial" w:hAnsi="Arial" w:cs="Arial"/>
              </w:rPr>
              <w:t xml:space="preserve"> </w:t>
            </w:r>
            <w:r w:rsidRPr="00EA33DD">
              <w:rPr>
                <w:rFonts w:ascii="Arial" w:hAnsi="Arial" w:cs="Arial"/>
                <w:b/>
                <w:bCs/>
              </w:rPr>
              <w:t xml:space="preserve">In progress. </w:t>
            </w:r>
            <w:r w:rsidRPr="007E19CF">
              <w:rPr>
                <w:rFonts w:ascii="Arial" w:hAnsi="Arial" w:cs="Arial"/>
                <w:b/>
                <w:bCs/>
              </w:rPr>
              <w:t>Tracey will send the grids of each LA's contact for the SE19 SEND Network groups to members of this group. Everyone to take responsibility that they are the current contacts for your areas.</w:t>
            </w:r>
          </w:p>
          <w:p w14:paraId="307C1666" w14:textId="77777777" w:rsidR="007E19CF" w:rsidRPr="00EA33DD" w:rsidRDefault="007E19CF" w:rsidP="007E19CF">
            <w:pPr>
              <w:pStyle w:val="ListParagraph"/>
              <w:numPr>
                <w:ilvl w:val="0"/>
                <w:numId w:val="1"/>
              </w:numPr>
              <w:spacing w:after="120"/>
              <w:ind w:left="352" w:hanging="357"/>
              <w:contextualSpacing w:val="0"/>
              <w:rPr>
                <w:rFonts w:ascii="Arial" w:hAnsi="Arial" w:cs="Arial"/>
                <w:b/>
                <w:bCs/>
                <w:i/>
                <w:iCs/>
              </w:rPr>
            </w:pPr>
            <w:r w:rsidRPr="00EA33DD">
              <w:rPr>
                <w:rFonts w:ascii="Arial" w:hAnsi="Arial" w:cs="Arial"/>
                <w:b/>
                <w:bCs/>
              </w:rPr>
              <w:t xml:space="preserve">Elaine Munro to take the discussion around managing capacity and time allocated to EPs to PEPs in the South East and feed back - to find out if there are EP services that have approached this in a different way, any ideas, any learnings. </w:t>
            </w:r>
          </w:p>
          <w:p w14:paraId="35A96AB2" w14:textId="77777777" w:rsidR="007E19CF" w:rsidRPr="00EA33DD" w:rsidRDefault="007E19CF" w:rsidP="007E19CF">
            <w:pPr>
              <w:pStyle w:val="ListParagraph"/>
              <w:spacing w:after="120"/>
              <w:ind w:left="352"/>
              <w:contextualSpacing w:val="0"/>
              <w:rPr>
                <w:rFonts w:ascii="Arial" w:hAnsi="Arial" w:cs="Arial"/>
              </w:rPr>
            </w:pPr>
            <w:r w:rsidRPr="00EA33DD">
              <w:rPr>
                <w:rFonts w:ascii="Arial" w:hAnsi="Arial" w:cs="Arial"/>
                <w:b/>
                <w:bCs/>
              </w:rPr>
              <w:t>22/03/2022: Tracey to liaise with Elaine Munro for an update. Carry action forward.</w:t>
            </w:r>
          </w:p>
          <w:p w14:paraId="5DA415D3" w14:textId="24D99B42" w:rsidR="007E19CF" w:rsidRPr="00EA33DD" w:rsidRDefault="007E19CF" w:rsidP="007E19CF">
            <w:pPr>
              <w:pStyle w:val="ListParagraph"/>
              <w:numPr>
                <w:ilvl w:val="0"/>
                <w:numId w:val="1"/>
              </w:numPr>
              <w:spacing w:after="120"/>
              <w:ind w:left="352" w:hanging="357"/>
              <w:contextualSpacing w:val="0"/>
              <w:rPr>
                <w:rFonts w:ascii="Arial" w:hAnsi="Arial" w:cs="Arial"/>
                <w:bCs/>
                <w:i/>
                <w:iCs/>
              </w:rPr>
            </w:pPr>
            <w:r w:rsidRPr="007E19CF">
              <w:rPr>
                <w:rFonts w:ascii="Arial" w:hAnsi="Arial" w:cs="Arial"/>
                <w:b/>
              </w:rPr>
              <w:lastRenderedPageBreak/>
              <w:t>Paul Crulley, Kent, to identify specific questions around their structure of tribunal teams for colleagues to answer and send them to Tracey to create a survey.</w:t>
            </w:r>
            <w:r w:rsidRPr="00EA33DD">
              <w:rPr>
                <w:rFonts w:ascii="Arial" w:hAnsi="Arial" w:cs="Arial"/>
                <w:bCs/>
              </w:rPr>
              <w:t xml:space="preserve"> </w:t>
            </w:r>
          </w:p>
          <w:p w14:paraId="329336E8" w14:textId="77777777" w:rsidR="00443434" w:rsidRPr="00EA33DD" w:rsidRDefault="00443434" w:rsidP="00443434">
            <w:pPr>
              <w:pStyle w:val="ListParagraph"/>
              <w:spacing w:after="120"/>
              <w:ind w:left="352"/>
              <w:contextualSpacing w:val="0"/>
              <w:rPr>
                <w:rFonts w:ascii="Arial" w:hAnsi="Arial" w:cs="Arial"/>
                <w:i/>
                <w:iCs/>
              </w:rPr>
            </w:pPr>
            <w:r w:rsidRPr="00EA33DD">
              <w:rPr>
                <w:rFonts w:ascii="Arial" w:hAnsi="Arial" w:cs="Arial"/>
                <w:b/>
              </w:rPr>
              <w:t xml:space="preserve">22/03/2022: </w:t>
            </w:r>
            <w:r>
              <w:rPr>
                <w:rFonts w:ascii="Arial" w:hAnsi="Arial" w:cs="Arial"/>
                <w:b/>
              </w:rPr>
              <w:t>Paul to take forward as part of Operations Managers meetings</w:t>
            </w:r>
            <w:r w:rsidRPr="00EA33DD">
              <w:rPr>
                <w:rFonts w:ascii="Arial" w:hAnsi="Arial" w:cs="Arial"/>
                <w:b/>
              </w:rPr>
              <w:t>.</w:t>
            </w:r>
          </w:p>
          <w:p w14:paraId="2846F51D" w14:textId="0DD5DC2C" w:rsidR="00E63315" w:rsidRPr="00190C74" w:rsidRDefault="007B2705" w:rsidP="00415D23">
            <w:pPr>
              <w:pStyle w:val="ListParagraph"/>
              <w:numPr>
                <w:ilvl w:val="0"/>
                <w:numId w:val="1"/>
              </w:numPr>
              <w:spacing w:after="120"/>
              <w:contextualSpacing w:val="0"/>
              <w:rPr>
                <w:rFonts w:ascii="Arial" w:hAnsi="Arial" w:cs="Arial"/>
                <w:i/>
                <w:iCs/>
              </w:rPr>
            </w:pPr>
            <w:r>
              <w:rPr>
                <w:rFonts w:ascii="Arial" w:hAnsi="Arial" w:cs="Arial"/>
                <w:b/>
                <w:bCs/>
              </w:rPr>
              <w:t>Tracey to</w:t>
            </w:r>
            <w:r w:rsidR="000941CF" w:rsidRPr="00EA33DD">
              <w:rPr>
                <w:rFonts w:ascii="Arial" w:hAnsi="Arial" w:cs="Arial"/>
                <w:b/>
                <w:bCs/>
              </w:rPr>
              <w:t xml:space="preserve"> invite Benedict Coffin to a future SEND Strategic Conversations meeting.</w:t>
            </w:r>
          </w:p>
          <w:p w14:paraId="2BD18413" w14:textId="77777777" w:rsidR="00190C74" w:rsidRPr="006E0D5A" w:rsidRDefault="00190C74" w:rsidP="00415D23">
            <w:pPr>
              <w:pStyle w:val="ListParagraph"/>
              <w:numPr>
                <w:ilvl w:val="0"/>
                <w:numId w:val="1"/>
              </w:numPr>
              <w:spacing w:after="120"/>
              <w:contextualSpacing w:val="0"/>
              <w:rPr>
                <w:rFonts w:ascii="Arial" w:hAnsi="Arial" w:cs="Arial"/>
                <w:i/>
                <w:iCs/>
              </w:rPr>
            </w:pPr>
            <w:r>
              <w:rPr>
                <w:rFonts w:ascii="Arial" w:hAnsi="Arial" w:cs="Arial"/>
                <w:b/>
                <w:bCs/>
              </w:rPr>
              <w:t xml:space="preserve">Key Stage Transfer survey: </w:t>
            </w:r>
            <w:r w:rsidRPr="00EA33DD">
              <w:rPr>
                <w:rFonts w:ascii="Arial" w:hAnsi="Arial" w:cs="Arial"/>
                <w:b/>
                <w:bCs/>
              </w:rPr>
              <w:t xml:space="preserve">Tracey to re-circulate </w:t>
            </w:r>
            <w:r>
              <w:rPr>
                <w:rFonts w:ascii="Arial" w:hAnsi="Arial" w:cs="Arial"/>
                <w:b/>
                <w:bCs/>
              </w:rPr>
              <w:t>it</w:t>
            </w:r>
            <w:r w:rsidRPr="00EA33DD">
              <w:rPr>
                <w:rFonts w:ascii="Arial" w:hAnsi="Arial" w:cs="Arial"/>
                <w:b/>
                <w:bCs/>
              </w:rPr>
              <w:t xml:space="preserve"> and members of this group to complete it by this time next week.</w:t>
            </w:r>
          </w:p>
          <w:p w14:paraId="12D9D53F" w14:textId="77777777" w:rsidR="00A35C2A" w:rsidRDefault="00A35C2A" w:rsidP="006E0D5A">
            <w:pPr>
              <w:pStyle w:val="ListParagraph"/>
              <w:numPr>
                <w:ilvl w:val="0"/>
                <w:numId w:val="1"/>
              </w:numPr>
              <w:spacing w:after="120"/>
              <w:rPr>
                <w:rFonts w:ascii="Arial" w:hAnsi="Arial" w:cs="Arial"/>
                <w:b/>
                <w:bCs/>
              </w:rPr>
            </w:pPr>
            <w:r w:rsidRPr="00EA33DD">
              <w:rPr>
                <w:rFonts w:ascii="Arial" w:hAnsi="Arial" w:cs="Arial"/>
                <w:b/>
                <w:bCs/>
              </w:rPr>
              <w:t>High Court Judgement re Annual Review timescales</w:t>
            </w:r>
            <w:r>
              <w:rPr>
                <w:rFonts w:ascii="Arial" w:hAnsi="Arial" w:cs="Arial"/>
                <w:b/>
                <w:bCs/>
              </w:rPr>
              <w:t xml:space="preserve"> - Actions: </w:t>
            </w:r>
          </w:p>
          <w:p w14:paraId="44A870B9" w14:textId="16BAAF0A" w:rsidR="006E0D5A" w:rsidRDefault="006E0D5A" w:rsidP="00A35C2A">
            <w:pPr>
              <w:pStyle w:val="ListParagraph"/>
              <w:numPr>
                <w:ilvl w:val="4"/>
                <w:numId w:val="1"/>
              </w:numPr>
              <w:spacing w:after="120"/>
              <w:ind w:left="1020" w:hanging="357"/>
              <w:contextualSpacing w:val="0"/>
              <w:rPr>
                <w:rFonts w:ascii="Arial" w:hAnsi="Arial" w:cs="Arial"/>
                <w:b/>
                <w:bCs/>
              </w:rPr>
            </w:pPr>
            <w:r w:rsidRPr="006E0D5A">
              <w:rPr>
                <w:rFonts w:ascii="Arial" w:hAnsi="Arial" w:cs="Arial"/>
                <w:b/>
                <w:bCs/>
              </w:rPr>
              <w:t>Liz agreed to respond to André on behalf of the SE19 that there is major concern and an interim holding statement around this would be helpful.</w:t>
            </w:r>
          </w:p>
          <w:p w14:paraId="319B437C" w14:textId="42346315" w:rsidR="006E0D5A" w:rsidRDefault="00675143" w:rsidP="00A35C2A">
            <w:pPr>
              <w:pStyle w:val="ListParagraph"/>
              <w:numPr>
                <w:ilvl w:val="4"/>
                <w:numId w:val="1"/>
              </w:numPr>
              <w:spacing w:after="120"/>
              <w:ind w:left="1025"/>
              <w:contextualSpacing w:val="0"/>
              <w:rPr>
                <w:rFonts w:ascii="Arial" w:hAnsi="Arial" w:cs="Arial"/>
                <w:b/>
                <w:bCs/>
              </w:rPr>
            </w:pPr>
            <w:r>
              <w:rPr>
                <w:rFonts w:ascii="Arial" w:hAnsi="Arial" w:cs="Arial"/>
                <w:b/>
                <w:bCs/>
              </w:rPr>
              <w:t xml:space="preserve">She also agreed to feed back to the DfE that </w:t>
            </w:r>
            <w:r w:rsidR="001F7BCF">
              <w:rPr>
                <w:rFonts w:ascii="Arial" w:hAnsi="Arial" w:cs="Arial"/>
                <w:b/>
                <w:bCs/>
              </w:rPr>
              <w:t xml:space="preserve">there is a letter template on the </w:t>
            </w:r>
            <w:r w:rsidR="00443434">
              <w:rPr>
                <w:rFonts w:ascii="Arial" w:hAnsi="Arial" w:cs="Arial"/>
                <w:b/>
                <w:bCs/>
              </w:rPr>
              <w:t>IPSEA</w:t>
            </w:r>
            <w:r w:rsidR="001F7BCF">
              <w:rPr>
                <w:rFonts w:ascii="Arial" w:hAnsi="Arial" w:cs="Arial"/>
                <w:b/>
                <w:bCs/>
              </w:rPr>
              <w:t xml:space="preserve"> for parents to fill in around dates when they should have the annual reviews amended.</w:t>
            </w:r>
          </w:p>
          <w:p w14:paraId="59CB79A3" w14:textId="018090F4" w:rsidR="001F7BCF" w:rsidRDefault="00C947D1" w:rsidP="00A3381B">
            <w:pPr>
              <w:pStyle w:val="ListParagraph"/>
              <w:numPr>
                <w:ilvl w:val="0"/>
                <w:numId w:val="1"/>
              </w:numPr>
              <w:spacing w:after="120"/>
              <w:ind w:left="499" w:hanging="357"/>
              <w:contextualSpacing w:val="0"/>
              <w:rPr>
                <w:rFonts w:ascii="Arial" w:hAnsi="Arial" w:cs="Arial"/>
                <w:b/>
                <w:bCs/>
              </w:rPr>
            </w:pPr>
            <w:r>
              <w:rPr>
                <w:rFonts w:ascii="Arial" w:hAnsi="Arial" w:cs="Arial"/>
                <w:b/>
                <w:bCs/>
              </w:rPr>
              <w:t>SEND Teams benchmarking survey - Actions:</w:t>
            </w:r>
          </w:p>
          <w:p w14:paraId="6EF61D70" w14:textId="77777777" w:rsidR="00A3381B" w:rsidRPr="005E0562" w:rsidRDefault="00A3381B" w:rsidP="00A3381B">
            <w:pPr>
              <w:pStyle w:val="ListParagraph"/>
              <w:numPr>
                <w:ilvl w:val="1"/>
                <w:numId w:val="19"/>
              </w:numPr>
              <w:spacing w:after="120"/>
              <w:ind w:left="1025"/>
              <w:contextualSpacing w:val="0"/>
              <w:rPr>
                <w:rFonts w:ascii="Arial" w:hAnsi="Arial" w:cs="Arial"/>
                <w:b/>
              </w:rPr>
            </w:pPr>
            <w:r w:rsidRPr="005E0562">
              <w:rPr>
                <w:rFonts w:ascii="Arial" w:hAnsi="Arial" w:cs="Arial"/>
                <w:b/>
              </w:rPr>
              <w:t>Members of this group to consider if there are any specific questions on the collected data and any preference on how the comparison is presented, e.g. look at spend compared with caseload levels.</w:t>
            </w:r>
          </w:p>
          <w:p w14:paraId="5577F7F9" w14:textId="77777777" w:rsidR="00A3381B" w:rsidRDefault="00A3381B" w:rsidP="00A3381B">
            <w:pPr>
              <w:pStyle w:val="ListParagraph"/>
              <w:numPr>
                <w:ilvl w:val="1"/>
                <w:numId w:val="19"/>
              </w:numPr>
              <w:spacing w:after="120"/>
              <w:ind w:left="1025"/>
              <w:contextualSpacing w:val="0"/>
              <w:rPr>
                <w:rFonts w:ascii="Arial" w:hAnsi="Arial" w:cs="Arial"/>
                <w:b/>
              </w:rPr>
            </w:pPr>
            <w:r w:rsidRPr="005E0562">
              <w:rPr>
                <w:rFonts w:ascii="Arial" w:hAnsi="Arial" w:cs="Arial"/>
                <w:b/>
              </w:rPr>
              <w:t>Operational managers group to consider the data at their meeting in May and come back to the SEND Strategic Conversations in June with any recommendations that might be universally helpful across the SE19.</w:t>
            </w:r>
          </w:p>
          <w:p w14:paraId="05B34EBC" w14:textId="4C5185E8" w:rsidR="00C947D1" w:rsidRPr="001E350E" w:rsidRDefault="00A3381B" w:rsidP="001E350E">
            <w:pPr>
              <w:pStyle w:val="ListParagraph"/>
              <w:numPr>
                <w:ilvl w:val="1"/>
                <w:numId w:val="19"/>
              </w:numPr>
              <w:spacing w:after="120"/>
              <w:ind w:left="1025"/>
              <w:contextualSpacing w:val="0"/>
              <w:rPr>
                <w:rFonts w:ascii="Arial" w:hAnsi="Arial" w:cs="Arial"/>
                <w:b/>
              </w:rPr>
            </w:pPr>
            <w:r w:rsidRPr="00A3381B">
              <w:rPr>
                <w:rFonts w:ascii="Arial" w:hAnsi="Arial" w:cs="Arial"/>
                <w:b/>
              </w:rPr>
              <w:t xml:space="preserve">It was suggested to also look at </w:t>
            </w:r>
            <w:r w:rsidR="00443434">
              <w:rPr>
                <w:rFonts w:ascii="Arial" w:hAnsi="Arial" w:cs="Arial"/>
                <w:b/>
              </w:rPr>
              <w:t xml:space="preserve">the </w:t>
            </w:r>
            <w:r w:rsidRPr="00A3381B">
              <w:rPr>
                <w:rFonts w:ascii="Arial" w:hAnsi="Arial" w:cs="Arial"/>
                <w:b/>
              </w:rPr>
              <w:t>cost</w:t>
            </w:r>
            <w:r w:rsidR="00443434">
              <w:rPr>
                <w:rFonts w:ascii="Arial" w:hAnsi="Arial" w:cs="Arial"/>
                <w:b/>
              </w:rPr>
              <w:t xml:space="preserve">s of </w:t>
            </w:r>
            <w:r w:rsidRPr="00A3381B">
              <w:rPr>
                <w:rFonts w:ascii="Arial" w:hAnsi="Arial" w:cs="Arial"/>
                <w:b/>
              </w:rPr>
              <w:t>staff turnover.</w:t>
            </w:r>
          </w:p>
        </w:tc>
      </w:tr>
    </w:tbl>
    <w:p w14:paraId="1BD79824" w14:textId="6F0E5F54" w:rsidR="00D867AE" w:rsidRPr="00EA33DD" w:rsidRDefault="00D867AE" w:rsidP="00A52DDB">
      <w:pPr>
        <w:spacing w:after="120" w:line="240" w:lineRule="auto"/>
        <w:rPr>
          <w:rFonts w:ascii="Arial" w:hAnsi="Arial" w:cs="Arial"/>
        </w:rPr>
      </w:pPr>
    </w:p>
    <w:p w14:paraId="71333E18" w14:textId="77777777" w:rsidR="00B65735" w:rsidRPr="00EA33DD" w:rsidRDefault="00B65735" w:rsidP="00C9187F">
      <w:pPr>
        <w:spacing w:after="120" w:line="240" w:lineRule="auto"/>
        <w:rPr>
          <w:rFonts w:ascii="Arial" w:hAnsi="Arial" w:cs="Arial"/>
          <w:b/>
        </w:rPr>
      </w:pPr>
    </w:p>
    <w:sectPr w:rsidR="00B65735" w:rsidRPr="00EA33DD" w:rsidSect="00AA16D0">
      <w:headerReference w:type="even" r:id="rId21"/>
      <w:headerReference w:type="default" r:id="rId22"/>
      <w:footerReference w:type="even" r:id="rId23"/>
      <w:footerReference w:type="default" r:id="rId24"/>
      <w:headerReference w:type="first" r:id="rId25"/>
      <w:footerReference w:type="first" r:id="rId26"/>
      <w:pgSz w:w="11906" w:h="16838"/>
      <w:pgMar w:top="1134" w:right="991" w:bottom="1134" w:left="993" w:header="708" w:footer="2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F924B" w14:textId="77777777" w:rsidR="00BE441A" w:rsidRDefault="00BE441A" w:rsidP="00295120">
      <w:pPr>
        <w:spacing w:after="0" w:line="240" w:lineRule="auto"/>
      </w:pPr>
      <w:r>
        <w:separator/>
      </w:r>
    </w:p>
  </w:endnote>
  <w:endnote w:type="continuationSeparator" w:id="0">
    <w:p w14:paraId="0AE54525" w14:textId="77777777" w:rsidR="00BE441A" w:rsidRDefault="00BE441A" w:rsidP="00295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7F609" w14:textId="77777777" w:rsidR="00DD0ED6" w:rsidRDefault="00DD0E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659951"/>
      <w:docPartObj>
        <w:docPartGallery w:val="Page Numbers (Bottom of Page)"/>
        <w:docPartUnique/>
      </w:docPartObj>
    </w:sdtPr>
    <w:sdtEndPr>
      <w:rPr>
        <w:noProof/>
      </w:rPr>
    </w:sdtEndPr>
    <w:sdtContent>
      <w:p w14:paraId="76D807ED" w14:textId="77777777" w:rsidR="00A95A02" w:rsidRDefault="00A95A02">
        <w:pPr>
          <w:pStyle w:val="Footer"/>
          <w:jc w:val="center"/>
        </w:pPr>
        <w:r>
          <w:fldChar w:fldCharType="begin"/>
        </w:r>
        <w:r>
          <w:instrText xml:space="preserve"> PAGE   \* MERGEFORMAT </w:instrText>
        </w:r>
        <w:r>
          <w:fldChar w:fldCharType="separate"/>
        </w:r>
        <w:r w:rsidR="00C60E62">
          <w:rPr>
            <w:noProof/>
          </w:rPr>
          <w:t>7</w:t>
        </w:r>
        <w:r>
          <w:rPr>
            <w:noProof/>
          </w:rPr>
          <w:fldChar w:fldCharType="end"/>
        </w:r>
      </w:p>
    </w:sdtContent>
  </w:sdt>
  <w:p w14:paraId="58B50050" w14:textId="77777777" w:rsidR="00A95A02" w:rsidRDefault="00A95A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58D2" w14:textId="77777777" w:rsidR="00DD0ED6" w:rsidRDefault="00DD0E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7B496" w14:textId="77777777" w:rsidR="00BE441A" w:rsidRDefault="00BE441A" w:rsidP="00295120">
      <w:pPr>
        <w:spacing w:after="0" w:line="240" w:lineRule="auto"/>
      </w:pPr>
      <w:r>
        <w:separator/>
      </w:r>
    </w:p>
  </w:footnote>
  <w:footnote w:type="continuationSeparator" w:id="0">
    <w:p w14:paraId="1D1917C1" w14:textId="77777777" w:rsidR="00BE441A" w:rsidRDefault="00BE441A" w:rsidP="00295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25F3" w14:textId="77777777" w:rsidR="00DD0ED6" w:rsidRDefault="00DD0E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DBC9F" w14:textId="60F003DB" w:rsidR="00DD0ED6" w:rsidRDefault="00DD0E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C05D" w14:textId="77777777" w:rsidR="00DD0ED6" w:rsidRDefault="00DD0E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40D1"/>
    <w:multiLevelType w:val="hybridMultilevel"/>
    <w:tmpl w:val="8374751E"/>
    <w:lvl w:ilvl="0" w:tplc="08090001">
      <w:start w:val="1"/>
      <w:numFmt w:val="bullet"/>
      <w:lvlText w:val=""/>
      <w:lvlJc w:val="left"/>
      <w:pPr>
        <w:ind w:left="502" w:hanging="360"/>
      </w:pPr>
      <w:rPr>
        <w:rFonts w:ascii="Symbol" w:hAnsi="Symbol" w:hint="default"/>
      </w:rPr>
    </w:lvl>
    <w:lvl w:ilvl="1" w:tplc="08090001">
      <w:start w:val="1"/>
      <w:numFmt w:val="bullet"/>
      <w:lvlText w:val=""/>
      <w:lvlJc w:val="left"/>
      <w:pPr>
        <w:ind w:left="1222" w:hanging="360"/>
      </w:pPr>
      <w:rPr>
        <w:rFonts w:ascii="Symbol" w:hAnsi="Symbol"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F24039F"/>
    <w:multiLevelType w:val="hybridMultilevel"/>
    <w:tmpl w:val="3F40D0E4"/>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2" w15:restartNumberingAfterBreak="0">
    <w:nsid w:val="17055B03"/>
    <w:multiLevelType w:val="hybridMultilevel"/>
    <w:tmpl w:val="FF3C5B78"/>
    <w:lvl w:ilvl="0" w:tplc="0809000F">
      <w:start w:val="1"/>
      <w:numFmt w:val="decimal"/>
      <w:lvlText w:val="%1."/>
      <w:lvlJc w:val="left"/>
      <w:pPr>
        <w:ind w:left="592" w:hanging="360"/>
      </w:pPr>
    </w:lvl>
    <w:lvl w:ilvl="1" w:tplc="08090019" w:tentative="1">
      <w:start w:val="1"/>
      <w:numFmt w:val="lowerLetter"/>
      <w:lvlText w:val="%2."/>
      <w:lvlJc w:val="left"/>
      <w:pPr>
        <w:ind w:left="1312" w:hanging="360"/>
      </w:pPr>
    </w:lvl>
    <w:lvl w:ilvl="2" w:tplc="0809001B" w:tentative="1">
      <w:start w:val="1"/>
      <w:numFmt w:val="lowerRoman"/>
      <w:lvlText w:val="%3."/>
      <w:lvlJc w:val="right"/>
      <w:pPr>
        <w:ind w:left="2032" w:hanging="180"/>
      </w:pPr>
    </w:lvl>
    <w:lvl w:ilvl="3" w:tplc="0809000F" w:tentative="1">
      <w:start w:val="1"/>
      <w:numFmt w:val="decimal"/>
      <w:lvlText w:val="%4."/>
      <w:lvlJc w:val="left"/>
      <w:pPr>
        <w:ind w:left="2752" w:hanging="360"/>
      </w:pPr>
    </w:lvl>
    <w:lvl w:ilvl="4" w:tplc="08090019" w:tentative="1">
      <w:start w:val="1"/>
      <w:numFmt w:val="lowerLetter"/>
      <w:lvlText w:val="%5."/>
      <w:lvlJc w:val="left"/>
      <w:pPr>
        <w:ind w:left="3472" w:hanging="360"/>
      </w:pPr>
    </w:lvl>
    <w:lvl w:ilvl="5" w:tplc="0809001B" w:tentative="1">
      <w:start w:val="1"/>
      <w:numFmt w:val="lowerRoman"/>
      <w:lvlText w:val="%6."/>
      <w:lvlJc w:val="right"/>
      <w:pPr>
        <w:ind w:left="4192" w:hanging="180"/>
      </w:pPr>
    </w:lvl>
    <w:lvl w:ilvl="6" w:tplc="0809000F" w:tentative="1">
      <w:start w:val="1"/>
      <w:numFmt w:val="decimal"/>
      <w:lvlText w:val="%7."/>
      <w:lvlJc w:val="left"/>
      <w:pPr>
        <w:ind w:left="4912" w:hanging="360"/>
      </w:pPr>
    </w:lvl>
    <w:lvl w:ilvl="7" w:tplc="08090019" w:tentative="1">
      <w:start w:val="1"/>
      <w:numFmt w:val="lowerLetter"/>
      <w:lvlText w:val="%8."/>
      <w:lvlJc w:val="left"/>
      <w:pPr>
        <w:ind w:left="5632" w:hanging="360"/>
      </w:pPr>
    </w:lvl>
    <w:lvl w:ilvl="8" w:tplc="0809001B" w:tentative="1">
      <w:start w:val="1"/>
      <w:numFmt w:val="lowerRoman"/>
      <w:lvlText w:val="%9."/>
      <w:lvlJc w:val="right"/>
      <w:pPr>
        <w:ind w:left="6352" w:hanging="180"/>
      </w:pPr>
    </w:lvl>
  </w:abstractNum>
  <w:abstractNum w:abstractNumId="3" w15:restartNumberingAfterBreak="0">
    <w:nsid w:val="210B5C02"/>
    <w:multiLevelType w:val="hybridMultilevel"/>
    <w:tmpl w:val="14A66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AFA7909"/>
    <w:multiLevelType w:val="hybridMultilevel"/>
    <w:tmpl w:val="F9D293B0"/>
    <w:lvl w:ilvl="0" w:tplc="A922013C">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03">
      <w:start w:val="1"/>
      <w:numFmt w:val="bullet"/>
      <w:lvlText w:val="o"/>
      <w:lvlJc w:val="left"/>
      <w:pPr>
        <w:ind w:left="2160" w:hanging="180"/>
      </w:pPr>
      <w:rPr>
        <w:rFonts w:ascii="Courier New" w:hAnsi="Courier New" w:cs="Courier New"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7C7E26"/>
    <w:multiLevelType w:val="hybridMultilevel"/>
    <w:tmpl w:val="8ABA7904"/>
    <w:lvl w:ilvl="0" w:tplc="08090001">
      <w:start w:val="1"/>
      <w:numFmt w:val="bullet"/>
      <w:lvlText w:val=""/>
      <w:lvlJc w:val="left"/>
      <w:pPr>
        <w:ind w:left="594" w:hanging="360"/>
      </w:pPr>
      <w:rPr>
        <w:rFonts w:ascii="Symbol" w:hAnsi="Symbol" w:hint="default"/>
      </w:rPr>
    </w:lvl>
    <w:lvl w:ilvl="1" w:tplc="08090003" w:tentative="1">
      <w:start w:val="1"/>
      <w:numFmt w:val="bullet"/>
      <w:lvlText w:val="o"/>
      <w:lvlJc w:val="left"/>
      <w:pPr>
        <w:ind w:left="1314" w:hanging="360"/>
      </w:pPr>
      <w:rPr>
        <w:rFonts w:ascii="Courier New" w:hAnsi="Courier New" w:cs="Courier New" w:hint="default"/>
      </w:rPr>
    </w:lvl>
    <w:lvl w:ilvl="2" w:tplc="08090005" w:tentative="1">
      <w:start w:val="1"/>
      <w:numFmt w:val="bullet"/>
      <w:lvlText w:val=""/>
      <w:lvlJc w:val="left"/>
      <w:pPr>
        <w:ind w:left="2034" w:hanging="360"/>
      </w:pPr>
      <w:rPr>
        <w:rFonts w:ascii="Wingdings" w:hAnsi="Wingdings" w:hint="default"/>
      </w:rPr>
    </w:lvl>
    <w:lvl w:ilvl="3" w:tplc="08090001" w:tentative="1">
      <w:start w:val="1"/>
      <w:numFmt w:val="bullet"/>
      <w:lvlText w:val=""/>
      <w:lvlJc w:val="left"/>
      <w:pPr>
        <w:ind w:left="2754" w:hanging="360"/>
      </w:pPr>
      <w:rPr>
        <w:rFonts w:ascii="Symbol" w:hAnsi="Symbol" w:hint="default"/>
      </w:rPr>
    </w:lvl>
    <w:lvl w:ilvl="4" w:tplc="08090003" w:tentative="1">
      <w:start w:val="1"/>
      <w:numFmt w:val="bullet"/>
      <w:lvlText w:val="o"/>
      <w:lvlJc w:val="left"/>
      <w:pPr>
        <w:ind w:left="3474" w:hanging="360"/>
      </w:pPr>
      <w:rPr>
        <w:rFonts w:ascii="Courier New" w:hAnsi="Courier New" w:cs="Courier New" w:hint="default"/>
      </w:rPr>
    </w:lvl>
    <w:lvl w:ilvl="5" w:tplc="08090005" w:tentative="1">
      <w:start w:val="1"/>
      <w:numFmt w:val="bullet"/>
      <w:lvlText w:val=""/>
      <w:lvlJc w:val="left"/>
      <w:pPr>
        <w:ind w:left="4194" w:hanging="360"/>
      </w:pPr>
      <w:rPr>
        <w:rFonts w:ascii="Wingdings" w:hAnsi="Wingdings" w:hint="default"/>
      </w:rPr>
    </w:lvl>
    <w:lvl w:ilvl="6" w:tplc="08090001" w:tentative="1">
      <w:start w:val="1"/>
      <w:numFmt w:val="bullet"/>
      <w:lvlText w:val=""/>
      <w:lvlJc w:val="left"/>
      <w:pPr>
        <w:ind w:left="4914" w:hanging="360"/>
      </w:pPr>
      <w:rPr>
        <w:rFonts w:ascii="Symbol" w:hAnsi="Symbol" w:hint="default"/>
      </w:rPr>
    </w:lvl>
    <w:lvl w:ilvl="7" w:tplc="08090003" w:tentative="1">
      <w:start w:val="1"/>
      <w:numFmt w:val="bullet"/>
      <w:lvlText w:val="o"/>
      <w:lvlJc w:val="left"/>
      <w:pPr>
        <w:ind w:left="5634" w:hanging="360"/>
      </w:pPr>
      <w:rPr>
        <w:rFonts w:ascii="Courier New" w:hAnsi="Courier New" w:cs="Courier New" w:hint="default"/>
      </w:rPr>
    </w:lvl>
    <w:lvl w:ilvl="8" w:tplc="08090005" w:tentative="1">
      <w:start w:val="1"/>
      <w:numFmt w:val="bullet"/>
      <w:lvlText w:val=""/>
      <w:lvlJc w:val="left"/>
      <w:pPr>
        <w:ind w:left="6354" w:hanging="360"/>
      </w:pPr>
      <w:rPr>
        <w:rFonts w:ascii="Wingdings" w:hAnsi="Wingdings" w:hint="default"/>
      </w:rPr>
    </w:lvl>
  </w:abstractNum>
  <w:abstractNum w:abstractNumId="6" w15:restartNumberingAfterBreak="0">
    <w:nsid w:val="33963A5A"/>
    <w:multiLevelType w:val="hybridMultilevel"/>
    <w:tmpl w:val="95E2A6C6"/>
    <w:lvl w:ilvl="0" w:tplc="08090001">
      <w:start w:val="1"/>
      <w:numFmt w:val="bullet"/>
      <w:lvlText w:val=""/>
      <w:lvlJc w:val="left"/>
      <w:pPr>
        <w:ind w:left="747" w:hanging="360"/>
      </w:pPr>
      <w:rPr>
        <w:rFonts w:ascii="Symbol" w:hAnsi="Symbol" w:hint="default"/>
      </w:rPr>
    </w:lvl>
    <w:lvl w:ilvl="1" w:tplc="08090003">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7" w15:restartNumberingAfterBreak="0">
    <w:nsid w:val="35897F68"/>
    <w:multiLevelType w:val="hybridMultilevel"/>
    <w:tmpl w:val="0E4A9E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3485DFA"/>
    <w:multiLevelType w:val="hybridMultilevel"/>
    <w:tmpl w:val="25F22C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5BB4702"/>
    <w:multiLevelType w:val="hybridMultilevel"/>
    <w:tmpl w:val="A6209132"/>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10" w15:restartNumberingAfterBreak="0">
    <w:nsid w:val="4BE31AFB"/>
    <w:multiLevelType w:val="hybridMultilevel"/>
    <w:tmpl w:val="7458F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B629C9"/>
    <w:multiLevelType w:val="hybridMultilevel"/>
    <w:tmpl w:val="3B30FD22"/>
    <w:lvl w:ilvl="0" w:tplc="08090001">
      <w:start w:val="1"/>
      <w:numFmt w:val="bullet"/>
      <w:lvlText w:val=""/>
      <w:lvlJc w:val="left"/>
      <w:pPr>
        <w:ind w:left="1092" w:hanging="360"/>
      </w:pPr>
      <w:rPr>
        <w:rFonts w:ascii="Symbol" w:hAnsi="Symbol" w:hint="default"/>
      </w:rPr>
    </w:lvl>
    <w:lvl w:ilvl="1" w:tplc="08090003" w:tentative="1">
      <w:start w:val="1"/>
      <w:numFmt w:val="bullet"/>
      <w:lvlText w:val="o"/>
      <w:lvlJc w:val="left"/>
      <w:pPr>
        <w:ind w:left="1812" w:hanging="360"/>
      </w:pPr>
      <w:rPr>
        <w:rFonts w:ascii="Courier New" w:hAnsi="Courier New" w:cs="Courier New" w:hint="default"/>
      </w:rPr>
    </w:lvl>
    <w:lvl w:ilvl="2" w:tplc="08090005" w:tentative="1">
      <w:start w:val="1"/>
      <w:numFmt w:val="bullet"/>
      <w:lvlText w:val=""/>
      <w:lvlJc w:val="left"/>
      <w:pPr>
        <w:ind w:left="2532" w:hanging="360"/>
      </w:pPr>
      <w:rPr>
        <w:rFonts w:ascii="Wingdings" w:hAnsi="Wingdings" w:hint="default"/>
      </w:rPr>
    </w:lvl>
    <w:lvl w:ilvl="3" w:tplc="08090001" w:tentative="1">
      <w:start w:val="1"/>
      <w:numFmt w:val="bullet"/>
      <w:lvlText w:val=""/>
      <w:lvlJc w:val="left"/>
      <w:pPr>
        <w:ind w:left="3252" w:hanging="360"/>
      </w:pPr>
      <w:rPr>
        <w:rFonts w:ascii="Symbol" w:hAnsi="Symbol" w:hint="default"/>
      </w:rPr>
    </w:lvl>
    <w:lvl w:ilvl="4" w:tplc="08090003" w:tentative="1">
      <w:start w:val="1"/>
      <w:numFmt w:val="bullet"/>
      <w:lvlText w:val="o"/>
      <w:lvlJc w:val="left"/>
      <w:pPr>
        <w:ind w:left="3972" w:hanging="360"/>
      </w:pPr>
      <w:rPr>
        <w:rFonts w:ascii="Courier New" w:hAnsi="Courier New" w:cs="Courier New" w:hint="default"/>
      </w:rPr>
    </w:lvl>
    <w:lvl w:ilvl="5" w:tplc="08090005" w:tentative="1">
      <w:start w:val="1"/>
      <w:numFmt w:val="bullet"/>
      <w:lvlText w:val=""/>
      <w:lvlJc w:val="left"/>
      <w:pPr>
        <w:ind w:left="4692" w:hanging="360"/>
      </w:pPr>
      <w:rPr>
        <w:rFonts w:ascii="Wingdings" w:hAnsi="Wingdings" w:hint="default"/>
      </w:rPr>
    </w:lvl>
    <w:lvl w:ilvl="6" w:tplc="08090001" w:tentative="1">
      <w:start w:val="1"/>
      <w:numFmt w:val="bullet"/>
      <w:lvlText w:val=""/>
      <w:lvlJc w:val="left"/>
      <w:pPr>
        <w:ind w:left="5412" w:hanging="360"/>
      </w:pPr>
      <w:rPr>
        <w:rFonts w:ascii="Symbol" w:hAnsi="Symbol" w:hint="default"/>
      </w:rPr>
    </w:lvl>
    <w:lvl w:ilvl="7" w:tplc="08090003" w:tentative="1">
      <w:start w:val="1"/>
      <w:numFmt w:val="bullet"/>
      <w:lvlText w:val="o"/>
      <w:lvlJc w:val="left"/>
      <w:pPr>
        <w:ind w:left="6132" w:hanging="360"/>
      </w:pPr>
      <w:rPr>
        <w:rFonts w:ascii="Courier New" w:hAnsi="Courier New" w:cs="Courier New" w:hint="default"/>
      </w:rPr>
    </w:lvl>
    <w:lvl w:ilvl="8" w:tplc="08090005" w:tentative="1">
      <w:start w:val="1"/>
      <w:numFmt w:val="bullet"/>
      <w:lvlText w:val=""/>
      <w:lvlJc w:val="left"/>
      <w:pPr>
        <w:ind w:left="6852" w:hanging="360"/>
      </w:pPr>
      <w:rPr>
        <w:rFonts w:ascii="Wingdings" w:hAnsi="Wingdings" w:hint="default"/>
      </w:rPr>
    </w:lvl>
  </w:abstractNum>
  <w:abstractNum w:abstractNumId="12" w15:restartNumberingAfterBreak="0">
    <w:nsid w:val="4F26325A"/>
    <w:multiLevelType w:val="hybridMultilevel"/>
    <w:tmpl w:val="AA8EB6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1219CF"/>
    <w:multiLevelType w:val="hybridMultilevel"/>
    <w:tmpl w:val="A33A5B38"/>
    <w:lvl w:ilvl="0" w:tplc="08090001">
      <w:start w:val="1"/>
      <w:numFmt w:val="bullet"/>
      <w:lvlText w:val=""/>
      <w:lvlJc w:val="left"/>
      <w:pPr>
        <w:ind w:left="1070" w:hanging="360"/>
      </w:pPr>
      <w:rPr>
        <w:rFonts w:ascii="Symbol" w:hAnsi="Symbo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080497E"/>
    <w:multiLevelType w:val="hybridMultilevel"/>
    <w:tmpl w:val="4278642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49C0443"/>
    <w:multiLevelType w:val="hybridMultilevel"/>
    <w:tmpl w:val="9DF667A6"/>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16" w15:restartNumberingAfterBreak="0">
    <w:nsid w:val="68E740E1"/>
    <w:multiLevelType w:val="hybridMultilevel"/>
    <w:tmpl w:val="4E1859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6E9293A"/>
    <w:multiLevelType w:val="hybridMultilevel"/>
    <w:tmpl w:val="847E58A4"/>
    <w:lvl w:ilvl="0" w:tplc="08090003">
      <w:start w:val="1"/>
      <w:numFmt w:val="bullet"/>
      <w:lvlText w:val="o"/>
      <w:lvlJc w:val="left"/>
      <w:pPr>
        <w:ind w:left="1080" w:hanging="360"/>
      </w:pPr>
      <w:rPr>
        <w:rFonts w:ascii="Courier New" w:hAnsi="Courier New" w:cs="Courier New"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3">
      <w:start w:val="1"/>
      <w:numFmt w:val="bullet"/>
      <w:lvlText w:val="o"/>
      <w:lvlJc w:val="left"/>
      <w:pPr>
        <w:ind w:left="3240" w:hanging="360"/>
      </w:pPr>
      <w:rPr>
        <w:rFonts w:ascii="Courier New" w:hAnsi="Courier New" w:cs="Courier New" w:hint="default"/>
      </w:rPr>
    </w:lvl>
    <w:lvl w:ilvl="4" w:tplc="08090019">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7B7F7F66"/>
    <w:multiLevelType w:val="hybridMultilevel"/>
    <w:tmpl w:val="5F4E8F50"/>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19" w15:restartNumberingAfterBreak="0">
    <w:nsid w:val="7E1D7A60"/>
    <w:multiLevelType w:val="hybridMultilevel"/>
    <w:tmpl w:val="F524F910"/>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abstractNumId w:val="0"/>
  </w:num>
  <w:num w:numId="2">
    <w:abstractNumId w:val="17"/>
  </w:num>
  <w:num w:numId="3">
    <w:abstractNumId w:val="13"/>
  </w:num>
  <w:num w:numId="4">
    <w:abstractNumId w:val="11"/>
  </w:num>
  <w:num w:numId="5">
    <w:abstractNumId w:val="7"/>
  </w:num>
  <w:num w:numId="6">
    <w:abstractNumId w:val="8"/>
  </w:num>
  <w:num w:numId="7">
    <w:abstractNumId w:val="3"/>
  </w:num>
  <w:num w:numId="8">
    <w:abstractNumId w:val="16"/>
  </w:num>
  <w:num w:numId="9">
    <w:abstractNumId w:val="6"/>
  </w:num>
  <w:num w:numId="10">
    <w:abstractNumId w:val="15"/>
  </w:num>
  <w:num w:numId="11">
    <w:abstractNumId w:val="18"/>
  </w:num>
  <w:num w:numId="12">
    <w:abstractNumId w:val="1"/>
  </w:num>
  <w:num w:numId="13">
    <w:abstractNumId w:val="9"/>
  </w:num>
  <w:num w:numId="14">
    <w:abstractNumId w:val="2"/>
  </w:num>
  <w:num w:numId="15">
    <w:abstractNumId w:val="5"/>
  </w:num>
  <w:num w:numId="16">
    <w:abstractNumId w:val="4"/>
  </w:num>
  <w:num w:numId="17">
    <w:abstractNumId w:val="14"/>
  </w:num>
  <w:num w:numId="18">
    <w:abstractNumId w:val="19"/>
  </w:num>
  <w:num w:numId="19">
    <w:abstractNumId w:val="12"/>
  </w:num>
  <w:num w:numId="20">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E59"/>
    <w:rsid w:val="0000101E"/>
    <w:rsid w:val="0000111E"/>
    <w:rsid w:val="0000113E"/>
    <w:rsid w:val="000012DA"/>
    <w:rsid w:val="00002BEC"/>
    <w:rsid w:val="00003453"/>
    <w:rsid w:val="00003C70"/>
    <w:rsid w:val="0000463C"/>
    <w:rsid w:val="00004864"/>
    <w:rsid w:val="00004D77"/>
    <w:rsid w:val="0000540C"/>
    <w:rsid w:val="00005761"/>
    <w:rsid w:val="00005E0A"/>
    <w:rsid w:val="0000641C"/>
    <w:rsid w:val="00010D0A"/>
    <w:rsid w:val="000117E9"/>
    <w:rsid w:val="00011FD6"/>
    <w:rsid w:val="0001260B"/>
    <w:rsid w:val="0001298C"/>
    <w:rsid w:val="00012AE5"/>
    <w:rsid w:val="000130DE"/>
    <w:rsid w:val="00014143"/>
    <w:rsid w:val="0001439E"/>
    <w:rsid w:val="00014FD0"/>
    <w:rsid w:val="00015C25"/>
    <w:rsid w:val="00015C3F"/>
    <w:rsid w:val="00017242"/>
    <w:rsid w:val="000200CD"/>
    <w:rsid w:val="0002125A"/>
    <w:rsid w:val="000216FC"/>
    <w:rsid w:val="00022736"/>
    <w:rsid w:val="0002303D"/>
    <w:rsid w:val="00023C0F"/>
    <w:rsid w:val="000244E3"/>
    <w:rsid w:val="000254A3"/>
    <w:rsid w:val="00027987"/>
    <w:rsid w:val="00027B59"/>
    <w:rsid w:val="00027C36"/>
    <w:rsid w:val="00030003"/>
    <w:rsid w:val="00031D43"/>
    <w:rsid w:val="0003429C"/>
    <w:rsid w:val="0003487F"/>
    <w:rsid w:val="000349DC"/>
    <w:rsid w:val="000354BA"/>
    <w:rsid w:val="00035CE7"/>
    <w:rsid w:val="0003668F"/>
    <w:rsid w:val="0003736B"/>
    <w:rsid w:val="00041254"/>
    <w:rsid w:val="000429B4"/>
    <w:rsid w:val="000433B5"/>
    <w:rsid w:val="00043DBF"/>
    <w:rsid w:val="00044688"/>
    <w:rsid w:val="0004479A"/>
    <w:rsid w:val="000448B9"/>
    <w:rsid w:val="00045CF5"/>
    <w:rsid w:val="00046CA7"/>
    <w:rsid w:val="0004771A"/>
    <w:rsid w:val="000506F4"/>
    <w:rsid w:val="0005089F"/>
    <w:rsid w:val="00052A50"/>
    <w:rsid w:val="00054DC3"/>
    <w:rsid w:val="0005570B"/>
    <w:rsid w:val="00055859"/>
    <w:rsid w:val="00055C9F"/>
    <w:rsid w:val="00055CFD"/>
    <w:rsid w:val="00055F2B"/>
    <w:rsid w:val="0005756D"/>
    <w:rsid w:val="00057654"/>
    <w:rsid w:val="00057E7A"/>
    <w:rsid w:val="00060A19"/>
    <w:rsid w:val="000612E6"/>
    <w:rsid w:val="00063811"/>
    <w:rsid w:val="00064266"/>
    <w:rsid w:val="000652D4"/>
    <w:rsid w:val="00065AE6"/>
    <w:rsid w:val="00066034"/>
    <w:rsid w:val="0006711E"/>
    <w:rsid w:val="0006760B"/>
    <w:rsid w:val="00070B95"/>
    <w:rsid w:val="00070F26"/>
    <w:rsid w:val="00070F53"/>
    <w:rsid w:val="00071376"/>
    <w:rsid w:val="00072A45"/>
    <w:rsid w:val="00072B72"/>
    <w:rsid w:val="00073033"/>
    <w:rsid w:val="00073438"/>
    <w:rsid w:val="00073BD6"/>
    <w:rsid w:val="00074B8D"/>
    <w:rsid w:val="0007727D"/>
    <w:rsid w:val="0007787F"/>
    <w:rsid w:val="00077E4C"/>
    <w:rsid w:val="00080096"/>
    <w:rsid w:val="000802ED"/>
    <w:rsid w:val="00080568"/>
    <w:rsid w:val="00083C7D"/>
    <w:rsid w:val="00084911"/>
    <w:rsid w:val="00085B2D"/>
    <w:rsid w:val="00086188"/>
    <w:rsid w:val="00086846"/>
    <w:rsid w:val="00086B11"/>
    <w:rsid w:val="00086E36"/>
    <w:rsid w:val="00087E47"/>
    <w:rsid w:val="00090BF3"/>
    <w:rsid w:val="00092471"/>
    <w:rsid w:val="000941CF"/>
    <w:rsid w:val="000945E7"/>
    <w:rsid w:val="00094DC8"/>
    <w:rsid w:val="00094E80"/>
    <w:rsid w:val="00096061"/>
    <w:rsid w:val="00096078"/>
    <w:rsid w:val="000972E7"/>
    <w:rsid w:val="00097A66"/>
    <w:rsid w:val="00097FB7"/>
    <w:rsid w:val="000A021B"/>
    <w:rsid w:val="000A07C5"/>
    <w:rsid w:val="000A18F7"/>
    <w:rsid w:val="000A4585"/>
    <w:rsid w:val="000A5215"/>
    <w:rsid w:val="000A5503"/>
    <w:rsid w:val="000A6091"/>
    <w:rsid w:val="000A78C2"/>
    <w:rsid w:val="000A7F93"/>
    <w:rsid w:val="000B0028"/>
    <w:rsid w:val="000B005E"/>
    <w:rsid w:val="000B0400"/>
    <w:rsid w:val="000B0BA0"/>
    <w:rsid w:val="000B2263"/>
    <w:rsid w:val="000B29D6"/>
    <w:rsid w:val="000B351C"/>
    <w:rsid w:val="000B3888"/>
    <w:rsid w:val="000B3C44"/>
    <w:rsid w:val="000B5A1A"/>
    <w:rsid w:val="000B6509"/>
    <w:rsid w:val="000B6B89"/>
    <w:rsid w:val="000B705B"/>
    <w:rsid w:val="000B72E7"/>
    <w:rsid w:val="000C08F6"/>
    <w:rsid w:val="000C0B23"/>
    <w:rsid w:val="000C0E8F"/>
    <w:rsid w:val="000C1ECD"/>
    <w:rsid w:val="000C309F"/>
    <w:rsid w:val="000C3965"/>
    <w:rsid w:val="000C3C0B"/>
    <w:rsid w:val="000C4205"/>
    <w:rsid w:val="000C7018"/>
    <w:rsid w:val="000D0B9C"/>
    <w:rsid w:val="000D1640"/>
    <w:rsid w:val="000D183A"/>
    <w:rsid w:val="000D214B"/>
    <w:rsid w:val="000D306A"/>
    <w:rsid w:val="000D3B78"/>
    <w:rsid w:val="000D427A"/>
    <w:rsid w:val="000D43DC"/>
    <w:rsid w:val="000D4841"/>
    <w:rsid w:val="000D5B35"/>
    <w:rsid w:val="000D66C5"/>
    <w:rsid w:val="000D7CAC"/>
    <w:rsid w:val="000E0166"/>
    <w:rsid w:val="000E0DE3"/>
    <w:rsid w:val="000E0ED1"/>
    <w:rsid w:val="000E1FFC"/>
    <w:rsid w:val="000E2E4A"/>
    <w:rsid w:val="000E2F92"/>
    <w:rsid w:val="000E3A5A"/>
    <w:rsid w:val="000E3DC3"/>
    <w:rsid w:val="000E48FA"/>
    <w:rsid w:val="000E4D3D"/>
    <w:rsid w:val="000E5361"/>
    <w:rsid w:val="000E5968"/>
    <w:rsid w:val="000E6413"/>
    <w:rsid w:val="000E6DDD"/>
    <w:rsid w:val="000F0803"/>
    <w:rsid w:val="000F0B01"/>
    <w:rsid w:val="000F0C78"/>
    <w:rsid w:val="000F0D3E"/>
    <w:rsid w:val="000F2E89"/>
    <w:rsid w:val="000F384A"/>
    <w:rsid w:val="000F3E98"/>
    <w:rsid w:val="000F4170"/>
    <w:rsid w:val="000F5C90"/>
    <w:rsid w:val="000F61D8"/>
    <w:rsid w:val="000F64A9"/>
    <w:rsid w:val="000F6E0C"/>
    <w:rsid w:val="0010099D"/>
    <w:rsid w:val="00100B1C"/>
    <w:rsid w:val="00100F34"/>
    <w:rsid w:val="0010145F"/>
    <w:rsid w:val="001025ED"/>
    <w:rsid w:val="001028F7"/>
    <w:rsid w:val="00102E4F"/>
    <w:rsid w:val="001031A2"/>
    <w:rsid w:val="0010362D"/>
    <w:rsid w:val="00104100"/>
    <w:rsid w:val="00104DAC"/>
    <w:rsid w:val="0010571A"/>
    <w:rsid w:val="00106045"/>
    <w:rsid w:val="00106177"/>
    <w:rsid w:val="00106637"/>
    <w:rsid w:val="001072A6"/>
    <w:rsid w:val="00107B0F"/>
    <w:rsid w:val="00111078"/>
    <w:rsid w:val="001121A1"/>
    <w:rsid w:val="00112905"/>
    <w:rsid w:val="00113DB7"/>
    <w:rsid w:val="00114A16"/>
    <w:rsid w:val="00117849"/>
    <w:rsid w:val="00120370"/>
    <w:rsid w:val="00121057"/>
    <w:rsid w:val="001228E5"/>
    <w:rsid w:val="0012302A"/>
    <w:rsid w:val="00123D77"/>
    <w:rsid w:val="001243A2"/>
    <w:rsid w:val="001246B1"/>
    <w:rsid w:val="00124F49"/>
    <w:rsid w:val="00125B67"/>
    <w:rsid w:val="001272BB"/>
    <w:rsid w:val="00130DD8"/>
    <w:rsid w:val="00131BA1"/>
    <w:rsid w:val="0013252C"/>
    <w:rsid w:val="00133096"/>
    <w:rsid w:val="00134556"/>
    <w:rsid w:val="00134737"/>
    <w:rsid w:val="00137301"/>
    <w:rsid w:val="001409AA"/>
    <w:rsid w:val="0014104C"/>
    <w:rsid w:val="00141784"/>
    <w:rsid w:val="00142DBF"/>
    <w:rsid w:val="00143B7E"/>
    <w:rsid w:val="00144D76"/>
    <w:rsid w:val="00144EB7"/>
    <w:rsid w:val="001459E9"/>
    <w:rsid w:val="001466F7"/>
    <w:rsid w:val="001470EA"/>
    <w:rsid w:val="00147B2C"/>
    <w:rsid w:val="00150D4F"/>
    <w:rsid w:val="00151ED0"/>
    <w:rsid w:val="00152318"/>
    <w:rsid w:val="001529F8"/>
    <w:rsid w:val="0015383B"/>
    <w:rsid w:val="00155D7A"/>
    <w:rsid w:val="001567F9"/>
    <w:rsid w:val="00156861"/>
    <w:rsid w:val="00160D48"/>
    <w:rsid w:val="001610D8"/>
    <w:rsid w:val="0016153D"/>
    <w:rsid w:val="00161D9C"/>
    <w:rsid w:val="001638B7"/>
    <w:rsid w:val="0016408E"/>
    <w:rsid w:val="00164447"/>
    <w:rsid w:val="0016506E"/>
    <w:rsid w:val="00165F76"/>
    <w:rsid w:val="00166039"/>
    <w:rsid w:val="001669C6"/>
    <w:rsid w:val="0017027F"/>
    <w:rsid w:val="00170962"/>
    <w:rsid w:val="00171A9F"/>
    <w:rsid w:val="0017264E"/>
    <w:rsid w:val="00174719"/>
    <w:rsid w:val="00177079"/>
    <w:rsid w:val="001818A3"/>
    <w:rsid w:val="00182063"/>
    <w:rsid w:val="001822BB"/>
    <w:rsid w:val="001845B0"/>
    <w:rsid w:val="00184D2B"/>
    <w:rsid w:val="00185517"/>
    <w:rsid w:val="00185B96"/>
    <w:rsid w:val="00185DFC"/>
    <w:rsid w:val="00186524"/>
    <w:rsid w:val="00186778"/>
    <w:rsid w:val="00190387"/>
    <w:rsid w:val="001909D5"/>
    <w:rsid w:val="00190BC7"/>
    <w:rsid w:val="00190C74"/>
    <w:rsid w:val="001972DA"/>
    <w:rsid w:val="00197FC5"/>
    <w:rsid w:val="001A20CB"/>
    <w:rsid w:val="001A2849"/>
    <w:rsid w:val="001A3079"/>
    <w:rsid w:val="001A762A"/>
    <w:rsid w:val="001B1021"/>
    <w:rsid w:val="001B1267"/>
    <w:rsid w:val="001B2012"/>
    <w:rsid w:val="001B2019"/>
    <w:rsid w:val="001B26EF"/>
    <w:rsid w:val="001B3BC4"/>
    <w:rsid w:val="001B7EAE"/>
    <w:rsid w:val="001C0C8E"/>
    <w:rsid w:val="001C11CA"/>
    <w:rsid w:val="001C15E5"/>
    <w:rsid w:val="001C2DC3"/>
    <w:rsid w:val="001C2F0E"/>
    <w:rsid w:val="001C30CD"/>
    <w:rsid w:val="001C340F"/>
    <w:rsid w:val="001C3832"/>
    <w:rsid w:val="001C4850"/>
    <w:rsid w:val="001C4A5D"/>
    <w:rsid w:val="001C752D"/>
    <w:rsid w:val="001D1A28"/>
    <w:rsid w:val="001D24F2"/>
    <w:rsid w:val="001D262F"/>
    <w:rsid w:val="001D3198"/>
    <w:rsid w:val="001D3EBD"/>
    <w:rsid w:val="001D4E40"/>
    <w:rsid w:val="001D6ED6"/>
    <w:rsid w:val="001E09C7"/>
    <w:rsid w:val="001E1401"/>
    <w:rsid w:val="001E1A7B"/>
    <w:rsid w:val="001E2909"/>
    <w:rsid w:val="001E2EEE"/>
    <w:rsid w:val="001E317F"/>
    <w:rsid w:val="001E32B3"/>
    <w:rsid w:val="001E350E"/>
    <w:rsid w:val="001E3745"/>
    <w:rsid w:val="001E51DD"/>
    <w:rsid w:val="001F02C1"/>
    <w:rsid w:val="001F0AEE"/>
    <w:rsid w:val="001F0EF2"/>
    <w:rsid w:val="001F14F2"/>
    <w:rsid w:val="001F2295"/>
    <w:rsid w:val="001F2A18"/>
    <w:rsid w:val="001F2A73"/>
    <w:rsid w:val="001F3268"/>
    <w:rsid w:val="001F3442"/>
    <w:rsid w:val="001F36A4"/>
    <w:rsid w:val="001F4742"/>
    <w:rsid w:val="001F4991"/>
    <w:rsid w:val="001F4C38"/>
    <w:rsid w:val="001F5241"/>
    <w:rsid w:val="001F6408"/>
    <w:rsid w:val="001F78FB"/>
    <w:rsid w:val="001F7BCF"/>
    <w:rsid w:val="001F7D39"/>
    <w:rsid w:val="001F7EE8"/>
    <w:rsid w:val="0020007E"/>
    <w:rsid w:val="002009C2"/>
    <w:rsid w:val="002013FC"/>
    <w:rsid w:val="002015FF"/>
    <w:rsid w:val="002019A9"/>
    <w:rsid w:val="00201EC0"/>
    <w:rsid w:val="00203376"/>
    <w:rsid w:val="0020347E"/>
    <w:rsid w:val="00203944"/>
    <w:rsid w:val="00203CA6"/>
    <w:rsid w:val="00204B5D"/>
    <w:rsid w:val="002063AD"/>
    <w:rsid w:val="00206BFB"/>
    <w:rsid w:val="0020770C"/>
    <w:rsid w:val="00207BB3"/>
    <w:rsid w:val="00207BDE"/>
    <w:rsid w:val="00207D9F"/>
    <w:rsid w:val="00210858"/>
    <w:rsid w:val="00211B3A"/>
    <w:rsid w:val="0021221B"/>
    <w:rsid w:val="00212823"/>
    <w:rsid w:val="00212890"/>
    <w:rsid w:val="002131AB"/>
    <w:rsid w:val="002138BE"/>
    <w:rsid w:val="00213C20"/>
    <w:rsid w:val="00214981"/>
    <w:rsid w:val="00214C0F"/>
    <w:rsid w:val="002152E5"/>
    <w:rsid w:val="0021545B"/>
    <w:rsid w:val="00217292"/>
    <w:rsid w:val="0022046C"/>
    <w:rsid w:val="00220D5C"/>
    <w:rsid w:val="002212AC"/>
    <w:rsid w:val="00221616"/>
    <w:rsid w:val="00221DAC"/>
    <w:rsid w:val="00222271"/>
    <w:rsid w:val="0022277A"/>
    <w:rsid w:val="002228F3"/>
    <w:rsid w:val="00223507"/>
    <w:rsid w:val="00223BC6"/>
    <w:rsid w:val="002265D1"/>
    <w:rsid w:val="002267DA"/>
    <w:rsid w:val="00227844"/>
    <w:rsid w:val="0023068D"/>
    <w:rsid w:val="00232243"/>
    <w:rsid w:val="002325CF"/>
    <w:rsid w:val="0023271E"/>
    <w:rsid w:val="00232C2A"/>
    <w:rsid w:val="00233628"/>
    <w:rsid w:val="00234602"/>
    <w:rsid w:val="00234C24"/>
    <w:rsid w:val="00234E95"/>
    <w:rsid w:val="00235E2C"/>
    <w:rsid w:val="0024132B"/>
    <w:rsid w:val="00244787"/>
    <w:rsid w:val="00244D28"/>
    <w:rsid w:val="00245556"/>
    <w:rsid w:val="002465B7"/>
    <w:rsid w:val="002469D5"/>
    <w:rsid w:val="00247591"/>
    <w:rsid w:val="0024779F"/>
    <w:rsid w:val="0024782D"/>
    <w:rsid w:val="0024791B"/>
    <w:rsid w:val="00247DCE"/>
    <w:rsid w:val="00250934"/>
    <w:rsid w:val="00253478"/>
    <w:rsid w:val="00255D2F"/>
    <w:rsid w:val="00255DDC"/>
    <w:rsid w:val="0025620C"/>
    <w:rsid w:val="00256DAC"/>
    <w:rsid w:val="0025705C"/>
    <w:rsid w:val="00257BF9"/>
    <w:rsid w:val="002603EF"/>
    <w:rsid w:val="00260D46"/>
    <w:rsid w:val="00264A68"/>
    <w:rsid w:val="00266213"/>
    <w:rsid w:val="002674F1"/>
    <w:rsid w:val="002679AF"/>
    <w:rsid w:val="00267E06"/>
    <w:rsid w:val="00270FE9"/>
    <w:rsid w:val="002723A6"/>
    <w:rsid w:val="00276667"/>
    <w:rsid w:val="00277437"/>
    <w:rsid w:val="002779A4"/>
    <w:rsid w:val="002800BB"/>
    <w:rsid w:val="00281BE3"/>
    <w:rsid w:val="00282419"/>
    <w:rsid w:val="00282BE2"/>
    <w:rsid w:val="002831CE"/>
    <w:rsid w:val="002833B9"/>
    <w:rsid w:val="00284626"/>
    <w:rsid w:val="0028653B"/>
    <w:rsid w:val="00286B81"/>
    <w:rsid w:val="00287438"/>
    <w:rsid w:val="00287567"/>
    <w:rsid w:val="00287A02"/>
    <w:rsid w:val="00287DDC"/>
    <w:rsid w:val="002907B8"/>
    <w:rsid w:val="00291305"/>
    <w:rsid w:val="00291CA8"/>
    <w:rsid w:val="00292266"/>
    <w:rsid w:val="002926E4"/>
    <w:rsid w:val="002933FE"/>
    <w:rsid w:val="00293506"/>
    <w:rsid w:val="002937DD"/>
    <w:rsid w:val="0029508F"/>
    <w:rsid w:val="00295120"/>
    <w:rsid w:val="0029573C"/>
    <w:rsid w:val="00296238"/>
    <w:rsid w:val="00296423"/>
    <w:rsid w:val="002974D4"/>
    <w:rsid w:val="0029798D"/>
    <w:rsid w:val="002A0D2A"/>
    <w:rsid w:val="002A4310"/>
    <w:rsid w:val="002A5DBF"/>
    <w:rsid w:val="002A64DF"/>
    <w:rsid w:val="002B050C"/>
    <w:rsid w:val="002B06D2"/>
    <w:rsid w:val="002B1FD4"/>
    <w:rsid w:val="002B3AF0"/>
    <w:rsid w:val="002B626A"/>
    <w:rsid w:val="002B6ACB"/>
    <w:rsid w:val="002B70E2"/>
    <w:rsid w:val="002B73A2"/>
    <w:rsid w:val="002C2319"/>
    <w:rsid w:val="002C2960"/>
    <w:rsid w:val="002C2E70"/>
    <w:rsid w:val="002C35D4"/>
    <w:rsid w:val="002C4322"/>
    <w:rsid w:val="002C458E"/>
    <w:rsid w:val="002C45AB"/>
    <w:rsid w:val="002C7A8E"/>
    <w:rsid w:val="002D06E0"/>
    <w:rsid w:val="002D1176"/>
    <w:rsid w:val="002D1B10"/>
    <w:rsid w:val="002D1E56"/>
    <w:rsid w:val="002D20DE"/>
    <w:rsid w:val="002D2348"/>
    <w:rsid w:val="002D28A8"/>
    <w:rsid w:val="002D2F68"/>
    <w:rsid w:val="002D3566"/>
    <w:rsid w:val="002D4988"/>
    <w:rsid w:val="002D4BC6"/>
    <w:rsid w:val="002D5526"/>
    <w:rsid w:val="002D5905"/>
    <w:rsid w:val="002D70D8"/>
    <w:rsid w:val="002D7E10"/>
    <w:rsid w:val="002E01AA"/>
    <w:rsid w:val="002E07F4"/>
    <w:rsid w:val="002E1A86"/>
    <w:rsid w:val="002E36C4"/>
    <w:rsid w:val="002E37F8"/>
    <w:rsid w:val="002E42DD"/>
    <w:rsid w:val="002E49C9"/>
    <w:rsid w:val="002E4DBE"/>
    <w:rsid w:val="002E4E22"/>
    <w:rsid w:val="002E528F"/>
    <w:rsid w:val="002E57C5"/>
    <w:rsid w:val="002E5E07"/>
    <w:rsid w:val="002F1F40"/>
    <w:rsid w:val="002F2116"/>
    <w:rsid w:val="002F2D19"/>
    <w:rsid w:val="002F2D7F"/>
    <w:rsid w:val="002F36F1"/>
    <w:rsid w:val="002F43F6"/>
    <w:rsid w:val="002F56FB"/>
    <w:rsid w:val="002F574F"/>
    <w:rsid w:val="002F580B"/>
    <w:rsid w:val="002F69AE"/>
    <w:rsid w:val="002F77F5"/>
    <w:rsid w:val="002F7A6F"/>
    <w:rsid w:val="003000FC"/>
    <w:rsid w:val="00300AD0"/>
    <w:rsid w:val="00301164"/>
    <w:rsid w:val="00301326"/>
    <w:rsid w:val="00302177"/>
    <w:rsid w:val="00302344"/>
    <w:rsid w:val="003039FB"/>
    <w:rsid w:val="00303A97"/>
    <w:rsid w:val="00303FEA"/>
    <w:rsid w:val="00304075"/>
    <w:rsid w:val="00305083"/>
    <w:rsid w:val="00307C12"/>
    <w:rsid w:val="00310529"/>
    <w:rsid w:val="00310F56"/>
    <w:rsid w:val="003123A6"/>
    <w:rsid w:val="0031357D"/>
    <w:rsid w:val="00313C82"/>
    <w:rsid w:val="00314E28"/>
    <w:rsid w:val="00315020"/>
    <w:rsid w:val="00316EC8"/>
    <w:rsid w:val="00317C24"/>
    <w:rsid w:val="00317DE1"/>
    <w:rsid w:val="003202F9"/>
    <w:rsid w:val="00320A4C"/>
    <w:rsid w:val="003222B0"/>
    <w:rsid w:val="0032276B"/>
    <w:rsid w:val="0032284D"/>
    <w:rsid w:val="00322EEA"/>
    <w:rsid w:val="0032326E"/>
    <w:rsid w:val="00323D3E"/>
    <w:rsid w:val="003271E5"/>
    <w:rsid w:val="003273FF"/>
    <w:rsid w:val="00327F78"/>
    <w:rsid w:val="00330916"/>
    <w:rsid w:val="0033091A"/>
    <w:rsid w:val="003313FD"/>
    <w:rsid w:val="00332D9D"/>
    <w:rsid w:val="00333043"/>
    <w:rsid w:val="003333A7"/>
    <w:rsid w:val="003335F8"/>
    <w:rsid w:val="0033401F"/>
    <w:rsid w:val="003342EB"/>
    <w:rsid w:val="003348A5"/>
    <w:rsid w:val="00335360"/>
    <w:rsid w:val="00335441"/>
    <w:rsid w:val="003359FD"/>
    <w:rsid w:val="003367FB"/>
    <w:rsid w:val="00336A24"/>
    <w:rsid w:val="003377C2"/>
    <w:rsid w:val="0034007C"/>
    <w:rsid w:val="00340ADA"/>
    <w:rsid w:val="0034141A"/>
    <w:rsid w:val="003415D4"/>
    <w:rsid w:val="00341849"/>
    <w:rsid w:val="00342E54"/>
    <w:rsid w:val="00343513"/>
    <w:rsid w:val="00346793"/>
    <w:rsid w:val="00350E57"/>
    <w:rsid w:val="00351E9F"/>
    <w:rsid w:val="00355027"/>
    <w:rsid w:val="0035518A"/>
    <w:rsid w:val="00355E9A"/>
    <w:rsid w:val="00356101"/>
    <w:rsid w:val="00357968"/>
    <w:rsid w:val="00357A17"/>
    <w:rsid w:val="00360F55"/>
    <w:rsid w:val="00361FB9"/>
    <w:rsid w:val="0036421B"/>
    <w:rsid w:val="00364839"/>
    <w:rsid w:val="00365B7F"/>
    <w:rsid w:val="003667C5"/>
    <w:rsid w:val="00366816"/>
    <w:rsid w:val="00366CE6"/>
    <w:rsid w:val="0036722C"/>
    <w:rsid w:val="003718C0"/>
    <w:rsid w:val="00371AAC"/>
    <w:rsid w:val="003722B6"/>
    <w:rsid w:val="003728B1"/>
    <w:rsid w:val="00372A0B"/>
    <w:rsid w:val="00373079"/>
    <w:rsid w:val="00373386"/>
    <w:rsid w:val="00373AEE"/>
    <w:rsid w:val="0037417F"/>
    <w:rsid w:val="003748C3"/>
    <w:rsid w:val="0037528D"/>
    <w:rsid w:val="003769D3"/>
    <w:rsid w:val="00377292"/>
    <w:rsid w:val="00377758"/>
    <w:rsid w:val="00380689"/>
    <w:rsid w:val="003821F8"/>
    <w:rsid w:val="00382A61"/>
    <w:rsid w:val="0038436A"/>
    <w:rsid w:val="0038715E"/>
    <w:rsid w:val="00387B92"/>
    <w:rsid w:val="00390901"/>
    <w:rsid w:val="00392203"/>
    <w:rsid w:val="0039262A"/>
    <w:rsid w:val="00392AA0"/>
    <w:rsid w:val="00392E73"/>
    <w:rsid w:val="003935A2"/>
    <w:rsid w:val="003937E0"/>
    <w:rsid w:val="0039474B"/>
    <w:rsid w:val="00394DD3"/>
    <w:rsid w:val="003951D8"/>
    <w:rsid w:val="00395407"/>
    <w:rsid w:val="00395C4F"/>
    <w:rsid w:val="0039627C"/>
    <w:rsid w:val="003967C7"/>
    <w:rsid w:val="003971B3"/>
    <w:rsid w:val="00397D90"/>
    <w:rsid w:val="003A0485"/>
    <w:rsid w:val="003A120F"/>
    <w:rsid w:val="003A23AA"/>
    <w:rsid w:val="003A4AD2"/>
    <w:rsid w:val="003A6FB7"/>
    <w:rsid w:val="003A73B3"/>
    <w:rsid w:val="003B0A9C"/>
    <w:rsid w:val="003B1621"/>
    <w:rsid w:val="003B1CF7"/>
    <w:rsid w:val="003B3429"/>
    <w:rsid w:val="003B34A0"/>
    <w:rsid w:val="003C143C"/>
    <w:rsid w:val="003C1A9E"/>
    <w:rsid w:val="003C51AF"/>
    <w:rsid w:val="003C5AC8"/>
    <w:rsid w:val="003D1FD5"/>
    <w:rsid w:val="003D2165"/>
    <w:rsid w:val="003D249D"/>
    <w:rsid w:val="003D2CF9"/>
    <w:rsid w:val="003D3BBF"/>
    <w:rsid w:val="003D4B20"/>
    <w:rsid w:val="003D4B63"/>
    <w:rsid w:val="003D591D"/>
    <w:rsid w:val="003D5C04"/>
    <w:rsid w:val="003D5CE7"/>
    <w:rsid w:val="003D7378"/>
    <w:rsid w:val="003E0BE8"/>
    <w:rsid w:val="003E37EA"/>
    <w:rsid w:val="003E3AAB"/>
    <w:rsid w:val="003E3B2B"/>
    <w:rsid w:val="003E4B5D"/>
    <w:rsid w:val="003E4D15"/>
    <w:rsid w:val="003E5C12"/>
    <w:rsid w:val="003E5DD0"/>
    <w:rsid w:val="003E5FEC"/>
    <w:rsid w:val="003E7D4E"/>
    <w:rsid w:val="003F0A37"/>
    <w:rsid w:val="003F2A3C"/>
    <w:rsid w:val="003F394A"/>
    <w:rsid w:val="003F4A78"/>
    <w:rsid w:val="003F574D"/>
    <w:rsid w:val="003F67AF"/>
    <w:rsid w:val="003F6EB0"/>
    <w:rsid w:val="003F78A4"/>
    <w:rsid w:val="00402D84"/>
    <w:rsid w:val="004034A3"/>
    <w:rsid w:val="00403876"/>
    <w:rsid w:val="00404278"/>
    <w:rsid w:val="00404DD6"/>
    <w:rsid w:val="00404F11"/>
    <w:rsid w:val="004050C9"/>
    <w:rsid w:val="004055D4"/>
    <w:rsid w:val="00405BFD"/>
    <w:rsid w:val="00407C2B"/>
    <w:rsid w:val="00410E0E"/>
    <w:rsid w:val="00411A19"/>
    <w:rsid w:val="00413065"/>
    <w:rsid w:val="004132AD"/>
    <w:rsid w:val="004136C8"/>
    <w:rsid w:val="00413BA4"/>
    <w:rsid w:val="0041447A"/>
    <w:rsid w:val="0041521A"/>
    <w:rsid w:val="00415D23"/>
    <w:rsid w:val="00416ED8"/>
    <w:rsid w:val="00416F58"/>
    <w:rsid w:val="00417D67"/>
    <w:rsid w:val="00420288"/>
    <w:rsid w:val="00421D31"/>
    <w:rsid w:val="00422D4D"/>
    <w:rsid w:val="004241AE"/>
    <w:rsid w:val="0042479D"/>
    <w:rsid w:val="00424A62"/>
    <w:rsid w:val="00424B66"/>
    <w:rsid w:val="00426381"/>
    <w:rsid w:val="00426A64"/>
    <w:rsid w:val="00426AD4"/>
    <w:rsid w:val="00426DDC"/>
    <w:rsid w:val="00426FF4"/>
    <w:rsid w:val="00430349"/>
    <w:rsid w:val="00431169"/>
    <w:rsid w:val="00432100"/>
    <w:rsid w:val="0043306E"/>
    <w:rsid w:val="004331A8"/>
    <w:rsid w:val="00433A1A"/>
    <w:rsid w:val="004341BF"/>
    <w:rsid w:val="00435624"/>
    <w:rsid w:val="00435640"/>
    <w:rsid w:val="00436639"/>
    <w:rsid w:val="00436754"/>
    <w:rsid w:val="00440B70"/>
    <w:rsid w:val="00440D30"/>
    <w:rsid w:val="00440DEF"/>
    <w:rsid w:val="004420FA"/>
    <w:rsid w:val="004432CD"/>
    <w:rsid w:val="00443434"/>
    <w:rsid w:val="00443F0F"/>
    <w:rsid w:val="00444D24"/>
    <w:rsid w:val="004510EB"/>
    <w:rsid w:val="0045225D"/>
    <w:rsid w:val="00452919"/>
    <w:rsid w:val="004545AE"/>
    <w:rsid w:val="00456B13"/>
    <w:rsid w:val="004570ED"/>
    <w:rsid w:val="0045740D"/>
    <w:rsid w:val="004601DF"/>
    <w:rsid w:val="0046105B"/>
    <w:rsid w:val="004613DD"/>
    <w:rsid w:val="00461A96"/>
    <w:rsid w:val="00463681"/>
    <w:rsid w:val="00463CCA"/>
    <w:rsid w:val="00463F1C"/>
    <w:rsid w:val="0046545D"/>
    <w:rsid w:val="00466FA4"/>
    <w:rsid w:val="00470251"/>
    <w:rsid w:val="00470A91"/>
    <w:rsid w:val="00470E97"/>
    <w:rsid w:val="0047139B"/>
    <w:rsid w:val="004718B4"/>
    <w:rsid w:val="00471A8F"/>
    <w:rsid w:val="00471E56"/>
    <w:rsid w:val="004720AA"/>
    <w:rsid w:val="00472B89"/>
    <w:rsid w:val="00472FA1"/>
    <w:rsid w:val="004733AC"/>
    <w:rsid w:val="00473D3C"/>
    <w:rsid w:val="00475421"/>
    <w:rsid w:val="004756DB"/>
    <w:rsid w:val="004764C2"/>
    <w:rsid w:val="004774D5"/>
    <w:rsid w:val="00477AC1"/>
    <w:rsid w:val="00480D18"/>
    <w:rsid w:val="00481A9B"/>
    <w:rsid w:val="00483F41"/>
    <w:rsid w:val="004841E8"/>
    <w:rsid w:val="0048544A"/>
    <w:rsid w:val="00485FE7"/>
    <w:rsid w:val="0048676D"/>
    <w:rsid w:val="0048706F"/>
    <w:rsid w:val="00487B85"/>
    <w:rsid w:val="0049032D"/>
    <w:rsid w:val="004931B5"/>
    <w:rsid w:val="0049371A"/>
    <w:rsid w:val="004939B9"/>
    <w:rsid w:val="00493D2D"/>
    <w:rsid w:val="00493DF9"/>
    <w:rsid w:val="0049433F"/>
    <w:rsid w:val="0049435B"/>
    <w:rsid w:val="00495871"/>
    <w:rsid w:val="004968C7"/>
    <w:rsid w:val="00497B24"/>
    <w:rsid w:val="004A08AE"/>
    <w:rsid w:val="004A1430"/>
    <w:rsid w:val="004A14ED"/>
    <w:rsid w:val="004A23D5"/>
    <w:rsid w:val="004A3968"/>
    <w:rsid w:val="004A43C2"/>
    <w:rsid w:val="004A46E2"/>
    <w:rsid w:val="004A4B86"/>
    <w:rsid w:val="004A7038"/>
    <w:rsid w:val="004A7C9D"/>
    <w:rsid w:val="004B0060"/>
    <w:rsid w:val="004B07DF"/>
    <w:rsid w:val="004B0B1E"/>
    <w:rsid w:val="004B21E1"/>
    <w:rsid w:val="004B4B5F"/>
    <w:rsid w:val="004B7497"/>
    <w:rsid w:val="004C0BEA"/>
    <w:rsid w:val="004C1741"/>
    <w:rsid w:val="004C1B84"/>
    <w:rsid w:val="004C2E82"/>
    <w:rsid w:val="004C2F70"/>
    <w:rsid w:val="004C31D7"/>
    <w:rsid w:val="004C370F"/>
    <w:rsid w:val="004C548F"/>
    <w:rsid w:val="004C5886"/>
    <w:rsid w:val="004C67DD"/>
    <w:rsid w:val="004D044F"/>
    <w:rsid w:val="004D0BFF"/>
    <w:rsid w:val="004D2697"/>
    <w:rsid w:val="004D3029"/>
    <w:rsid w:val="004D3033"/>
    <w:rsid w:val="004D4262"/>
    <w:rsid w:val="004D4395"/>
    <w:rsid w:val="004D4B10"/>
    <w:rsid w:val="004D56DC"/>
    <w:rsid w:val="004D58CB"/>
    <w:rsid w:val="004E01A1"/>
    <w:rsid w:val="004E0362"/>
    <w:rsid w:val="004E14AB"/>
    <w:rsid w:val="004E22EE"/>
    <w:rsid w:val="004E29A3"/>
    <w:rsid w:val="004E3041"/>
    <w:rsid w:val="004E3464"/>
    <w:rsid w:val="004E3768"/>
    <w:rsid w:val="004E512B"/>
    <w:rsid w:val="004E53AC"/>
    <w:rsid w:val="004E5902"/>
    <w:rsid w:val="004E5B65"/>
    <w:rsid w:val="004E632B"/>
    <w:rsid w:val="004E6A61"/>
    <w:rsid w:val="004E6CE4"/>
    <w:rsid w:val="004F066B"/>
    <w:rsid w:val="004F0C29"/>
    <w:rsid w:val="004F1976"/>
    <w:rsid w:val="004F2466"/>
    <w:rsid w:val="004F2A43"/>
    <w:rsid w:val="004F3315"/>
    <w:rsid w:val="004F3B77"/>
    <w:rsid w:val="004F3C82"/>
    <w:rsid w:val="004F4925"/>
    <w:rsid w:val="004F49E7"/>
    <w:rsid w:val="004F537A"/>
    <w:rsid w:val="004F5A32"/>
    <w:rsid w:val="004F5B49"/>
    <w:rsid w:val="004F64CA"/>
    <w:rsid w:val="004F6503"/>
    <w:rsid w:val="004F7702"/>
    <w:rsid w:val="005004F9"/>
    <w:rsid w:val="005018E6"/>
    <w:rsid w:val="00501B82"/>
    <w:rsid w:val="005020BA"/>
    <w:rsid w:val="005049FC"/>
    <w:rsid w:val="00505A0F"/>
    <w:rsid w:val="005062EF"/>
    <w:rsid w:val="00507280"/>
    <w:rsid w:val="005074E2"/>
    <w:rsid w:val="00510BCE"/>
    <w:rsid w:val="00510D56"/>
    <w:rsid w:val="00510FD7"/>
    <w:rsid w:val="005113D0"/>
    <w:rsid w:val="00511840"/>
    <w:rsid w:val="00511E39"/>
    <w:rsid w:val="00512809"/>
    <w:rsid w:val="00512910"/>
    <w:rsid w:val="00512FD8"/>
    <w:rsid w:val="005135CD"/>
    <w:rsid w:val="0051469B"/>
    <w:rsid w:val="0051598A"/>
    <w:rsid w:val="005175D4"/>
    <w:rsid w:val="005178BA"/>
    <w:rsid w:val="005179E3"/>
    <w:rsid w:val="00517FA8"/>
    <w:rsid w:val="00520C5E"/>
    <w:rsid w:val="00520CFF"/>
    <w:rsid w:val="00524324"/>
    <w:rsid w:val="0052494B"/>
    <w:rsid w:val="00524CAD"/>
    <w:rsid w:val="00524F17"/>
    <w:rsid w:val="0052505A"/>
    <w:rsid w:val="00530E41"/>
    <w:rsid w:val="005311EE"/>
    <w:rsid w:val="0053148C"/>
    <w:rsid w:val="0053380B"/>
    <w:rsid w:val="00534032"/>
    <w:rsid w:val="00534979"/>
    <w:rsid w:val="00535693"/>
    <w:rsid w:val="00536BA8"/>
    <w:rsid w:val="005371C0"/>
    <w:rsid w:val="00537FD5"/>
    <w:rsid w:val="00540044"/>
    <w:rsid w:val="005413D4"/>
    <w:rsid w:val="0054196C"/>
    <w:rsid w:val="00542240"/>
    <w:rsid w:val="00542A83"/>
    <w:rsid w:val="00542C7B"/>
    <w:rsid w:val="00543600"/>
    <w:rsid w:val="005448EF"/>
    <w:rsid w:val="00545585"/>
    <w:rsid w:val="00546560"/>
    <w:rsid w:val="00547836"/>
    <w:rsid w:val="00550055"/>
    <w:rsid w:val="005503F8"/>
    <w:rsid w:val="005512B7"/>
    <w:rsid w:val="0055176A"/>
    <w:rsid w:val="00552DC0"/>
    <w:rsid w:val="00554D6B"/>
    <w:rsid w:val="0055530F"/>
    <w:rsid w:val="0055539A"/>
    <w:rsid w:val="00555D2C"/>
    <w:rsid w:val="0055752D"/>
    <w:rsid w:val="0056130B"/>
    <w:rsid w:val="0056241E"/>
    <w:rsid w:val="00563683"/>
    <w:rsid w:val="005649E4"/>
    <w:rsid w:val="00565960"/>
    <w:rsid w:val="00565E84"/>
    <w:rsid w:val="005670C5"/>
    <w:rsid w:val="00567303"/>
    <w:rsid w:val="00567566"/>
    <w:rsid w:val="0057072F"/>
    <w:rsid w:val="00571080"/>
    <w:rsid w:val="00572778"/>
    <w:rsid w:val="00572A7B"/>
    <w:rsid w:val="00572D8C"/>
    <w:rsid w:val="00572FD5"/>
    <w:rsid w:val="0057321D"/>
    <w:rsid w:val="00574065"/>
    <w:rsid w:val="00574103"/>
    <w:rsid w:val="00576BD1"/>
    <w:rsid w:val="00580158"/>
    <w:rsid w:val="005811D3"/>
    <w:rsid w:val="005828F9"/>
    <w:rsid w:val="005830F3"/>
    <w:rsid w:val="005834F5"/>
    <w:rsid w:val="00584710"/>
    <w:rsid w:val="00585180"/>
    <w:rsid w:val="00585864"/>
    <w:rsid w:val="005877CA"/>
    <w:rsid w:val="00587864"/>
    <w:rsid w:val="005908F7"/>
    <w:rsid w:val="00591B51"/>
    <w:rsid w:val="00591F67"/>
    <w:rsid w:val="005936BA"/>
    <w:rsid w:val="00596205"/>
    <w:rsid w:val="005A087F"/>
    <w:rsid w:val="005A3E47"/>
    <w:rsid w:val="005A41CF"/>
    <w:rsid w:val="005A4236"/>
    <w:rsid w:val="005A49E8"/>
    <w:rsid w:val="005A5223"/>
    <w:rsid w:val="005A536D"/>
    <w:rsid w:val="005A54BF"/>
    <w:rsid w:val="005A667C"/>
    <w:rsid w:val="005A6B3F"/>
    <w:rsid w:val="005A6D04"/>
    <w:rsid w:val="005A704C"/>
    <w:rsid w:val="005A7590"/>
    <w:rsid w:val="005B156F"/>
    <w:rsid w:val="005B1839"/>
    <w:rsid w:val="005B1D42"/>
    <w:rsid w:val="005B2EF4"/>
    <w:rsid w:val="005B30E4"/>
    <w:rsid w:val="005B4E53"/>
    <w:rsid w:val="005B5AC5"/>
    <w:rsid w:val="005B5D4D"/>
    <w:rsid w:val="005B60F7"/>
    <w:rsid w:val="005B7B6E"/>
    <w:rsid w:val="005C06BA"/>
    <w:rsid w:val="005C1A31"/>
    <w:rsid w:val="005C22A7"/>
    <w:rsid w:val="005C385F"/>
    <w:rsid w:val="005C3F6A"/>
    <w:rsid w:val="005C45DB"/>
    <w:rsid w:val="005C4612"/>
    <w:rsid w:val="005C5F00"/>
    <w:rsid w:val="005C7417"/>
    <w:rsid w:val="005C7765"/>
    <w:rsid w:val="005C7D22"/>
    <w:rsid w:val="005D0466"/>
    <w:rsid w:val="005D0C37"/>
    <w:rsid w:val="005D114F"/>
    <w:rsid w:val="005D421A"/>
    <w:rsid w:val="005D460C"/>
    <w:rsid w:val="005D4987"/>
    <w:rsid w:val="005D57C1"/>
    <w:rsid w:val="005D7061"/>
    <w:rsid w:val="005D712F"/>
    <w:rsid w:val="005E0562"/>
    <w:rsid w:val="005E234B"/>
    <w:rsid w:val="005E25D6"/>
    <w:rsid w:val="005E2A08"/>
    <w:rsid w:val="005E3E93"/>
    <w:rsid w:val="005E4690"/>
    <w:rsid w:val="005E4956"/>
    <w:rsid w:val="005E541B"/>
    <w:rsid w:val="005E6B34"/>
    <w:rsid w:val="005E73AD"/>
    <w:rsid w:val="005E7422"/>
    <w:rsid w:val="005F0CD8"/>
    <w:rsid w:val="005F1AD8"/>
    <w:rsid w:val="005F27F7"/>
    <w:rsid w:val="005F2CFE"/>
    <w:rsid w:val="005F3A83"/>
    <w:rsid w:val="005F3A93"/>
    <w:rsid w:val="005F4862"/>
    <w:rsid w:val="005F4E01"/>
    <w:rsid w:val="005F5641"/>
    <w:rsid w:val="005F7334"/>
    <w:rsid w:val="00600753"/>
    <w:rsid w:val="00600A39"/>
    <w:rsid w:val="006016A7"/>
    <w:rsid w:val="006021A6"/>
    <w:rsid w:val="0060245C"/>
    <w:rsid w:val="00602DEA"/>
    <w:rsid w:val="00603186"/>
    <w:rsid w:val="00603EB7"/>
    <w:rsid w:val="006044A8"/>
    <w:rsid w:val="0060471E"/>
    <w:rsid w:val="00605335"/>
    <w:rsid w:val="00606059"/>
    <w:rsid w:val="006065BB"/>
    <w:rsid w:val="006066BA"/>
    <w:rsid w:val="006066C1"/>
    <w:rsid w:val="006123CE"/>
    <w:rsid w:val="00612863"/>
    <w:rsid w:val="00614343"/>
    <w:rsid w:val="00614D72"/>
    <w:rsid w:val="006154C1"/>
    <w:rsid w:val="006155D5"/>
    <w:rsid w:val="00615B12"/>
    <w:rsid w:val="0061785A"/>
    <w:rsid w:val="0062392A"/>
    <w:rsid w:val="006245E3"/>
    <w:rsid w:val="00624A2A"/>
    <w:rsid w:val="006264EE"/>
    <w:rsid w:val="006267EB"/>
    <w:rsid w:val="00630AD5"/>
    <w:rsid w:val="006322CE"/>
    <w:rsid w:val="00632E43"/>
    <w:rsid w:val="00634991"/>
    <w:rsid w:val="00634E0A"/>
    <w:rsid w:val="00635B4A"/>
    <w:rsid w:val="00635D1B"/>
    <w:rsid w:val="00636670"/>
    <w:rsid w:val="00636D9C"/>
    <w:rsid w:val="00637902"/>
    <w:rsid w:val="00640C12"/>
    <w:rsid w:val="00641CF0"/>
    <w:rsid w:val="00643380"/>
    <w:rsid w:val="00645EED"/>
    <w:rsid w:val="00645F81"/>
    <w:rsid w:val="0064646C"/>
    <w:rsid w:val="0064710F"/>
    <w:rsid w:val="00654CEE"/>
    <w:rsid w:val="0065576B"/>
    <w:rsid w:val="006564FB"/>
    <w:rsid w:val="0065733F"/>
    <w:rsid w:val="00661FED"/>
    <w:rsid w:val="00662AF9"/>
    <w:rsid w:val="00663DAD"/>
    <w:rsid w:val="0066434D"/>
    <w:rsid w:val="00664706"/>
    <w:rsid w:val="006659D2"/>
    <w:rsid w:val="0066703C"/>
    <w:rsid w:val="00667280"/>
    <w:rsid w:val="00667729"/>
    <w:rsid w:val="00667782"/>
    <w:rsid w:val="00667B72"/>
    <w:rsid w:val="00667ECC"/>
    <w:rsid w:val="00670655"/>
    <w:rsid w:val="00672371"/>
    <w:rsid w:val="00673C17"/>
    <w:rsid w:val="00673F2C"/>
    <w:rsid w:val="00675141"/>
    <w:rsid w:val="00675143"/>
    <w:rsid w:val="006760C2"/>
    <w:rsid w:val="00676309"/>
    <w:rsid w:val="006764F5"/>
    <w:rsid w:val="00676507"/>
    <w:rsid w:val="0067702A"/>
    <w:rsid w:val="00677202"/>
    <w:rsid w:val="00677B18"/>
    <w:rsid w:val="00677B9D"/>
    <w:rsid w:val="00677BC3"/>
    <w:rsid w:val="00681337"/>
    <w:rsid w:val="00681A9E"/>
    <w:rsid w:val="006826DE"/>
    <w:rsid w:val="006827EB"/>
    <w:rsid w:val="0068299C"/>
    <w:rsid w:val="00682D45"/>
    <w:rsid w:val="0068376B"/>
    <w:rsid w:val="00684A02"/>
    <w:rsid w:val="006863F0"/>
    <w:rsid w:val="00686973"/>
    <w:rsid w:val="00686E03"/>
    <w:rsid w:val="0068716F"/>
    <w:rsid w:val="006905F7"/>
    <w:rsid w:val="00691B9A"/>
    <w:rsid w:val="006927CA"/>
    <w:rsid w:val="00692CC8"/>
    <w:rsid w:val="006937EC"/>
    <w:rsid w:val="00695658"/>
    <w:rsid w:val="00695C35"/>
    <w:rsid w:val="0069646C"/>
    <w:rsid w:val="00696B58"/>
    <w:rsid w:val="00696DF0"/>
    <w:rsid w:val="00697C0A"/>
    <w:rsid w:val="00697D5D"/>
    <w:rsid w:val="006A0CDF"/>
    <w:rsid w:val="006A2617"/>
    <w:rsid w:val="006A45E8"/>
    <w:rsid w:val="006A48DA"/>
    <w:rsid w:val="006A4B66"/>
    <w:rsid w:val="006A5818"/>
    <w:rsid w:val="006A662C"/>
    <w:rsid w:val="006A66FD"/>
    <w:rsid w:val="006A7276"/>
    <w:rsid w:val="006B04ED"/>
    <w:rsid w:val="006B18BC"/>
    <w:rsid w:val="006B360E"/>
    <w:rsid w:val="006B46BF"/>
    <w:rsid w:val="006B7BD0"/>
    <w:rsid w:val="006B7E27"/>
    <w:rsid w:val="006C00AA"/>
    <w:rsid w:val="006C17B2"/>
    <w:rsid w:val="006C1CD7"/>
    <w:rsid w:val="006C2311"/>
    <w:rsid w:val="006C308F"/>
    <w:rsid w:val="006C5995"/>
    <w:rsid w:val="006C6074"/>
    <w:rsid w:val="006D093B"/>
    <w:rsid w:val="006D19B5"/>
    <w:rsid w:val="006D1C04"/>
    <w:rsid w:val="006D4E9A"/>
    <w:rsid w:val="006D5449"/>
    <w:rsid w:val="006D56CC"/>
    <w:rsid w:val="006D59E2"/>
    <w:rsid w:val="006D7415"/>
    <w:rsid w:val="006D7CA8"/>
    <w:rsid w:val="006E0D5A"/>
    <w:rsid w:val="006E1158"/>
    <w:rsid w:val="006E131B"/>
    <w:rsid w:val="006E2295"/>
    <w:rsid w:val="006E2997"/>
    <w:rsid w:val="006E2EC5"/>
    <w:rsid w:val="006E4272"/>
    <w:rsid w:val="006E7305"/>
    <w:rsid w:val="006F0AAD"/>
    <w:rsid w:val="006F176E"/>
    <w:rsid w:val="006F1C9C"/>
    <w:rsid w:val="006F389F"/>
    <w:rsid w:val="006F38E7"/>
    <w:rsid w:val="006F52EF"/>
    <w:rsid w:val="006F56B4"/>
    <w:rsid w:val="006F5728"/>
    <w:rsid w:val="006F59B2"/>
    <w:rsid w:val="006F688A"/>
    <w:rsid w:val="0070259D"/>
    <w:rsid w:val="00702F06"/>
    <w:rsid w:val="00706538"/>
    <w:rsid w:val="00706A6D"/>
    <w:rsid w:val="00706B10"/>
    <w:rsid w:val="00707715"/>
    <w:rsid w:val="00707BED"/>
    <w:rsid w:val="00710268"/>
    <w:rsid w:val="007106E0"/>
    <w:rsid w:val="00711026"/>
    <w:rsid w:val="007123E8"/>
    <w:rsid w:val="0071305C"/>
    <w:rsid w:val="00714484"/>
    <w:rsid w:val="00714FAC"/>
    <w:rsid w:val="00715248"/>
    <w:rsid w:val="0071601C"/>
    <w:rsid w:val="00716AB4"/>
    <w:rsid w:val="0071729D"/>
    <w:rsid w:val="007178C8"/>
    <w:rsid w:val="007207D9"/>
    <w:rsid w:val="007218C4"/>
    <w:rsid w:val="0072200D"/>
    <w:rsid w:val="00722281"/>
    <w:rsid w:val="007223A2"/>
    <w:rsid w:val="00722DFC"/>
    <w:rsid w:val="00723111"/>
    <w:rsid w:val="00723240"/>
    <w:rsid w:val="007236F0"/>
    <w:rsid w:val="00724400"/>
    <w:rsid w:val="007274DD"/>
    <w:rsid w:val="007279E7"/>
    <w:rsid w:val="0073077B"/>
    <w:rsid w:val="00731109"/>
    <w:rsid w:val="00731FBD"/>
    <w:rsid w:val="0073299A"/>
    <w:rsid w:val="00732A27"/>
    <w:rsid w:val="0073353D"/>
    <w:rsid w:val="00733B17"/>
    <w:rsid w:val="00733B6A"/>
    <w:rsid w:val="007340B0"/>
    <w:rsid w:val="0073457B"/>
    <w:rsid w:val="00734AFF"/>
    <w:rsid w:val="007374EC"/>
    <w:rsid w:val="0073760B"/>
    <w:rsid w:val="00737FE5"/>
    <w:rsid w:val="007409FF"/>
    <w:rsid w:val="00741117"/>
    <w:rsid w:val="0074157B"/>
    <w:rsid w:val="00741DE7"/>
    <w:rsid w:val="0074314E"/>
    <w:rsid w:val="00744014"/>
    <w:rsid w:val="0074424A"/>
    <w:rsid w:val="00744E43"/>
    <w:rsid w:val="0074543E"/>
    <w:rsid w:val="0074625E"/>
    <w:rsid w:val="0074628A"/>
    <w:rsid w:val="00746ABA"/>
    <w:rsid w:val="007470F1"/>
    <w:rsid w:val="007477D5"/>
    <w:rsid w:val="00747F8B"/>
    <w:rsid w:val="00750B49"/>
    <w:rsid w:val="00751230"/>
    <w:rsid w:val="007517B1"/>
    <w:rsid w:val="00752AE9"/>
    <w:rsid w:val="00752C8E"/>
    <w:rsid w:val="00753000"/>
    <w:rsid w:val="00754BC9"/>
    <w:rsid w:val="00754C50"/>
    <w:rsid w:val="007556DC"/>
    <w:rsid w:val="00755F95"/>
    <w:rsid w:val="00757059"/>
    <w:rsid w:val="00760183"/>
    <w:rsid w:val="007602ED"/>
    <w:rsid w:val="00761AA9"/>
    <w:rsid w:val="00764A84"/>
    <w:rsid w:val="007650CB"/>
    <w:rsid w:val="0076741F"/>
    <w:rsid w:val="0077018B"/>
    <w:rsid w:val="00770C9B"/>
    <w:rsid w:val="007715F0"/>
    <w:rsid w:val="007717E1"/>
    <w:rsid w:val="00771D05"/>
    <w:rsid w:val="00773161"/>
    <w:rsid w:val="00773896"/>
    <w:rsid w:val="00773C02"/>
    <w:rsid w:val="00774962"/>
    <w:rsid w:val="00774F64"/>
    <w:rsid w:val="007752D2"/>
    <w:rsid w:val="00775374"/>
    <w:rsid w:val="00775DE2"/>
    <w:rsid w:val="00776A43"/>
    <w:rsid w:val="00776EF2"/>
    <w:rsid w:val="007805B3"/>
    <w:rsid w:val="00781A1E"/>
    <w:rsid w:val="00782F14"/>
    <w:rsid w:val="0078355E"/>
    <w:rsid w:val="00784266"/>
    <w:rsid w:val="00786ADB"/>
    <w:rsid w:val="00791FAF"/>
    <w:rsid w:val="007925B3"/>
    <w:rsid w:val="00792698"/>
    <w:rsid w:val="00792D14"/>
    <w:rsid w:val="0079327F"/>
    <w:rsid w:val="00795F10"/>
    <w:rsid w:val="007965C9"/>
    <w:rsid w:val="00796865"/>
    <w:rsid w:val="00797161"/>
    <w:rsid w:val="00797F4E"/>
    <w:rsid w:val="007A0B78"/>
    <w:rsid w:val="007A15D1"/>
    <w:rsid w:val="007A1617"/>
    <w:rsid w:val="007A3A9D"/>
    <w:rsid w:val="007A3B39"/>
    <w:rsid w:val="007A3BF0"/>
    <w:rsid w:val="007A525B"/>
    <w:rsid w:val="007A5969"/>
    <w:rsid w:val="007A5D98"/>
    <w:rsid w:val="007A663E"/>
    <w:rsid w:val="007A67D5"/>
    <w:rsid w:val="007A7567"/>
    <w:rsid w:val="007B0C1E"/>
    <w:rsid w:val="007B18AC"/>
    <w:rsid w:val="007B2705"/>
    <w:rsid w:val="007B2952"/>
    <w:rsid w:val="007B3AD4"/>
    <w:rsid w:val="007B3FF1"/>
    <w:rsid w:val="007B4968"/>
    <w:rsid w:val="007B502B"/>
    <w:rsid w:val="007B5B0A"/>
    <w:rsid w:val="007B5CAD"/>
    <w:rsid w:val="007B6412"/>
    <w:rsid w:val="007C106D"/>
    <w:rsid w:val="007C152A"/>
    <w:rsid w:val="007C16B0"/>
    <w:rsid w:val="007C1CD9"/>
    <w:rsid w:val="007C2155"/>
    <w:rsid w:val="007C2A8D"/>
    <w:rsid w:val="007C3759"/>
    <w:rsid w:val="007C5BFE"/>
    <w:rsid w:val="007C6D16"/>
    <w:rsid w:val="007C7ED2"/>
    <w:rsid w:val="007D03FB"/>
    <w:rsid w:val="007D0E8F"/>
    <w:rsid w:val="007D11C1"/>
    <w:rsid w:val="007D2BC0"/>
    <w:rsid w:val="007D3203"/>
    <w:rsid w:val="007D56E1"/>
    <w:rsid w:val="007D6A99"/>
    <w:rsid w:val="007D6D3A"/>
    <w:rsid w:val="007D6FF5"/>
    <w:rsid w:val="007E197B"/>
    <w:rsid w:val="007E19CF"/>
    <w:rsid w:val="007E1AF6"/>
    <w:rsid w:val="007E1BC2"/>
    <w:rsid w:val="007E219C"/>
    <w:rsid w:val="007E402F"/>
    <w:rsid w:val="007E547A"/>
    <w:rsid w:val="007E5793"/>
    <w:rsid w:val="007E6190"/>
    <w:rsid w:val="007E6427"/>
    <w:rsid w:val="007E7FA0"/>
    <w:rsid w:val="007F0A8D"/>
    <w:rsid w:val="007F0E24"/>
    <w:rsid w:val="007F1720"/>
    <w:rsid w:val="007F1AFE"/>
    <w:rsid w:val="007F2D87"/>
    <w:rsid w:val="007F3C21"/>
    <w:rsid w:val="007F62D6"/>
    <w:rsid w:val="007F7D72"/>
    <w:rsid w:val="00800661"/>
    <w:rsid w:val="00801B14"/>
    <w:rsid w:val="00802AFA"/>
    <w:rsid w:val="00802C43"/>
    <w:rsid w:val="008030B1"/>
    <w:rsid w:val="0080652B"/>
    <w:rsid w:val="00806A7E"/>
    <w:rsid w:val="00806F42"/>
    <w:rsid w:val="008077C8"/>
    <w:rsid w:val="00812FFD"/>
    <w:rsid w:val="00813124"/>
    <w:rsid w:val="00813A1D"/>
    <w:rsid w:val="008142B4"/>
    <w:rsid w:val="00814619"/>
    <w:rsid w:val="00814E91"/>
    <w:rsid w:val="00816597"/>
    <w:rsid w:val="008167FA"/>
    <w:rsid w:val="008179EB"/>
    <w:rsid w:val="00820714"/>
    <w:rsid w:val="00820C01"/>
    <w:rsid w:val="00820FFA"/>
    <w:rsid w:val="0082222C"/>
    <w:rsid w:val="008225B9"/>
    <w:rsid w:val="00823FA1"/>
    <w:rsid w:val="0082555B"/>
    <w:rsid w:val="00825976"/>
    <w:rsid w:val="00826414"/>
    <w:rsid w:val="00826F7F"/>
    <w:rsid w:val="0082704D"/>
    <w:rsid w:val="00831617"/>
    <w:rsid w:val="0083238F"/>
    <w:rsid w:val="00832E07"/>
    <w:rsid w:val="00833269"/>
    <w:rsid w:val="00833387"/>
    <w:rsid w:val="008337F9"/>
    <w:rsid w:val="0083420D"/>
    <w:rsid w:val="00834B2F"/>
    <w:rsid w:val="00835EEE"/>
    <w:rsid w:val="00836924"/>
    <w:rsid w:val="008411AB"/>
    <w:rsid w:val="0084268E"/>
    <w:rsid w:val="008427D8"/>
    <w:rsid w:val="00843891"/>
    <w:rsid w:val="00844C52"/>
    <w:rsid w:val="008460EE"/>
    <w:rsid w:val="008462F6"/>
    <w:rsid w:val="0084645A"/>
    <w:rsid w:val="008469D5"/>
    <w:rsid w:val="00846CD5"/>
    <w:rsid w:val="00850EE9"/>
    <w:rsid w:val="00850F15"/>
    <w:rsid w:val="0085156A"/>
    <w:rsid w:val="008529CE"/>
    <w:rsid w:val="00852E9B"/>
    <w:rsid w:val="0085311F"/>
    <w:rsid w:val="008546AF"/>
    <w:rsid w:val="00855381"/>
    <w:rsid w:val="0085560E"/>
    <w:rsid w:val="008561B6"/>
    <w:rsid w:val="00856E2A"/>
    <w:rsid w:val="00856EE0"/>
    <w:rsid w:val="00856FD1"/>
    <w:rsid w:val="00857383"/>
    <w:rsid w:val="00857588"/>
    <w:rsid w:val="00860211"/>
    <w:rsid w:val="0086082B"/>
    <w:rsid w:val="00861361"/>
    <w:rsid w:val="0086293C"/>
    <w:rsid w:val="00863266"/>
    <w:rsid w:val="0086544D"/>
    <w:rsid w:val="00866F97"/>
    <w:rsid w:val="00870296"/>
    <w:rsid w:val="00870A1C"/>
    <w:rsid w:val="008729BC"/>
    <w:rsid w:val="00872B06"/>
    <w:rsid w:val="00873280"/>
    <w:rsid w:val="00874197"/>
    <w:rsid w:val="008755CF"/>
    <w:rsid w:val="00875654"/>
    <w:rsid w:val="00875A74"/>
    <w:rsid w:val="008764B6"/>
    <w:rsid w:val="00880584"/>
    <w:rsid w:val="008822B9"/>
    <w:rsid w:val="008826FC"/>
    <w:rsid w:val="00882D34"/>
    <w:rsid w:val="00883B76"/>
    <w:rsid w:val="00884E68"/>
    <w:rsid w:val="00884E94"/>
    <w:rsid w:val="00884F98"/>
    <w:rsid w:val="00886977"/>
    <w:rsid w:val="00887C6A"/>
    <w:rsid w:val="00887FD1"/>
    <w:rsid w:val="00890186"/>
    <w:rsid w:val="00891461"/>
    <w:rsid w:val="00891920"/>
    <w:rsid w:val="00891BBA"/>
    <w:rsid w:val="00892CF0"/>
    <w:rsid w:val="00893D2B"/>
    <w:rsid w:val="00895534"/>
    <w:rsid w:val="00895B11"/>
    <w:rsid w:val="00896608"/>
    <w:rsid w:val="008A0784"/>
    <w:rsid w:val="008A0E88"/>
    <w:rsid w:val="008A21F2"/>
    <w:rsid w:val="008A27A2"/>
    <w:rsid w:val="008A48AE"/>
    <w:rsid w:val="008A4F12"/>
    <w:rsid w:val="008A5BDF"/>
    <w:rsid w:val="008A61D2"/>
    <w:rsid w:val="008A6A4F"/>
    <w:rsid w:val="008A6B73"/>
    <w:rsid w:val="008A7071"/>
    <w:rsid w:val="008B0015"/>
    <w:rsid w:val="008B0520"/>
    <w:rsid w:val="008B06EC"/>
    <w:rsid w:val="008B0AE2"/>
    <w:rsid w:val="008B0CCD"/>
    <w:rsid w:val="008B0FA4"/>
    <w:rsid w:val="008B183F"/>
    <w:rsid w:val="008B21BC"/>
    <w:rsid w:val="008B2248"/>
    <w:rsid w:val="008B2985"/>
    <w:rsid w:val="008B2C80"/>
    <w:rsid w:val="008B3DE0"/>
    <w:rsid w:val="008B3EC1"/>
    <w:rsid w:val="008B469C"/>
    <w:rsid w:val="008B53A3"/>
    <w:rsid w:val="008B6BE8"/>
    <w:rsid w:val="008B7D4A"/>
    <w:rsid w:val="008C0030"/>
    <w:rsid w:val="008C0E21"/>
    <w:rsid w:val="008C18F5"/>
    <w:rsid w:val="008C19EC"/>
    <w:rsid w:val="008C1EDB"/>
    <w:rsid w:val="008C28E4"/>
    <w:rsid w:val="008C2C76"/>
    <w:rsid w:val="008C3A8B"/>
    <w:rsid w:val="008C3E1D"/>
    <w:rsid w:val="008C4F58"/>
    <w:rsid w:val="008C65D6"/>
    <w:rsid w:val="008C65DD"/>
    <w:rsid w:val="008D0802"/>
    <w:rsid w:val="008D1156"/>
    <w:rsid w:val="008D3B67"/>
    <w:rsid w:val="008D582C"/>
    <w:rsid w:val="008D5AB5"/>
    <w:rsid w:val="008D5ED7"/>
    <w:rsid w:val="008D5FF5"/>
    <w:rsid w:val="008D620A"/>
    <w:rsid w:val="008D6D44"/>
    <w:rsid w:val="008D755B"/>
    <w:rsid w:val="008E0EF6"/>
    <w:rsid w:val="008E1A95"/>
    <w:rsid w:val="008E2286"/>
    <w:rsid w:val="008E2F86"/>
    <w:rsid w:val="008E31EF"/>
    <w:rsid w:val="008E431B"/>
    <w:rsid w:val="008E48E1"/>
    <w:rsid w:val="008E51F1"/>
    <w:rsid w:val="008E6092"/>
    <w:rsid w:val="008E6133"/>
    <w:rsid w:val="008E61E0"/>
    <w:rsid w:val="008E635E"/>
    <w:rsid w:val="008E6A0C"/>
    <w:rsid w:val="008E7BD6"/>
    <w:rsid w:val="008F0483"/>
    <w:rsid w:val="008F140B"/>
    <w:rsid w:val="008F1BD8"/>
    <w:rsid w:val="008F2361"/>
    <w:rsid w:val="008F339B"/>
    <w:rsid w:val="008F3A6D"/>
    <w:rsid w:val="008F3B29"/>
    <w:rsid w:val="008F4A55"/>
    <w:rsid w:val="008F4E7B"/>
    <w:rsid w:val="008F5BD1"/>
    <w:rsid w:val="008F638E"/>
    <w:rsid w:val="008F691F"/>
    <w:rsid w:val="008F6A58"/>
    <w:rsid w:val="008F72A5"/>
    <w:rsid w:val="008F7607"/>
    <w:rsid w:val="008F7CDA"/>
    <w:rsid w:val="00900818"/>
    <w:rsid w:val="00900B39"/>
    <w:rsid w:val="00900D8E"/>
    <w:rsid w:val="00900E3F"/>
    <w:rsid w:val="00902741"/>
    <w:rsid w:val="00903F16"/>
    <w:rsid w:val="00905118"/>
    <w:rsid w:val="00906CD7"/>
    <w:rsid w:val="00906E4E"/>
    <w:rsid w:val="00907B56"/>
    <w:rsid w:val="009100DD"/>
    <w:rsid w:val="00910650"/>
    <w:rsid w:val="00911645"/>
    <w:rsid w:val="00912FE1"/>
    <w:rsid w:val="009133ED"/>
    <w:rsid w:val="00914026"/>
    <w:rsid w:val="0091417A"/>
    <w:rsid w:val="00915BC7"/>
    <w:rsid w:val="0091748B"/>
    <w:rsid w:val="009175D0"/>
    <w:rsid w:val="009176E4"/>
    <w:rsid w:val="00917FBD"/>
    <w:rsid w:val="00920FD7"/>
    <w:rsid w:val="00921213"/>
    <w:rsid w:val="009218ED"/>
    <w:rsid w:val="00921F4B"/>
    <w:rsid w:val="009230D0"/>
    <w:rsid w:val="00923158"/>
    <w:rsid w:val="009238A6"/>
    <w:rsid w:val="0092429C"/>
    <w:rsid w:val="0092478D"/>
    <w:rsid w:val="00924977"/>
    <w:rsid w:val="00924FF5"/>
    <w:rsid w:val="009272D1"/>
    <w:rsid w:val="00927B18"/>
    <w:rsid w:val="00931DFF"/>
    <w:rsid w:val="0093417A"/>
    <w:rsid w:val="0093574A"/>
    <w:rsid w:val="00935A4F"/>
    <w:rsid w:val="00936EE4"/>
    <w:rsid w:val="0093748E"/>
    <w:rsid w:val="00940EC3"/>
    <w:rsid w:val="009410D2"/>
    <w:rsid w:val="009424A8"/>
    <w:rsid w:val="00942769"/>
    <w:rsid w:val="00942F33"/>
    <w:rsid w:val="00943EA8"/>
    <w:rsid w:val="00944918"/>
    <w:rsid w:val="00945AE0"/>
    <w:rsid w:val="00947127"/>
    <w:rsid w:val="0095069D"/>
    <w:rsid w:val="00950823"/>
    <w:rsid w:val="00950CB6"/>
    <w:rsid w:val="0095211F"/>
    <w:rsid w:val="009524D8"/>
    <w:rsid w:val="00953B16"/>
    <w:rsid w:val="00953BDA"/>
    <w:rsid w:val="00955DB1"/>
    <w:rsid w:val="009561CE"/>
    <w:rsid w:val="009570D8"/>
    <w:rsid w:val="00957155"/>
    <w:rsid w:val="00957B89"/>
    <w:rsid w:val="00960782"/>
    <w:rsid w:val="00960BC1"/>
    <w:rsid w:val="00962C04"/>
    <w:rsid w:val="00963E41"/>
    <w:rsid w:val="009642C7"/>
    <w:rsid w:val="0096559E"/>
    <w:rsid w:val="00971050"/>
    <w:rsid w:val="0097105F"/>
    <w:rsid w:val="00971B9F"/>
    <w:rsid w:val="0097226F"/>
    <w:rsid w:val="00972AA0"/>
    <w:rsid w:val="0097336B"/>
    <w:rsid w:val="00973C1A"/>
    <w:rsid w:val="00973C93"/>
    <w:rsid w:val="00973EF5"/>
    <w:rsid w:val="00974E10"/>
    <w:rsid w:val="00974F53"/>
    <w:rsid w:val="00975BD7"/>
    <w:rsid w:val="00976B74"/>
    <w:rsid w:val="00976D88"/>
    <w:rsid w:val="00977B7C"/>
    <w:rsid w:val="00977FE1"/>
    <w:rsid w:val="00980061"/>
    <w:rsid w:val="009800DE"/>
    <w:rsid w:val="009812E9"/>
    <w:rsid w:val="00982B44"/>
    <w:rsid w:val="00983EA2"/>
    <w:rsid w:val="00983F66"/>
    <w:rsid w:val="0098436C"/>
    <w:rsid w:val="0098471E"/>
    <w:rsid w:val="00985E1B"/>
    <w:rsid w:val="00986EE0"/>
    <w:rsid w:val="009917B0"/>
    <w:rsid w:val="0099221E"/>
    <w:rsid w:val="00993F77"/>
    <w:rsid w:val="009947F7"/>
    <w:rsid w:val="00994824"/>
    <w:rsid w:val="009959E8"/>
    <w:rsid w:val="00996675"/>
    <w:rsid w:val="009975BE"/>
    <w:rsid w:val="00997F31"/>
    <w:rsid w:val="009A075B"/>
    <w:rsid w:val="009A2640"/>
    <w:rsid w:val="009A35B5"/>
    <w:rsid w:val="009A5048"/>
    <w:rsid w:val="009A557B"/>
    <w:rsid w:val="009A5B78"/>
    <w:rsid w:val="009A6D4F"/>
    <w:rsid w:val="009A7984"/>
    <w:rsid w:val="009B0E3A"/>
    <w:rsid w:val="009B12D4"/>
    <w:rsid w:val="009B2822"/>
    <w:rsid w:val="009B4235"/>
    <w:rsid w:val="009B4D78"/>
    <w:rsid w:val="009B5551"/>
    <w:rsid w:val="009B5B17"/>
    <w:rsid w:val="009B69D9"/>
    <w:rsid w:val="009B792D"/>
    <w:rsid w:val="009B797E"/>
    <w:rsid w:val="009C04DD"/>
    <w:rsid w:val="009C05A2"/>
    <w:rsid w:val="009C093A"/>
    <w:rsid w:val="009C2EB4"/>
    <w:rsid w:val="009C4B62"/>
    <w:rsid w:val="009C588E"/>
    <w:rsid w:val="009C68E4"/>
    <w:rsid w:val="009C77C6"/>
    <w:rsid w:val="009D037A"/>
    <w:rsid w:val="009D18C3"/>
    <w:rsid w:val="009D3447"/>
    <w:rsid w:val="009D4519"/>
    <w:rsid w:val="009D6796"/>
    <w:rsid w:val="009D6868"/>
    <w:rsid w:val="009D71A4"/>
    <w:rsid w:val="009E09E5"/>
    <w:rsid w:val="009E10AE"/>
    <w:rsid w:val="009E2014"/>
    <w:rsid w:val="009E4C13"/>
    <w:rsid w:val="009E54D8"/>
    <w:rsid w:val="009E5563"/>
    <w:rsid w:val="009E5BC3"/>
    <w:rsid w:val="009E6A6D"/>
    <w:rsid w:val="009E77FF"/>
    <w:rsid w:val="009F15AF"/>
    <w:rsid w:val="009F18A2"/>
    <w:rsid w:val="009F20B2"/>
    <w:rsid w:val="009F33BF"/>
    <w:rsid w:val="009F4675"/>
    <w:rsid w:val="009F4AE6"/>
    <w:rsid w:val="009F5162"/>
    <w:rsid w:val="009F5C1A"/>
    <w:rsid w:val="009F5ECE"/>
    <w:rsid w:val="009F6810"/>
    <w:rsid w:val="009F778D"/>
    <w:rsid w:val="009F7D63"/>
    <w:rsid w:val="00A00212"/>
    <w:rsid w:val="00A005A2"/>
    <w:rsid w:val="00A00D49"/>
    <w:rsid w:val="00A00EA2"/>
    <w:rsid w:val="00A01288"/>
    <w:rsid w:val="00A029F8"/>
    <w:rsid w:val="00A02B5A"/>
    <w:rsid w:val="00A03721"/>
    <w:rsid w:val="00A04B1B"/>
    <w:rsid w:val="00A04FEA"/>
    <w:rsid w:val="00A0558C"/>
    <w:rsid w:val="00A0709B"/>
    <w:rsid w:val="00A079CE"/>
    <w:rsid w:val="00A1082B"/>
    <w:rsid w:val="00A10FE6"/>
    <w:rsid w:val="00A126A8"/>
    <w:rsid w:val="00A126DC"/>
    <w:rsid w:val="00A12B65"/>
    <w:rsid w:val="00A12D89"/>
    <w:rsid w:val="00A1320B"/>
    <w:rsid w:val="00A136C5"/>
    <w:rsid w:val="00A14312"/>
    <w:rsid w:val="00A14955"/>
    <w:rsid w:val="00A15F77"/>
    <w:rsid w:val="00A16D89"/>
    <w:rsid w:val="00A203A6"/>
    <w:rsid w:val="00A21F5D"/>
    <w:rsid w:val="00A225C1"/>
    <w:rsid w:val="00A22D1F"/>
    <w:rsid w:val="00A2453D"/>
    <w:rsid w:val="00A24FB6"/>
    <w:rsid w:val="00A251EF"/>
    <w:rsid w:val="00A25318"/>
    <w:rsid w:val="00A260DD"/>
    <w:rsid w:val="00A27459"/>
    <w:rsid w:val="00A27608"/>
    <w:rsid w:val="00A27986"/>
    <w:rsid w:val="00A30F68"/>
    <w:rsid w:val="00A32FF8"/>
    <w:rsid w:val="00A330B3"/>
    <w:rsid w:val="00A33804"/>
    <w:rsid w:val="00A3381B"/>
    <w:rsid w:val="00A33E40"/>
    <w:rsid w:val="00A347F8"/>
    <w:rsid w:val="00A35900"/>
    <w:rsid w:val="00A35C2A"/>
    <w:rsid w:val="00A35CF4"/>
    <w:rsid w:val="00A3600C"/>
    <w:rsid w:val="00A36B66"/>
    <w:rsid w:val="00A40C09"/>
    <w:rsid w:val="00A40CD1"/>
    <w:rsid w:val="00A41037"/>
    <w:rsid w:val="00A41995"/>
    <w:rsid w:val="00A43039"/>
    <w:rsid w:val="00A446A5"/>
    <w:rsid w:val="00A44A93"/>
    <w:rsid w:val="00A44F72"/>
    <w:rsid w:val="00A45A32"/>
    <w:rsid w:val="00A4656D"/>
    <w:rsid w:val="00A46B4F"/>
    <w:rsid w:val="00A47764"/>
    <w:rsid w:val="00A502CE"/>
    <w:rsid w:val="00A51125"/>
    <w:rsid w:val="00A52DDB"/>
    <w:rsid w:val="00A53957"/>
    <w:rsid w:val="00A545EC"/>
    <w:rsid w:val="00A5532C"/>
    <w:rsid w:val="00A57597"/>
    <w:rsid w:val="00A610E3"/>
    <w:rsid w:val="00A612A6"/>
    <w:rsid w:val="00A625D0"/>
    <w:rsid w:val="00A636F0"/>
    <w:rsid w:val="00A64039"/>
    <w:rsid w:val="00A64048"/>
    <w:rsid w:val="00A6456C"/>
    <w:rsid w:val="00A64D24"/>
    <w:rsid w:val="00A6688A"/>
    <w:rsid w:val="00A6737F"/>
    <w:rsid w:val="00A715FD"/>
    <w:rsid w:val="00A7226F"/>
    <w:rsid w:val="00A72FF5"/>
    <w:rsid w:val="00A745FC"/>
    <w:rsid w:val="00A74D93"/>
    <w:rsid w:val="00A76C93"/>
    <w:rsid w:val="00A771D6"/>
    <w:rsid w:val="00A77399"/>
    <w:rsid w:val="00A77688"/>
    <w:rsid w:val="00A801D2"/>
    <w:rsid w:val="00A80246"/>
    <w:rsid w:val="00A80481"/>
    <w:rsid w:val="00A805A2"/>
    <w:rsid w:val="00A824BF"/>
    <w:rsid w:val="00A8267B"/>
    <w:rsid w:val="00A827F6"/>
    <w:rsid w:val="00A82A1D"/>
    <w:rsid w:val="00A82C94"/>
    <w:rsid w:val="00A82CFD"/>
    <w:rsid w:val="00A839F6"/>
    <w:rsid w:val="00A83D58"/>
    <w:rsid w:val="00A83E91"/>
    <w:rsid w:val="00A8444C"/>
    <w:rsid w:val="00A856DD"/>
    <w:rsid w:val="00A85B84"/>
    <w:rsid w:val="00A86151"/>
    <w:rsid w:val="00A86A20"/>
    <w:rsid w:val="00A8756C"/>
    <w:rsid w:val="00A87AA4"/>
    <w:rsid w:val="00A90219"/>
    <w:rsid w:val="00A90C84"/>
    <w:rsid w:val="00A947C8"/>
    <w:rsid w:val="00A95129"/>
    <w:rsid w:val="00A958C5"/>
    <w:rsid w:val="00A95A02"/>
    <w:rsid w:val="00A95BB1"/>
    <w:rsid w:val="00A95DAA"/>
    <w:rsid w:val="00A95F0B"/>
    <w:rsid w:val="00A963F7"/>
    <w:rsid w:val="00A96721"/>
    <w:rsid w:val="00A96D20"/>
    <w:rsid w:val="00A96F3E"/>
    <w:rsid w:val="00A9772F"/>
    <w:rsid w:val="00AA00FC"/>
    <w:rsid w:val="00AA0492"/>
    <w:rsid w:val="00AA0978"/>
    <w:rsid w:val="00AA16D0"/>
    <w:rsid w:val="00AA2F01"/>
    <w:rsid w:val="00AA37F9"/>
    <w:rsid w:val="00AA51B5"/>
    <w:rsid w:val="00AA674F"/>
    <w:rsid w:val="00AB07C5"/>
    <w:rsid w:val="00AB0A7B"/>
    <w:rsid w:val="00AB1510"/>
    <w:rsid w:val="00AB2C97"/>
    <w:rsid w:val="00AB3E7C"/>
    <w:rsid w:val="00AB4CD1"/>
    <w:rsid w:val="00AB60F4"/>
    <w:rsid w:val="00AC2E62"/>
    <w:rsid w:val="00AC3216"/>
    <w:rsid w:val="00AC32AC"/>
    <w:rsid w:val="00AC5C50"/>
    <w:rsid w:val="00AC697F"/>
    <w:rsid w:val="00AC69AA"/>
    <w:rsid w:val="00AC6F2D"/>
    <w:rsid w:val="00AC72B0"/>
    <w:rsid w:val="00AC7AB0"/>
    <w:rsid w:val="00AD08F8"/>
    <w:rsid w:val="00AD0F24"/>
    <w:rsid w:val="00AD2175"/>
    <w:rsid w:val="00AD35D1"/>
    <w:rsid w:val="00AD4999"/>
    <w:rsid w:val="00AD49D5"/>
    <w:rsid w:val="00AD4E18"/>
    <w:rsid w:val="00AD50FE"/>
    <w:rsid w:val="00AD658C"/>
    <w:rsid w:val="00AE1B9A"/>
    <w:rsid w:val="00AE1F6D"/>
    <w:rsid w:val="00AE2853"/>
    <w:rsid w:val="00AE2D8D"/>
    <w:rsid w:val="00AE31FB"/>
    <w:rsid w:val="00AE5ACB"/>
    <w:rsid w:val="00AE5F2C"/>
    <w:rsid w:val="00AE61A7"/>
    <w:rsid w:val="00AE668F"/>
    <w:rsid w:val="00AE6719"/>
    <w:rsid w:val="00AE6D54"/>
    <w:rsid w:val="00AE6F3C"/>
    <w:rsid w:val="00AE7D33"/>
    <w:rsid w:val="00AF0C8C"/>
    <w:rsid w:val="00AF0CAA"/>
    <w:rsid w:val="00AF10B0"/>
    <w:rsid w:val="00AF2FE0"/>
    <w:rsid w:val="00AF5C19"/>
    <w:rsid w:val="00AF5CDD"/>
    <w:rsid w:val="00AF61F6"/>
    <w:rsid w:val="00AF72B7"/>
    <w:rsid w:val="00AF7708"/>
    <w:rsid w:val="00AF7740"/>
    <w:rsid w:val="00AF7856"/>
    <w:rsid w:val="00B01A40"/>
    <w:rsid w:val="00B025C1"/>
    <w:rsid w:val="00B0262D"/>
    <w:rsid w:val="00B0337D"/>
    <w:rsid w:val="00B03726"/>
    <w:rsid w:val="00B0391E"/>
    <w:rsid w:val="00B03CE2"/>
    <w:rsid w:val="00B05973"/>
    <w:rsid w:val="00B060FE"/>
    <w:rsid w:val="00B0767B"/>
    <w:rsid w:val="00B10D6E"/>
    <w:rsid w:val="00B10F30"/>
    <w:rsid w:val="00B11279"/>
    <w:rsid w:val="00B12CB8"/>
    <w:rsid w:val="00B13040"/>
    <w:rsid w:val="00B13F19"/>
    <w:rsid w:val="00B146A8"/>
    <w:rsid w:val="00B15184"/>
    <w:rsid w:val="00B158C8"/>
    <w:rsid w:val="00B15A14"/>
    <w:rsid w:val="00B17E0E"/>
    <w:rsid w:val="00B20D99"/>
    <w:rsid w:val="00B218B5"/>
    <w:rsid w:val="00B21A59"/>
    <w:rsid w:val="00B22648"/>
    <w:rsid w:val="00B2385A"/>
    <w:rsid w:val="00B23D14"/>
    <w:rsid w:val="00B2534E"/>
    <w:rsid w:val="00B2649E"/>
    <w:rsid w:val="00B26ABF"/>
    <w:rsid w:val="00B27439"/>
    <w:rsid w:val="00B30119"/>
    <w:rsid w:val="00B30987"/>
    <w:rsid w:val="00B3180A"/>
    <w:rsid w:val="00B32A4F"/>
    <w:rsid w:val="00B32B70"/>
    <w:rsid w:val="00B33417"/>
    <w:rsid w:val="00B3372C"/>
    <w:rsid w:val="00B34163"/>
    <w:rsid w:val="00B3423E"/>
    <w:rsid w:val="00B355DC"/>
    <w:rsid w:val="00B35D8B"/>
    <w:rsid w:val="00B36370"/>
    <w:rsid w:val="00B36A70"/>
    <w:rsid w:val="00B36E34"/>
    <w:rsid w:val="00B36FAF"/>
    <w:rsid w:val="00B41DC1"/>
    <w:rsid w:val="00B4504E"/>
    <w:rsid w:val="00B46A85"/>
    <w:rsid w:val="00B46FE9"/>
    <w:rsid w:val="00B50B7C"/>
    <w:rsid w:val="00B532AB"/>
    <w:rsid w:val="00B53593"/>
    <w:rsid w:val="00B535F4"/>
    <w:rsid w:val="00B53B7C"/>
    <w:rsid w:val="00B6028F"/>
    <w:rsid w:val="00B6115C"/>
    <w:rsid w:val="00B61BFC"/>
    <w:rsid w:val="00B62266"/>
    <w:rsid w:val="00B62708"/>
    <w:rsid w:val="00B62968"/>
    <w:rsid w:val="00B629C1"/>
    <w:rsid w:val="00B63004"/>
    <w:rsid w:val="00B648B8"/>
    <w:rsid w:val="00B65735"/>
    <w:rsid w:val="00B65AC6"/>
    <w:rsid w:val="00B6726A"/>
    <w:rsid w:val="00B676A6"/>
    <w:rsid w:val="00B678E9"/>
    <w:rsid w:val="00B7153D"/>
    <w:rsid w:val="00B723CB"/>
    <w:rsid w:val="00B7455D"/>
    <w:rsid w:val="00B7530A"/>
    <w:rsid w:val="00B755ED"/>
    <w:rsid w:val="00B75A1C"/>
    <w:rsid w:val="00B75B21"/>
    <w:rsid w:val="00B7604E"/>
    <w:rsid w:val="00B76709"/>
    <w:rsid w:val="00B7684D"/>
    <w:rsid w:val="00B76AE1"/>
    <w:rsid w:val="00B80011"/>
    <w:rsid w:val="00B83876"/>
    <w:rsid w:val="00B83A99"/>
    <w:rsid w:val="00B83D22"/>
    <w:rsid w:val="00B85481"/>
    <w:rsid w:val="00B85C26"/>
    <w:rsid w:val="00B85FEA"/>
    <w:rsid w:val="00B86D9B"/>
    <w:rsid w:val="00B8729A"/>
    <w:rsid w:val="00B8748E"/>
    <w:rsid w:val="00B876AD"/>
    <w:rsid w:val="00B87D3A"/>
    <w:rsid w:val="00B900E9"/>
    <w:rsid w:val="00B90684"/>
    <w:rsid w:val="00B9281F"/>
    <w:rsid w:val="00B932BB"/>
    <w:rsid w:val="00B936D7"/>
    <w:rsid w:val="00B94CB1"/>
    <w:rsid w:val="00B94F42"/>
    <w:rsid w:val="00B9515A"/>
    <w:rsid w:val="00B97ABD"/>
    <w:rsid w:val="00BA1046"/>
    <w:rsid w:val="00BA1412"/>
    <w:rsid w:val="00BA3892"/>
    <w:rsid w:val="00BA3912"/>
    <w:rsid w:val="00BA3947"/>
    <w:rsid w:val="00BA3C70"/>
    <w:rsid w:val="00BA5140"/>
    <w:rsid w:val="00BA59C0"/>
    <w:rsid w:val="00BA7FC7"/>
    <w:rsid w:val="00BB053D"/>
    <w:rsid w:val="00BB08C7"/>
    <w:rsid w:val="00BB1C06"/>
    <w:rsid w:val="00BB2979"/>
    <w:rsid w:val="00BB2C08"/>
    <w:rsid w:val="00BB55B2"/>
    <w:rsid w:val="00BB6992"/>
    <w:rsid w:val="00BB6C78"/>
    <w:rsid w:val="00BB751F"/>
    <w:rsid w:val="00BB7BBB"/>
    <w:rsid w:val="00BB7E32"/>
    <w:rsid w:val="00BC02ED"/>
    <w:rsid w:val="00BC1B2F"/>
    <w:rsid w:val="00BC1BB2"/>
    <w:rsid w:val="00BC3F4E"/>
    <w:rsid w:val="00BC3FB2"/>
    <w:rsid w:val="00BC6187"/>
    <w:rsid w:val="00BC6270"/>
    <w:rsid w:val="00BD000A"/>
    <w:rsid w:val="00BD1AA5"/>
    <w:rsid w:val="00BD3229"/>
    <w:rsid w:val="00BD3E2A"/>
    <w:rsid w:val="00BD4728"/>
    <w:rsid w:val="00BD4A42"/>
    <w:rsid w:val="00BD4C52"/>
    <w:rsid w:val="00BD5406"/>
    <w:rsid w:val="00BD5E59"/>
    <w:rsid w:val="00BD65D6"/>
    <w:rsid w:val="00BD70AE"/>
    <w:rsid w:val="00BD761B"/>
    <w:rsid w:val="00BD7785"/>
    <w:rsid w:val="00BD7B6E"/>
    <w:rsid w:val="00BE0B2F"/>
    <w:rsid w:val="00BE0F27"/>
    <w:rsid w:val="00BE17EE"/>
    <w:rsid w:val="00BE189F"/>
    <w:rsid w:val="00BE1D84"/>
    <w:rsid w:val="00BE2A82"/>
    <w:rsid w:val="00BE2CA1"/>
    <w:rsid w:val="00BE2D45"/>
    <w:rsid w:val="00BE3624"/>
    <w:rsid w:val="00BE441A"/>
    <w:rsid w:val="00BE44AE"/>
    <w:rsid w:val="00BE4C06"/>
    <w:rsid w:val="00BE526F"/>
    <w:rsid w:val="00BF086C"/>
    <w:rsid w:val="00BF0F6B"/>
    <w:rsid w:val="00BF1635"/>
    <w:rsid w:val="00BF1690"/>
    <w:rsid w:val="00BF1ABA"/>
    <w:rsid w:val="00BF270D"/>
    <w:rsid w:val="00BF278C"/>
    <w:rsid w:val="00BF3BF1"/>
    <w:rsid w:val="00BF50C2"/>
    <w:rsid w:val="00BF5356"/>
    <w:rsid w:val="00BF6BE0"/>
    <w:rsid w:val="00BF71BE"/>
    <w:rsid w:val="00BF7FCF"/>
    <w:rsid w:val="00C002A8"/>
    <w:rsid w:val="00C026EA"/>
    <w:rsid w:val="00C02F1C"/>
    <w:rsid w:val="00C02FBA"/>
    <w:rsid w:val="00C033E6"/>
    <w:rsid w:val="00C03BBC"/>
    <w:rsid w:val="00C04D66"/>
    <w:rsid w:val="00C069BF"/>
    <w:rsid w:val="00C06E83"/>
    <w:rsid w:val="00C07382"/>
    <w:rsid w:val="00C07C38"/>
    <w:rsid w:val="00C1035A"/>
    <w:rsid w:val="00C11478"/>
    <w:rsid w:val="00C11BDB"/>
    <w:rsid w:val="00C125EF"/>
    <w:rsid w:val="00C1344D"/>
    <w:rsid w:val="00C13671"/>
    <w:rsid w:val="00C13800"/>
    <w:rsid w:val="00C13818"/>
    <w:rsid w:val="00C143FD"/>
    <w:rsid w:val="00C1443B"/>
    <w:rsid w:val="00C14776"/>
    <w:rsid w:val="00C14B77"/>
    <w:rsid w:val="00C15B64"/>
    <w:rsid w:val="00C17FA4"/>
    <w:rsid w:val="00C20B4F"/>
    <w:rsid w:val="00C2271E"/>
    <w:rsid w:val="00C234BE"/>
    <w:rsid w:val="00C23A3E"/>
    <w:rsid w:val="00C24196"/>
    <w:rsid w:val="00C246E5"/>
    <w:rsid w:val="00C24B62"/>
    <w:rsid w:val="00C24C4F"/>
    <w:rsid w:val="00C258C6"/>
    <w:rsid w:val="00C26861"/>
    <w:rsid w:val="00C2720E"/>
    <w:rsid w:val="00C313E2"/>
    <w:rsid w:val="00C31D4E"/>
    <w:rsid w:val="00C331C9"/>
    <w:rsid w:val="00C33604"/>
    <w:rsid w:val="00C35125"/>
    <w:rsid w:val="00C353B7"/>
    <w:rsid w:val="00C358C0"/>
    <w:rsid w:val="00C3692E"/>
    <w:rsid w:val="00C36ABF"/>
    <w:rsid w:val="00C37AF3"/>
    <w:rsid w:val="00C40ECF"/>
    <w:rsid w:val="00C41C50"/>
    <w:rsid w:val="00C43C67"/>
    <w:rsid w:val="00C444DA"/>
    <w:rsid w:val="00C44BBA"/>
    <w:rsid w:val="00C469F3"/>
    <w:rsid w:val="00C46EFF"/>
    <w:rsid w:val="00C47B94"/>
    <w:rsid w:val="00C47E03"/>
    <w:rsid w:val="00C50ACF"/>
    <w:rsid w:val="00C51EFB"/>
    <w:rsid w:val="00C526C0"/>
    <w:rsid w:val="00C54456"/>
    <w:rsid w:val="00C555B5"/>
    <w:rsid w:val="00C55EA2"/>
    <w:rsid w:val="00C562A1"/>
    <w:rsid w:val="00C56A77"/>
    <w:rsid w:val="00C608A9"/>
    <w:rsid w:val="00C60A29"/>
    <w:rsid w:val="00C60E62"/>
    <w:rsid w:val="00C6126B"/>
    <w:rsid w:val="00C61604"/>
    <w:rsid w:val="00C6233B"/>
    <w:rsid w:val="00C631FD"/>
    <w:rsid w:val="00C640C6"/>
    <w:rsid w:val="00C65282"/>
    <w:rsid w:val="00C6617B"/>
    <w:rsid w:val="00C66193"/>
    <w:rsid w:val="00C6633C"/>
    <w:rsid w:val="00C674B5"/>
    <w:rsid w:val="00C70431"/>
    <w:rsid w:val="00C7080D"/>
    <w:rsid w:val="00C70941"/>
    <w:rsid w:val="00C71866"/>
    <w:rsid w:val="00C72B31"/>
    <w:rsid w:val="00C73624"/>
    <w:rsid w:val="00C737A0"/>
    <w:rsid w:val="00C73875"/>
    <w:rsid w:val="00C73AB3"/>
    <w:rsid w:val="00C73D9C"/>
    <w:rsid w:val="00C740DB"/>
    <w:rsid w:val="00C74ACF"/>
    <w:rsid w:val="00C74C12"/>
    <w:rsid w:val="00C75E42"/>
    <w:rsid w:val="00C761E9"/>
    <w:rsid w:val="00C7730C"/>
    <w:rsid w:val="00C7753A"/>
    <w:rsid w:val="00C77AA2"/>
    <w:rsid w:val="00C77ABE"/>
    <w:rsid w:val="00C77AC6"/>
    <w:rsid w:val="00C809FB"/>
    <w:rsid w:val="00C80D27"/>
    <w:rsid w:val="00C80E28"/>
    <w:rsid w:val="00C81BD3"/>
    <w:rsid w:val="00C820DF"/>
    <w:rsid w:val="00C825E7"/>
    <w:rsid w:val="00C8373D"/>
    <w:rsid w:val="00C83E20"/>
    <w:rsid w:val="00C8408B"/>
    <w:rsid w:val="00C86C5B"/>
    <w:rsid w:val="00C871C7"/>
    <w:rsid w:val="00C87867"/>
    <w:rsid w:val="00C87AC4"/>
    <w:rsid w:val="00C90944"/>
    <w:rsid w:val="00C9173D"/>
    <w:rsid w:val="00C9187F"/>
    <w:rsid w:val="00C919D2"/>
    <w:rsid w:val="00C934DD"/>
    <w:rsid w:val="00C936BF"/>
    <w:rsid w:val="00C947D1"/>
    <w:rsid w:val="00C96291"/>
    <w:rsid w:val="00C96CD6"/>
    <w:rsid w:val="00C96CE8"/>
    <w:rsid w:val="00C96E3A"/>
    <w:rsid w:val="00C96E4C"/>
    <w:rsid w:val="00C97471"/>
    <w:rsid w:val="00C97FF1"/>
    <w:rsid w:val="00CA053C"/>
    <w:rsid w:val="00CA1260"/>
    <w:rsid w:val="00CA1327"/>
    <w:rsid w:val="00CA3605"/>
    <w:rsid w:val="00CA371B"/>
    <w:rsid w:val="00CA463A"/>
    <w:rsid w:val="00CA5057"/>
    <w:rsid w:val="00CA6B57"/>
    <w:rsid w:val="00CA7E0A"/>
    <w:rsid w:val="00CB0669"/>
    <w:rsid w:val="00CB094D"/>
    <w:rsid w:val="00CB0FC8"/>
    <w:rsid w:val="00CB2F4E"/>
    <w:rsid w:val="00CB378B"/>
    <w:rsid w:val="00CB5B0D"/>
    <w:rsid w:val="00CB5E49"/>
    <w:rsid w:val="00CB689C"/>
    <w:rsid w:val="00CB6D6D"/>
    <w:rsid w:val="00CB79F4"/>
    <w:rsid w:val="00CB7EF8"/>
    <w:rsid w:val="00CC1211"/>
    <w:rsid w:val="00CC2C6D"/>
    <w:rsid w:val="00CC2FE0"/>
    <w:rsid w:val="00CC2FE8"/>
    <w:rsid w:val="00CC4C5B"/>
    <w:rsid w:val="00CC526C"/>
    <w:rsid w:val="00CC5888"/>
    <w:rsid w:val="00CC7994"/>
    <w:rsid w:val="00CD0189"/>
    <w:rsid w:val="00CD13A1"/>
    <w:rsid w:val="00CD159E"/>
    <w:rsid w:val="00CD1C32"/>
    <w:rsid w:val="00CD1E7D"/>
    <w:rsid w:val="00CD2041"/>
    <w:rsid w:val="00CD2F24"/>
    <w:rsid w:val="00CD3BD3"/>
    <w:rsid w:val="00CD4B9A"/>
    <w:rsid w:val="00CD5551"/>
    <w:rsid w:val="00CD6011"/>
    <w:rsid w:val="00CD65AE"/>
    <w:rsid w:val="00CD6DA9"/>
    <w:rsid w:val="00CE08AA"/>
    <w:rsid w:val="00CE0F3D"/>
    <w:rsid w:val="00CE0F98"/>
    <w:rsid w:val="00CE22E3"/>
    <w:rsid w:val="00CE2F5E"/>
    <w:rsid w:val="00CE2F7F"/>
    <w:rsid w:val="00CE3515"/>
    <w:rsid w:val="00CE50AE"/>
    <w:rsid w:val="00CE53A0"/>
    <w:rsid w:val="00CE566A"/>
    <w:rsid w:val="00CE5887"/>
    <w:rsid w:val="00CE712D"/>
    <w:rsid w:val="00CF0156"/>
    <w:rsid w:val="00CF024F"/>
    <w:rsid w:val="00CF0C61"/>
    <w:rsid w:val="00CF2E5C"/>
    <w:rsid w:val="00CF3B61"/>
    <w:rsid w:val="00CF3C8D"/>
    <w:rsid w:val="00CF4BC1"/>
    <w:rsid w:val="00CF5045"/>
    <w:rsid w:val="00CF51FB"/>
    <w:rsid w:val="00CF618C"/>
    <w:rsid w:val="00CF6DB7"/>
    <w:rsid w:val="00CF78DC"/>
    <w:rsid w:val="00CF7E58"/>
    <w:rsid w:val="00D000F3"/>
    <w:rsid w:val="00D00739"/>
    <w:rsid w:val="00D00DB0"/>
    <w:rsid w:val="00D017A5"/>
    <w:rsid w:val="00D057F5"/>
    <w:rsid w:val="00D065A3"/>
    <w:rsid w:val="00D113CF"/>
    <w:rsid w:val="00D1157C"/>
    <w:rsid w:val="00D1383B"/>
    <w:rsid w:val="00D16701"/>
    <w:rsid w:val="00D17F69"/>
    <w:rsid w:val="00D22230"/>
    <w:rsid w:val="00D23D54"/>
    <w:rsid w:val="00D258E6"/>
    <w:rsid w:val="00D25AF4"/>
    <w:rsid w:val="00D268F0"/>
    <w:rsid w:val="00D307A2"/>
    <w:rsid w:val="00D31413"/>
    <w:rsid w:val="00D31B1F"/>
    <w:rsid w:val="00D31F66"/>
    <w:rsid w:val="00D35727"/>
    <w:rsid w:val="00D364D9"/>
    <w:rsid w:val="00D36A1D"/>
    <w:rsid w:val="00D377E2"/>
    <w:rsid w:val="00D40581"/>
    <w:rsid w:val="00D4077B"/>
    <w:rsid w:val="00D40861"/>
    <w:rsid w:val="00D43CEB"/>
    <w:rsid w:val="00D44B2B"/>
    <w:rsid w:val="00D47ED1"/>
    <w:rsid w:val="00D47F54"/>
    <w:rsid w:val="00D50C1C"/>
    <w:rsid w:val="00D54944"/>
    <w:rsid w:val="00D55E02"/>
    <w:rsid w:val="00D57FA9"/>
    <w:rsid w:val="00D6019F"/>
    <w:rsid w:val="00D606BC"/>
    <w:rsid w:val="00D621E8"/>
    <w:rsid w:val="00D62477"/>
    <w:rsid w:val="00D62537"/>
    <w:rsid w:val="00D63C17"/>
    <w:rsid w:val="00D65755"/>
    <w:rsid w:val="00D72A5B"/>
    <w:rsid w:val="00D733FC"/>
    <w:rsid w:val="00D7389C"/>
    <w:rsid w:val="00D742BF"/>
    <w:rsid w:val="00D746E6"/>
    <w:rsid w:val="00D761A3"/>
    <w:rsid w:val="00D77928"/>
    <w:rsid w:val="00D77E43"/>
    <w:rsid w:val="00D80D42"/>
    <w:rsid w:val="00D81A8F"/>
    <w:rsid w:val="00D8268E"/>
    <w:rsid w:val="00D82F05"/>
    <w:rsid w:val="00D8375D"/>
    <w:rsid w:val="00D84260"/>
    <w:rsid w:val="00D8493C"/>
    <w:rsid w:val="00D84FF7"/>
    <w:rsid w:val="00D853FA"/>
    <w:rsid w:val="00D85791"/>
    <w:rsid w:val="00D867AE"/>
    <w:rsid w:val="00D9685E"/>
    <w:rsid w:val="00DA1346"/>
    <w:rsid w:val="00DA19C0"/>
    <w:rsid w:val="00DA1C66"/>
    <w:rsid w:val="00DA2C65"/>
    <w:rsid w:val="00DA38C4"/>
    <w:rsid w:val="00DA4A9A"/>
    <w:rsid w:val="00DA62B1"/>
    <w:rsid w:val="00DA6936"/>
    <w:rsid w:val="00DB0A53"/>
    <w:rsid w:val="00DB13FF"/>
    <w:rsid w:val="00DB2DB3"/>
    <w:rsid w:val="00DB3AA5"/>
    <w:rsid w:val="00DB41C5"/>
    <w:rsid w:val="00DB49A9"/>
    <w:rsid w:val="00DB6A3D"/>
    <w:rsid w:val="00DB6F02"/>
    <w:rsid w:val="00DB7142"/>
    <w:rsid w:val="00DB744C"/>
    <w:rsid w:val="00DC08EB"/>
    <w:rsid w:val="00DC3587"/>
    <w:rsid w:val="00DC3BC0"/>
    <w:rsid w:val="00DC4162"/>
    <w:rsid w:val="00DC4C7E"/>
    <w:rsid w:val="00DC6C29"/>
    <w:rsid w:val="00DC7488"/>
    <w:rsid w:val="00DD0E05"/>
    <w:rsid w:val="00DD0ED6"/>
    <w:rsid w:val="00DD1183"/>
    <w:rsid w:val="00DD1607"/>
    <w:rsid w:val="00DD275F"/>
    <w:rsid w:val="00DD2B28"/>
    <w:rsid w:val="00DD2C92"/>
    <w:rsid w:val="00DD3D4D"/>
    <w:rsid w:val="00DD4244"/>
    <w:rsid w:val="00DD4A5C"/>
    <w:rsid w:val="00DD5F9A"/>
    <w:rsid w:val="00DD67CB"/>
    <w:rsid w:val="00DD68FE"/>
    <w:rsid w:val="00DD6960"/>
    <w:rsid w:val="00DD78E1"/>
    <w:rsid w:val="00DE0647"/>
    <w:rsid w:val="00DE0711"/>
    <w:rsid w:val="00DE08CA"/>
    <w:rsid w:val="00DE12DA"/>
    <w:rsid w:val="00DE19E4"/>
    <w:rsid w:val="00DE1AAB"/>
    <w:rsid w:val="00DE1FBC"/>
    <w:rsid w:val="00DE2FC3"/>
    <w:rsid w:val="00DE328D"/>
    <w:rsid w:val="00DE33DA"/>
    <w:rsid w:val="00DE3AB2"/>
    <w:rsid w:val="00DE59B6"/>
    <w:rsid w:val="00DE7B3D"/>
    <w:rsid w:val="00DF04E7"/>
    <w:rsid w:val="00DF1C2F"/>
    <w:rsid w:val="00DF3239"/>
    <w:rsid w:val="00DF4401"/>
    <w:rsid w:val="00DF4C35"/>
    <w:rsid w:val="00DF5670"/>
    <w:rsid w:val="00DF7DCC"/>
    <w:rsid w:val="00E00A01"/>
    <w:rsid w:val="00E00A5E"/>
    <w:rsid w:val="00E026E2"/>
    <w:rsid w:val="00E02885"/>
    <w:rsid w:val="00E02BAB"/>
    <w:rsid w:val="00E03904"/>
    <w:rsid w:val="00E04614"/>
    <w:rsid w:val="00E06A0B"/>
    <w:rsid w:val="00E06D30"/>
    <w:rsid w:val="00E07768"/>
    <w:rsid w:val="00E10B03"/>
    <w:rsid w:val="00E11281"/>
    <w:rsid w:val="00E134EA"/>
    <w:rsid w:val="00E14315"/>
    <w:rsid w:val="00E15033"/>
    <w:rsid w:val="00E20826"/>
    <w:rsid w:val="00E20E59"/>
    <w:rsid w:val="00E21000"/>
    <w:rsid w:val="00E21040"/>
    <w:rsid w:val="00E213CA"/>
    <w:rsid w:val="00E21463"/>
    <w:rsid w:val="00E220C6"/>
    <w:rsid w:val="00E220DB"/>
    <w:rsid w:val="00E224C1"/>
    <w:rsid w:val="00E23862"/>
    <w:rsid w:val="00E248BC"/>
    <w:rsid w:val="00E25A33"/>
    <w:rsid w:val="00E263E7"/>
    <w:rsid w:val="00E2650A"/>
    <w:rsid w:val="00E266C8"/>
    <w:rsid w:val="00E3107D"/>
    <w:rsid w:val="00E31B3E"/>
    <w:rsid w:val="00E32077"/>
    <w:rsid w:val="00E32DE3"/>
    <w:rsid w:val="00E3316E"/>
    <w:rsid w:val="00E33679"/>
    <w:rsid w:val="00E35A15"/>
    <w:rsid w:val="00E35D24"/>
    <w:rsid w:val="00E35FF3"/>
    <w:rsid w:val="00E3635E"/>
    <w:rsid w:val="00E367CB"/>
    <w:rsid w:val="00E36A53"/>
    <w:rsid w:val="00E36DCF"/>
    <w:rsid w:val="00E36E30"/>
    <w:rsid w:val="00E4083A"/>
    <w:rsid w:val="00E40C62"/>
    <w:rsid w:val="00E420FB"/>
    <w:rsid w:val="00E43C36"/>
    <w:rsid w:val="00E456C2"/>
    <w:rsid w:val="00E45EDB"/>
    <w:rsid w:val="00E4621F"/>
    <w:rsid w:val="00E47903"/>
    <w:rsid w:val="00E47E89"/>
    <w:rsid w:val="00E5037F"/>
    <w:rsid w:val="00E50B46"/>
    <w:rsid w:val="00E50BA5"/>
    <w:rsid w:val="00E520F0"/>
    <w:rsid w:val="00E53214"/>
    <w:rsid w:val="00E535F0"/>
    <w:rsid w:val="00E53A7A"/>
    <w:rsid w:val="00E540EA"/>
    <w:rsid w:val="00E56D26"/>
    <w:rsid w:val="00E57378"/>
    <w:rsid w:val="00E608D6"/>
    <w:rsid w:val="00E63315"/>
    <w:rsid w:val="00E6406C"/>
    <w:rsid w:val="00E66699"/>
    <w:rsid w:val="00E67143"/>
    <w:rsid w:val="00E70EEA"/>
    <w:rsid w:val="00E71CA3"/>
    <w:rsid w:val="00E72E47"/>
    <w:rsid w:val="00E73E1D"/>
    <w:rsid w:val="00E7464C"/>
    <w:rsid w:val="00E748A9"/>
    <w:rsid w:val="00E7491C"/>
    <w:rsid w:val="00E75533"/>
    <w:rsid w:val="00E75D92"/>
    <w:rsid w:val="00E768F1"/>
    <w:rsid w:val="00E80A25"/>
    <w:rsid w:val="00E80C38"/>
    <w:rsid w:val="00E81D73"/>
    <w:rsid w:val="00E83009"/>
    <w:rsid w:val="00E837E3"/>
    <w:rsid w:val="00E83D16"/>
    <w:rsid w:val="00E84949"/>
    <w:rsid w:val="00E85D0B"/>
    <w:rsid w:val="00E8643B"/>
    <w:rsid w:val="00E86959"/>
    <w:rsid w:val="00E8799E"/>
    <w:rsid w:val="00E87CEC"/>
    <w:rsid w:val="00E90211"/>
    <w:rsid w:val="00E90ED1"/>
    <w:rsid w:val="00E91307"/>
    <w:rsid w:val="00E915A3"/>
    <w:rsid w:val="00E929BB"/>
    <w:rsid w:val="00E942C6"/>
    <w:rsid w:val="00E97B17"/>
    <w:rsid w:val="00EA098C"/>
    <w:rsid w:val="00EA119D"/>
    <w:rsid w:val="00EA2423"/>
    <w:rsid w:val="00EA2E0A"/>
    <w:rsid w:val="00EA33DD"/>
    <w:rsid w:val="00EA3589"/>
    <w:rsid w:val="00EA4812"/>
    <w:rsid w:val="00EA5BF6"/>
    <w:rsid w:val="00EB1534"/>
    <w:rsid w:val="00EB3787"/>
    <w:rsid w:val="00EB3A82"/>
    <w:rsid w:val="00EB3FCB"/>
    <w:rsid w:val="00EB4503"/>
    <w:rsid w:val="00EB560E"/>
    <w:rsid w:val="00EB6A5C"/>
    <w:rsid w:val="00EB6E95"/>
    <w:rsid w:val="00EB7D59"/>
    <w:rsid w:val="00EC11B8"/>
    <w:rsid w:val="00EC18F2"/>
    <w:rsid w:val="00EC2EE7"/>
    <w:rsid w:val="00EC34C2"/>
    <w:rsid w:val="00EC3AC4"/>
    <w:rsid w:val="00EC3D24"/>
    <w:rsid w:val="00EC4D0A"/>
    <w:rsid w:val="00EC5388"/>
    <w:rsid w:val="00EC543E"/>
    <w:rsid w:val="00EC60E8"/>
    <w:rsid w:val="00EC6519"/>
    <w:rsid w:val="00EC6E02"/>
    <w:rsid w:val="00EC78DD"/>
    <w:rsid w:val="00ED00AA"/>
    <w:rsid w:val="00ED041F"/>
    <w:rsid w:val="00ED081C"/>
    <w:rsid w:val="00ED13C8"/>
    <w:rsid w:val="00ED14CB"/>
    <w:rsid w:val="00ED152F"/>
    <w:rsid w:val="00ED20EA"/>
    <w:rsid w:val="00ED2E09"/>
    <w:rsid w:val="00ED3E46"/>
    <w:rsid w:val="00ED4767"/>
    <w:rsid w:val="00ED61B4"/>
    <w:rsid w:val="00ED6A86"/>
    <w:rsid w:val="00ED6ED5"/>
    <w:rsid w:val="00ED7CF4"/>
    <w:rsid w:val="00EE0666"/>
    <w:rsid w:val="00EE09A1"/>
    <w:rsid w:val="00EE0B16"/>
    <w:rsid w:val="00EE0DB1"/>
    <w:rsid w:val="00EE1A3F"/>
    <w:rsid w:val="00EE201C"/>
    <w:rsid w:val="00EE295A"/>
    <w:rsid w:val="00EE47E1"/>
    <w:rsid w:val="00EE4A95"/>
    <w:rsid w:val="00EE5302"/>
    <w:rsid w:val="00EE58C0"/>
    <w:rsid w:val="00EE5B68"/>
    <w:rsid w:val="00EE61D4"/>
    <w:rsid w:val="00EE6529"/>
    <w:rsid w:val="00EE68E2"/>
    <w:rsid w:val="00EE72BD"/>
    <w:rsid w:val="00EE7FF0"/>
    <w:rsid w:val="00EF38B9"/>
    <w:rsid w:val="00EF3DEB"/>
    <w:rsid w:val="00EF47A1"/>
    <w:rsid w:val="00EF563C"/>
    <w:rsid w:val="00EF5AF8"/>
    <w:rsid w:val="00EF6795"/>
    <w:rsid w:val="00EF7CA2"/>
    <w:rsid w:val="00F01267"/>
    <w:rsid w:val="00F01E59"/>
    <w:rsid w:val="00F03580"/>
    <w:rsid w:val="00F046C5"/>
    <w:rsid w:val="00F04C9D"/>
    <w:rsid w:val="00F064DA"/>
    <w:rsid w:val="00F06E62"/>
    <w:rsid w:val="00F07574"/>
    <w:rsid w:val="00F07F16"/>
    <w:rsid w:val="00F10357"/>
    <w:rsid w:val="00F106A3"/>
    <w:rsid w:val="00F10DD3"/>
    <w:rsid w:val="00F125B8"/>
    <w:rsid w:val="00F12752"/>
    <w:rsid w:val="00F1339D"/>
    <w:rsid w:val="00F16C55"/>
    <w:rsid w:val="00F16CDE"/>
    <w:rsid w:val="00F20F61"/>
    <w:rsid w:val="00F2222C"/>
    <w:rsid w:val="00F2234F"/>
    <w:rsid w:val="00F22454"/>
    <w:rsid w:val="00F22514"/>
    <w:rsid w:val="00F22ECB"/>
    <w:rsid w:val="00F2385A"/>
    <w:rsid w:val="00F2415F"/>
    <w:rsid w:val="00F241AE"/>
    <w:rsid w:val="00F25890"/>
    <w:rsid w:val="00F2638F"/>
    <w:rsid w:val="00F26753"/>
    <w:rsid w:val="00F26990"/>
    <w:rsid w:val="00F26CFA"/>
    <w:rsid w:val="00F306F0"/>
    <w:rsid w:val="00F30BD2"/>
    <w:rsid w:val="00F32CE9"/>
    <w:rsid w:val="00F32D51"/>
    <w:rsid w:val="00F334C8"/>
    <w:rsid w:val="00F33FA3"/>
    <w:rsid w:val="00F343D3"/>
    <w:rsid w:val="00F34F31"/>
    <w:rsid w:val="00F35CAE"/>
    <w:rsid w:val="00F35E23"/>
    <w:rsid w:val="00F40050"/>
    <w:rsid w:val="00F40D89"/>
    <w:rsid w:val="00F41BD1"/>
    <w:rsid w:val="00F41E58"/>
    <w:rsid w:val="00F4277A"/>
    <w:rsid w:val="00F44F57"/>
    <w:rsid w:val="00F452C6"/>
    <w:rsid w:val="00F45407"/>
    <w:rsid w:val="00F46449"/>
    <w:rsid w:val="00F476CD"/>
    <w:rsid w:val="00F51FF2"/>
    <w:rsid w:val="00F52DA3"/>
    <w:rsid w:val="00F52E12"/>
    <w:rsid w:val="00F53F0B"/>
    <w:rsid w:val="00F55167"/>
    <w:rsid w:val="00F56412"/>
    <w:rsid w:val="00F56BE4"/>
    <w:rsid w:val="00F57624"/>
    <w:rsid w:val="00F60108"/>
    <w:rsid w:val="00F60E6E"/>
    <w:rsid w:val="00F60E7D"/>
    <w:rsid w:val="00F6140D"/>
    <w:rsid w:val="00F616D2"/>
    <w:rsid w:val="00F61997"/>
    <w:rsid w:val="00F624E2"/>
    <w:rsid w:val="00F6589F"/>
    <w:rsid w:val="00F65C18"/>
    <w:rsid w:val="00F66086"/>
    <w:rsid w:val="00F66619"/>
    <w:rsid w:val="00F67589"/>
    <w:rsid w:val="00F72A02"/>
    <w:rsid w:val="00F731AF"/>
    <w:rsid w:val="00F7378E"/>
    <w:rsid w:val="00F757A1"/>
    <w:rsid w:val="00F76035"/>
    <w:rsid w:val="00F76A96"/>
    <w:rsid w:val="00F76F29"/>
    <w:rsid w:val="00F77E2F"/>
    <w:rsid w:val="00F80286"/>
    <w:rsid w:val="00F806BB"/>
    <w:rsid w:val="00F813F7"/>
    <w:rsid w:val="00F82599"/>
    <w:rsid w:val="00F82921"/>
    <w:rsid w:val="00F855D2"/>
    <w:rsid w:val="00F8568C"/>
    <w:rsid w:val="00F864C0"/>
    <w:rsid w:val="00F86D5F"/>
    <w:rsid w:val="00F874C1"/>
    <w:rsid w:val="00F87B3F"/>
    <w:rsid w:val="00F90DD6"/>
    <w:rsid w:val="00F91AD4"/>
    <w:rsid w:val="00F91DC5"/>
    <w:rsid w:val="00F94DAA"/>
    <w:rsid w:val="00F9534F"/>
    <w:rsid w:val="00F95640"/>
    <w:rsid w:val="00F95F33"/>
    <w:rsid w:val="00F964A1"/>
    <w:rsid w:val="00F96613"/>
    <w:rsid w:val="00F969D7"/>
    <w:rsid w:val="00F96D12"/>
    <w:rsid w:val="00FA279E"/>
    <w:rsid w:val="00FA3F8B"/>
    <w:rsid w:val="00FA3FE0"/>
    <w:rsid w:val="00FA46C9"/>
    <w:rsid w:val="00FA4BA7"/>
    <w:rsid w:val="00FA523B"/>
    <w:rsid w:val="00FA5445"/>
    <w:rsid w:val="00FA6008"/>
    <w:rsid w:val="00FA6C18"/>
    <w:rsid w:val="00FA6C61"/>
    <w:rsid w:val="00FA6E7B"/>
    <w:rsid w:val="00FB2283"/>
    <w:rsid w:val="00FB24BB"/>
    <w:rsid w:val="00FB3022"/>
    <w:rsid w:val="00FB327E"/>
    <w:rsid w:val="00FB44B5"/>
    <w:rsid w:val="00FB4617"/>
    <w:rsid w:val="00FB6027"/>
    <w:rsid w:val="00FB64C4"/>
    <w:rsid w:val="00FB7CAB"/>
    <w:rsid w:val="00FC05F9"/>
    <w:rsid w:val="00FC06F3"/>
    <w:rsid w:val="00FC07AB"/>
    <w:rsid w:val="00FC28EE"/>
    <w:rsid w:val="00FC2D3B"/>
    <w:rsid w:val="00FC34D3"/>
    <w:rsid w:val="00FC5CE3"/>
    <w:rsid w:val="00FC6153"/>
    <w:rsid w:val="00FC6493"/>
    <w:rsid w:val="00FC71EC"/>
    <w:rsid w:val="00FD1109"/>
    <w:rsid w:val="00FD11AB"/>
    <w:rsid w:val="00FD1CA1"/>
    <w:rsid w:val="00FD2124"/>
    <w:rsid w:val="00FD266D"/>
    <w:rsid w:val="00FD29B0"/>
    <w:rsid w:val="00FD4825"/>
    <w:rsid w:val="00FD4913"/>
    <w:rsid w:val="00FD5416"/>
    <w:rsid w:val="00FD600B"/>
    <w:rsid w:val="00FD7888"/>
    <w:rsid w:val="00FE227E"/>
    <w:rsid w:val="00FE279A"/>
    <w:rsid w:val="00FE32BB"/>
    <w:rsid w:val="00FE38E9"/>
    <w:rsid w:val="00FE3E40"/>
    <w:rsid w:val="00FE4729"/>
    <w:rsid w:val="00FE4AAC"/>
    <w:rsid w:val="00FE5512"/>
    <w:rsid w:val="00FE5691"/>
    <w:rsid w:val="00FF01EB"/>
    <w:rsid w:val="00FF1553"/>
    <w:rsid w:val="00FF1BED"/>
    <w:rsid w:val="00FF1F4C"/>
    <w:rsid w:val="00FF41A2"/>
    <w:rsid w:val="00FF66B0"/>
    <w:rsid w:val="00FF7094"/>
    <w:rsid w:val="00FF7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0311D60B"/>
  <w15:docId w15:val="{E64F5B52-0A6E-4917-8DAF-B0E22BDC0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0E59"/>
    <w:pPr>
      <w:ind w:left="720"/>
      <w:contextualSpacing/>
    </w:pPr>
  </w:style>
  <w:style w:type="paragraph" w:styleId="Header">
    <w:name w:val="header"/>
    <w:basedOn w:val="Normal"/>
    <w:link w:val="HeaderChar"/>
    <w:uiPriority w:val="99"/>
    <w:unhideWhenUsed/>
    <w:rsid w:val="00295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120"/>
  </w:style>
  <w:style w:type="paragraph" w:styleId="Footer">
    <w:name w:val="footer"/>
    <w:basedOn w:val="Normal"/>
    <w:link w:val="FooterChar"/>
    <w:uiPriority w:val="99"/>
    <w:unhideWhenUsed/>
    <w:rsid w:val="00295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5120"/>
  </w:style>
  <w:style w:type="character" w:styleId="Hyperlink">
    <w:name w:val="Hyperlink"/>
    <w:basedOn w:val="DefaultParagraphFont"/>
    <w:uiPriority w:val="99"/>
    <w:unhideWhenUsed/>
    <w:rsid w:val="00B15A14"/>
    <w:rPr>
      <w:color w:val="0563C1" w:themeColor="hyperlink"/>
      <w:u w:val="single"/>
    </w:rPr>
  </w:style>
  <w:style w:type="paragraph" w:customStyle="1" w:styleId="xmsolistparagraph">
    <w:name w:val="x_msolistparagraph"/>
    <w:basedOn w:val="Normal"/>
    <w:uiPriority w:val="99"/>
    <w:rsid w:val="00FA279E"/>
    <w:pPr>
      <w:spacing w:after="0" w:line="240" w:lineRule="auto"/>
      <w:ind w:left="720"/>
    </w:pPr>
    <w:rPr>
      <w:rFonts w:ascii="Calibri" w:hAnsi="Calibri" w:cs="Calibri"/>
      <w:lang w:eastAsia="en-GB"/>
    </w:rPr>
  </w:style>
  <w:style w:type="character" w:styleId="FollowedHyperlink">
    <w:name w:val="FollowedHyperlink"/>
    <w:basedOn w:val="DefaultParagraphFont"/>
    <w:uiPriority w:val="99"/>
    <w:semiHidden/>
    <w:unhideWhenUsed/>
    <w:rsid w:val="008B06EC"/>
    <w:rPr>
      <w:color w:val="954F72" w:themeColor="followedHyperlink"/>
      <w:u w:val="single"/>
    </w:rPr>
  </w:style>
  <w:style w:type="paragraph" w:styleId="NormalWeb">
    <w:name w:val="Normal (Web)"/>
    <w:basedOn w:val="Normal"/>
    <w:uiPriority w:val="99"/>
    <w:semiHidden/>
    <w:unhideWhenUsed/>
    <w:rsid w:val="003C1A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0652D4"/>
    <w:rPr>
      <w:color w:val="605E5C"/>
      <w:shd w:val="clear" w:color="auto" w:fill="E1DFDD"/>
    </w:rPr>
  </w:style>
  <w:style w:type="character" w:customStyle="1" w:styleId="ui-provider">
    <w:name w:val="ui-provider"/>
    <w:basedOn w:val="DefaultParagraphFont"/>
    <w:rsid w:val="00AF61F6"/>
  </w:style>
  <w:style w:type="table" w:styleId="TableGrid">
    <w:name w:val="Table Grid"/>
    <w:basedOn w:val="TableNormal"/>
    <w:uiPriority w:val="39"/>
    <w:rsid w:val="00981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04756">
      <w:bodyDiv w:val="1"/>
      <w:marLeft w:val="0"/>
      <w:marRight w:val="0"/>
      <w:marTop w:val="0"/>
      <w:marBottom w:val="0"/>
      <w:divBdr>
        <w:top w:val="none" w:sz="0" w:space="0" w:color="auto"/>
        <w:left w:val="none" w:sz="0" w:space="0" w:color="auto"/>
        <w:bottom w:val="none" w:sz="0" w:space="0" w:color="auto"/>
        <w:right w:val="none" w:sz="0" w:space="0" w:color="auto"/>
      </w:divBdr>
    </w:div>
    <w:div w:id="60518531">
      <w:bodyDiv w:val="1"/>
      <w:marLeft w:val="0"/>
      <w:marRight w:val="0"/>
      <w:marTop w:val="0"/>
      <w:marBottom w:val="0"/>
      <w:divBdr>
        <w:top w:val="none" w:sz="0" w:space="0" w:color="auto"/>
        <w:left w:val="none" w:sz="0" w:space="0" w:color="auto"/>
        <w:bottom w:val="none" w:sz="0" w:space="0" w:color="auto"/>
        <w:right w:val="none" w:sz="0" w:space="0" w:color="auto"/>
      </w:divBdr>
      <w:divsChild>
        <w:div w:id="1872104432">
          <w:marLeft w:val="0"/>
          <w:marRight w:val="0"/>
          <w:marTop w:val="0"/>
          <w:marBottom w:val="0"/>
          <w:divBdr>
            <w:top w:val="none" w:sz="0" w:space="0" w:color="auto"/>
            <w:left w:val="none" w:sz="0" w:space="0" w:color="auto"/>
            <w:bottom w:val="none" w:sz="0" w:space="0" w:color="auto"/>
            <w:right w:val="none" w:sz="0" w:space="0" w:color="auto"/>
          </w:divBdr>
        </w:div>
      </w:divsChild>
    </w:div>
    <w:div w:id="68503155">
      <w:bodyDiv w:val="1"/>
      <w:marLeft w:val="0"/>
      <w:marRight w:val="0"/>
      <w:marTop w:val="0"/>
      <w:marBottom w:val="0"/>
      <w:divBdr>
        <w:top w:val="none" w:sz="0" w:space="0" w:color="auto"/>
        <w:left w:val="none" w:sz="0" w:space="0" w:color="auto"/>
        <w:bottom w:val="none" w:sz="0" w:space="0" w:color="auto"/>
        <w:right w:val="none" w:sz="0" w:space="0" w:color="auto"/>
      </w:divBdr>
    </w:div>
    <w:div w:id="120659686">
      <w:bodyDiv w:val="1"/>
      <w:marLeft w:val="0"/>
      <w:marRight w:val="0"/>
      <w:marTop w:val="0"/>
      <w:marBottom w:val="0"/>
      <w:divBdr>
        <w:top w:val="none" w:sz="0" w:space="0" w:color="auto"/>
        <w:left w:val="none" w:sz="0" w:space="0" w:color="auto"/>
        <w:bottom w:val="none" w:sz="0" w:space="0" w:color="auto"/>
        <w:right w:val="none" w:sz="0" w:space="0" w:color="auto"/>
      </w:divBdr>
      <w:divsChild>
        <w:div w:id="672226214">
          <w:marLeft w:val="0"/>
          <w:marRight w:val="0"/>
          <w:marTop w:val="0"/>
          <w:marBottom w:val="0"/>
          <w:divBdr>
            <w:top w:val="none" w:sz="0" w:space="0" w:color="auto"/>
            <w:left w:val="none" w:sz="0" w:space="0" w:color="auto"/>
            <w:bottom w:val="none" w:sz="0" w:space="0" w:color="auto"/>
            <w:right w:val="none" w:sz="0" w:space="0" w:color="auto"/>
          </w:divBdr>
        </w:div>
      </w:divsChild>
    </w:div>
    <w:div w:id="128473332">
      <w:bodyDiv w:val="1"/>
      <w:marLeft w:val="0"/>
      <w:marRight w:val="0"/>
      <w:marTop w:val="0"/>
      <w:marBottom w:val="0"/>
      <w:divBdr>
        <w:top w:val="none" w:sz="0" w:space="0" w:color="auto"/>
        <w:left w:val="none" w:sz="0" w:space="0" w:color="auto"/>
        <w:bottom w:val="none" w:sz="0" w:space="0" w:color="auto"/>
        <w:right w:val="none" w:sz="0" w:space="0" w:color="auto"/>
      </w:divBdr>
      <w:divsChild>
        <w:div w:id="1569531183">
          <w:marLeft w:val="0"/>
          <w:marRight w:val="0"/>
          <w:marTop w:val="0"/>
          <w:marBottom w:val="0"/>
          <w:divBdr>
            <w:top w:val="none" w:sz="0" w:space="0" w:color="auto"/>
            <w:left w:val="none" w:sz="0" w:space="0" w:color="auto"/>
            <w:bottom w:val="none" w:sz="0" w:space="0" w:color="auto"/>
            <w:right w:val="none" w:sz="0" w:space="0" w:color="auto"/>
          </w:divBdr>
        </w:div>
      </w:divsChild>
    </w:div>
    <w:div w:id="134374391">
      <w:bodyDiv w:val="1"/>
      <w:marLeft w:val="0"/>
      <w:marRight w:val="0"/>
      <w:marTop w:val="0"/>
      <w:marBottom w:val="0"/>
      <w:divBdr>
        <w:top w:val="none" w:sz="0" w:space="0" w:color="auto"/>
        <w:left w:val="none" w:sz="0" w:space="0" w:color="auto"/>
        <w:bottom w:val="none" w:sz="0" w:space="0" w:color="auto"/>
        <w:right w:val="none" w:sz="0" w:space="0" w:color="auto"/>
      </w:divBdr>
      <w:divsChild>
        <w:div w:id="192039815">
          <w:marLeft w:val="0"/>
          <w:marRight w:val="0"/>
          <w:marTop w:val="0"/>
          <w:marBottom w:val="0"/>
          <w:divBdr>
            <w:top w:val="none" w:sz="0" w:space="0" w:color="auto"/>
            <w:left w:val="none" w:sz="0" w:space="0" w:color="auto"/>
            <w:bottom w:val="none" w:sz="0" w:space="0" w:color="auto"/>
            <w:right w:val="none" w:sz="0" w:space="0" w:color="auto"/>
          </w:divBdr>
        </w:div>
      </w:divsChild>
    </w:div>
    <w:div w:id="140974464">
      <w:bodyDiv w:val="1"/>
      <w:marLeft w:val="0"/>
      <w:marRight w:val="0"/>
      <w:marTop w:val="0"/>
      <w:marBottom w:val="0"/>
      <w:divBdr>
        <w:top w:val="none" w:sz="0" w:space="0" w:color="auto"/>
        <w:left w:val="none" w:sz="0" w:space="0" w:color="auto"/>
        <w:bottom w:val="none" w:sz="0" w:space="0" w:color="auto"/>
        <w:right w:val="none" w:sz="0" w:space="0" w:color="auto"/>
      </w:divBdr>
      <w:divsChild>
        <w:div w:id="1395356193">
          <w:marLeft w:val="0"/>
          <w:marRight w:val="0"/>
          <w:marTop w:val="0"/>
          <w:marBottom w:val="0"/>
          <w:divBdr>
            <w:top w:val="none" w:sz="0" w:space="0" w:color="auto"/>
            <w:left w:val="none" w:sz="0" w:space="0" w:color="auto"/>
            <w:bottom w:val="none" w:sz="0" w:space="0" w:color="auto"/>
            <w:right w:val="none" w:sz="0" w:space="0" w:color="auto"/>
          </w:divBdr>
        </w:div>
      </w:divsChild>
    </w:div>
    <w:div w:id="192572707">
      <w:bodyDiv w:val="1"/>
      <w:marLeft w:val="0"/>
      <w:marRight w:val="0"/>
      <w:marTop w:val="0"/>
      <w:marBottom w:val="0"/>
      <w:divBdr>
        <w:top w:val="none" w:sz="0" w:space="0" w:color="auto"/>
        <w:left w:val="none" w:sz="0" w:space="0" w:color="auto"/>
        <w:bottom w:val="none" w:sz="0" w:space="0" w:color="auto"/>
        <w:right w:val="none" w:sz="0" w:space="0" w:color="auto"/>
      </w:divBdr>
      <w:divsChild>
        <w:div w:id="705179355">
          <w:marLeft w:val="0"/>
          <w:marRight w:val="0"/>
          <w:marTop w:val="0"/>
          <w:marBottom w:val="0"/>
          <w:divBdr>
            <w:top w:val="none" w:sz="0" w:space="0" w:color="auto"/>
            <w:left w:val="none" w:sz="0" w:space="0" w:color="auto"/>
            <w:bottom w:val="none" w:sz="0" w:space="0" w:color="auto"/>
            <w:right w:val="none" w:sz="0" w:space="0" w:color="auto"/>
          </w:divBdr>
        </w:div>
      </w:divsChild>
    </w:div>
    <w:div w:id="260994200">
      <w:bodyDiv w:val="1"/>
      <w:marLeft w:val="0"/>
      <w:marRight w:val="0"/>
      <w:marTop w:val="0"/>
      <w:marBottom w:val="0"/>
      <w:divBdr>
        <w:top w:val="none" w:sz="0" w:space="0" w:color="auto"/>
        <w:left w:val="none" w:sz="0" w:space="0" w:color="auto"/>
        <w:bottom w:val="none" w:sz="0" w:space="0" w:color="auto"/>
        <w:right w:val="none" w:sz="0" w:space="0" w:color="auto"/>
      </w:divBdr>
      <w:divsChild>
        <w:div w:id="802700529">
          <w:marLeft w:val="0"/>
          <w:marRight w:val="0"/>
          <w:marTop w:val="0"/>
          <w:marBottom w:val="0"/>
          <w:divBdr>
            <w:top w:val="none" w:sz="0" w:space="0" w:color="auto"/>
            <w:left w:val="none" w:sz="0" w:space="0" w:color="auto"/>
            <w:bottom w:val="none" w:sz="0" w:space="0" w:color="auto"/>
            <w:right w:val="none" w:sz="0" w:space="0" w:color="auto"/>
          </w:divBdr>
        </w:div>
      </w:divsChild>
    </w:div>
    <w:div w:id="285358460">
      <w:bodyDiv w:val="1"/>
      <w:marLeft w:val="0"/>
      <w:marRight w:val="0"/>
      <w:marTop w:val="0"/>
      <w:marBottom w:val="0"/>
      <w:divBdr>
        <w:top w:val="none" w:sz="0" w:space="0" w:color="auto"/>
        <w:left w:val="none" w:sz="0" w:space="0" w:color="auto"/>
        <w:bottom w:val="none" w:sz="0" w:space="0" w:color="auto"/>
        <w:right w:val="none" w:sz="0" w:space="0" w:color="auto"/>
      </w:divBdr>
      <w:divsChild>
        <w:div w:id="1507476058">
          <w:marLeft w:val="0"/>
          <w:marRight w:val="0"/>
          <w:marTop w:val="0"/>
          <w:marBottom w:val="0"/>
          <w:divBdr>
            <w:top w:val="none" w:sz="0" w:space="0" w:color="auto"/>
            <w:left w:val="none" w:sz="0" w:space="0" w:color="auto"/>
            <w:bottom w:val="none" w:sz="0" w:space="0" w:color="auto"/>
            <w:right w:val="none" w:sz="0" w:space="0" w:color="auto"/>
          </w:divBdr>
        </w:div>
      </w:divsChild>
    </w:div>
    <w:div w:id="308830207">
      <w:bodyDiv w:val="1"/>
      <w:marLeft w:val="0"/>
      <w:marRight w:val="0"/>
      <w:marTop w:val="0"/>
      <w:marBottom w:val="0"/>
      <w:divBdr>
        <w:top w:val="none" w:sz="0" w:space="0" w:color="auto"/>
        <w:left w:val="none" w:sz="0" w:space="0" w:color="auto"/>
        <w:bottom w:val="none" w:sz="0" w:space="0" w:color="auto"/>
        <w:right w:val="none" w:sz="0" w:space="0" w:color="auto"/>
      </w:divBdr>
      <w:divsChild>
        <w:div w:id="1385368634">
          <w:marLeft w:val="0"/>
          <w:marRight w:val="0"/>
          <w:marTop w:val="0"/>
          <w:marBottom w:val="0"/>
          <w:divBdr>
            <w:top w:val="none" w:sz="0" w:space="0" w:color="auto"/>
            <w:left w:val="none" w:sz="0" w:space="0" w:color="auto"/>
            <w:bottom w:val="none" w:sz="0" w:space="0" w:color="auto"/>
            <w:right w:val="none" w:sz="0" w:space="0" w:color="auto"/>
          </w:divBdr>
        </w:div>
      </w:divsChild>
    </w:div>
    <w:div w:id="320543817">
      <w:bodyDiv w:val="1"/>
      <w:marLeft w:val="0"/>
      <w:marRight w:val="0"/>
      <w:marTop w:val="0"/>
      <w:marBottom w:val="0"/>
      <w:divBdr>
        <w:top w:val="none" w:sz="0" w:space="0" w:color="auto"/>
        <w:left w:val="none" w:sz="0" w:space="0" w:color="auto"/>
        <w:bottom w:val="none" w:sz="0" w:space="0" w:color="auto"/>
        <w:right w:val="none" w:sz="0" w:space="0" w:color="auto"/>
      </w:divBdr>
      <w:divsChild>
        <w:div w:id="534469295">
          <w:marLeft w:val="0"/>
          <w:marRight w:val="0"/>
          <w:marTop w:val="0"/>
          <w:marBottom w:val="0"/>
          <w:divBdr>
            <w:top w:val="none" w:sz="0" w:space="0" w:color="auto"/>
            <w:left w:val="none" w:sz="0" w:space="0" w:color="auto"/>
            <w:bottom w:val="none" w:sz="0" w:space="0" w:color="auto"/>
            <w:right w:val="none" w:sz="0" w:space="0" w:color="auto"/>
          </w:divBdr>
        </w:div>
      </w:divsChild>
    </w:div>
    <w:div w:id="364138930">
      <w:bodyDiv w:val="1"/>
      <w:marLeft w:val="0"/>
      <w:marRight w:val="0"/>
      <w:marTop w:val="0"/>
      <w:marBottom w:val="0"/>
      <w:divBdr>
        <w:top w:val="none" w:sz="0" w:space="0" w:color="auto"/>
        <w:left w:val="none" w:sz="0" w:space="0" w:color="auto"/>
        <w:bottom w:val="none" w:sz="0" w:space="0" w:color="auto"/>
        <w:right w:val="none" w:sz="0" w:space="0" w:color="auto"/>
      </w:divBdr>
      <w:divsChild>
        <w:div w:id="429352257">
          <w:marLeft w:val="0"/>
          <w:marRight w:val="0"/>
          <w:marTop w:val="0"/>
          <w:marBottom w:val="0"/>
          <w:divBdr>
            <w:top w:val="none" w:sz="0" w:space="0" w:color="auto"/>
            <w:left w:val="none" w:sz="0" w:space="0" w:color="auto"/>
            <w:bottom w:val="none" w:sz="0" w:space="0" w:color="auto"/>
            <w:right w:val="none" w:sz="0" w:space="0" w:color="auto"/>
          </w:divBdr>
        </w:div>
      </w:divsChild>
    </w:div>
    <w:div w:id="397287607">
      <w:bodyDiv w:val="1"/>
      <w:marLeft w:val="0"/>
      <w:marRight w:val="0"/>
      <w:marTop w:val="0"/>
      <w:marBottom w:val="0"/>
      <w:divBdr>
        <w:top w:val="none" w:sz="0" w:space="0" w:color="auto"/>
        <w:left w:val="none" w:sz="0" w:space="0" w:color="auto"/>
        <w:bottom w:val="none" w:sz="0" w:space="0" w:color="auto"/>
        <w:right w:val="none" w:sz="0" w:space="0" w:color="auto"/>
      </w:divBdr>
      <w:divsChild>
        <w:div w:id="924531790">
          <w:marLeft w:val="0"/>
          <w:marRight w:val="0"/>
          <w:marTop w:val="0"/>
          <w:marBottom w:val="0"/>
          <w:divBdr>
            <w:top w:val="none" w:sz="0" w:space="0" w:color="auto"/>
            <w:left w:val="none" w:sz="0" w:space="0" w:color="auto"/>
            <w:bottom w:val="none" w:sz="0" w:space="0" w:color="auto"/>
            <w:right w:val="none" w:sz="0" w:space="0" w:color="auto"/>
          </w:divBdr>
        </w:div>
      </w:divsChild>
    </w:div>
    <w:div w:id="437994356">
      <w:bodyDiv w:val="1"/>
      <w:marLeft w:val="0"/>
      <w:marRight w:val="0"/>
      <w:marTop w:val="0"/>
      <w:marBottom w:val="0"/>
      <w:divBdr>
        <w:top w:val="none" w:sz="0" w:space="0" w:color="auto"/>
        <w:left w:val="none" w:sz="0" w:space="0" w:color="auto"/>
        <w:bottom w:val="none" w:sz="0" w:space="0" w:color="auto"/>
        <w:right w:val="none" w:sz="0" w:space="0" w:color="auto"/>
      </w:divBdr>
    </w:div>
    <w:div w:id="449780340">
      <w:bodyDiv w:val="1"/>
      <w:marLeft w:val="0"/>
      <w:marRight w:val="0"/>
      <w:marTop w:val="0"/>
      <w:marBottom w:val="0"/>
      <w:divBdr>
        <w:top w:val="none" w:sz="0" w:space="0" w:color="auto"/>
        <w:left w:val="none" w:sz="0" w:space="0" w:color="auto"/>
        <w:bottom w:val="none" w:sz="0" w:space="0" w:color="auto"/>
        <w:right w:val="none" w:sz="0" w:space="0" w:color="auto"/>
      </w:divBdr>
      <w:divsChild>
        <w:div w:id="1007903772">
          <w:marLeft w:val="0"/>
          <w:marRight w:val="0"/>
          <w:marTop w:val="0"/>
          <w:marBottom w:val="0"/>
          <w:divBdr>
            <w:top w:val="none" w:sz="0" w:space="0" w:color="auto"/>
            <w:left w:val="none" w:sz="0" w:space="0" w:color="auto"/>
            <w:bottom w:val="none" w:sz="0" w:space="0" w:color="auto"/>
            <w:right w:val="none" w:sz="0" w:space="0" w:color="auto"/>
          </w:divBdr>
        </w:div>
      </w:divsChild>
    </w:div>
    <w:div w:id="452361483">
      <w:bodyDiv w:val="1"/>
      <w:marLeft w:val="0"/>
      <w:marRight w:val="0"/>
      <w:marTop w:val="0"/>
      <w:marBottom w:val="0"/>
      <w:divBdr>
        <w:top w:val="none" w:sz="0" w:space="0" w:color="auto"/>
        <w:left w:val="none" w:sz="0" w:space="0" w:color="auto"/>
        <w:bottom w:val="none" w:sz="0" w:space="0" w:color="auto"/>
        <w:right w:val="none" w:sz="0" w:space="0" w:color="auto"/>
      </w:divBdr>
      <w:divsChild>
        <w:div w:id="762458289">
          <w:marLeft w:val="0"/>
          <w:marRight w:val="0"/>
          <w:marTop w:val="0"/>
          <w:marBottom w:val="0"/>
          <w:divBdr>
            <w:top w:val="none" w:sz="0" w:space="0" w:color="auto"/>
            <w:left w:val="none" w:sz="0" w:space="0" w:color="auto"/>
            <w:bottom w:val="none" w:sz="0" w:space="0" w:color="auto"/>
            <w:right w:val="none" w:sz="0" w:space="0" w:color="auto"/>
          </w:divBdr>
        </w:div>
      </w:divsChild>
    </w:div>
    <w:div w:id="510527945">
      <w:bodyDiv w:val="1"/>
      <w:marLeft w:val="0"/>
      <w:marRight w:val="0"/>
      <w:marTop w:val="0"/>
      <w:marBottom w:val="0"/>
      <w:divBdr>
        <w:top w:val="none" w:sz="0" w:space="0" w:color="auto"/>
        <w:left w:val="none" w:sz="0" w:space="0" w:color="auto"/>
        <w:bottom w:val="none" w:sz="0" w:space="0" w:color="auto"/>
        <w:right w:val="none" w:sz="0" w:space="0" w:color="auto"/>
      </w:divBdr>
      <w:divsChild>
        <w:div w:id="1695956206">
          <w:marLeft w:val="0"/>
          <w:marRight w:val="0"/>
          <w:marTop w:val="0"/>
          <w:marBottom w:val="0"/>
          <w:divBdr>
            <w:top w:val="none" w:sz="0" w:space="0" w:color="auto"/>
            <w:left w:val="none" w:sz="0" w:space="0" w:color="auto"/>
            <w:bottom w:val="none" w:sz="0" w:space="0" w:color="auto"/>
            <w:right w:val="none" w:sz="0" w:space="0" w:color="auto"/>
          </w:divBdr>
        </w:div>
      </w:divsChild>
    </w:div>
    <w:div w:id="640237194">
      <w:bodyDiv w:val="1"/>
      <w:marLeft w:val="0"/>
      <w:marRight w:val="0"/>
      <w:marTop w:val="0"/>
      <w:marBottom w:val="0"/>
      <w:divBdr>
        <w:top w:val="none" w:sz="0" w:space="0" w:color="auto"/>
        <w:left w:val="none" w:sz="0" w:space="0" w:color="auto"/>
        <w:bottom w:val="none" w:sz="0" w:space="0" w:color="auto"/>
        <w:right w:val="none" w:sz="0" w:space="0" w:color="auto"/>
      </w:divBdr>
      <w:divsChild>
        <w:div w:id="1944268027">
          <w:marLeft w:val="0"/>
          <w:marRight w:val="0"/>
          <w:marTop w:val="0"/>
          <w:marBottom w:val="0"/>
          <w:divBdr>
            <w:top w:val="none" w:sz="0" w:space="0" w:color="auto"/>
            <w:left w:val="none" w:sz="0" w:space="0" w:color="auto"/>
            <w:bottom w:val="none" w:sz="0" w:space="0" w:color="auto"/>
            <w:right w:val="none" w:sz="0" w:space="0" w:color="auto"/>
          </w:divBdr>
        </w:div>
      </w:divsChild>
    </w:div>
    <w:div w:id="651835522">
      <w:bodyDiv w:val="1"/>
      <w:marLeft w:val="0"/>
      <w:marRight w:val="0"/>
      <w:marTop w:val="0"/>
      <w:marBottom w:val="0"/>
      <w:divBdr>
        <w:top w:val="none" w:sz="0" w:space="0" w:color="auto"/>
        <w:left w:val="none" w:sz="0" w:space="0" w:color="auto"/>
        <w:bottom w:val="none" w:sz="0" w:space="0" w:color="auto"/>
        <w:right w:val="none" w:sz="0" w:space="0" w:color="auto"/>
      </w:divBdr>
      <w:divsChild>
        <w:div w:id="1126653876">
          <w:marLeft w:val="0"/>
          <w:marRight w:val="0"/>
          <w:marTop w:val="0"/>
          <w:marBottom w:val="0"/>
          <w:divBdr>
            <w:top w:val="none" w:sz="0" w:space="0" w:color="auto"/>
            <w:left w:val="none" w:sz="0" w:space="0" w:color="auto"/>
            <w:bottom w:val="none" w:sz="0" w:space="0" w:color="auto"/>
            <w:right w:val="none" w:sz="0" w:space="0" w:color="auto"/>
          </w:divBdr>
        </w:div>
      </w:divsChild>
    </w:div>
    <w:div w:id="672147118">
      <w:bodyDiv w:val="1"/>
      <w:marLeft w:val="0"/>
      <w:marRight w:val="0"/>
      <w:marTop w:val="0"/>
      <w:marBottom w:val="0"/>
      <w:divBdr>
        <w:top w:val="none" w:sz="0" w:space="0" w:color="auto"/>
        <w:left w:val="none" w:sz="0" w:space="0" w:color="auto"/>
        <w:bottom w:val="none" w:sz="0" w:space="0" w:color="auto"/>
        <w:right w:val="none" w:sz="0" w:space="0" w:color="auto"/>
      </w:divBdr>
      <w:divsChild>
        <w:div w:id="1537306382">
          <w:marLeft w:val="0"/>
          <w:marRight w:val="0"/>
          <w:marTop w:val="0"/>
          <w:marBottom w:val="0"/>
          <w:divBdr>
            <w:top w:val="none" w:sz="0" w:space="0" w:color="auto"/>
            <w:left w:val="none" w:sz="0" w:space="0" w:color="auto"/>
            <w:bottom w:val="none" w:sz="0" w:space="0" w:color="auto"/>
            <w:right w:val="none" w:sz="0" w:space="0" w:color="auto"/>
          </w:divBdr>
        </w:div>
      </w:divsChild>
    </w:div>
    <w:div w:id="714889146">
      <w:bodyDiv w:val="1"/>
      <w:marLeft w:val="0"/>
      <w:marRight w:val="0"/>
      <w:marTop w:val="0"/>
      <w:marBottom w:val="0"/>
      <w:divBdr>
        <w:top w:val="none" w:sz="0" w:space="0" w:color="auto"/>
        <w:left w:val="none" w:sz="0" w:space="0" w:color="auto"/>
        <w:bottom w:val="none" w:sz="0" w:space="0" w:color="auto"/>
        <w:right w:val="none" w:sz="0" w:space="0" w:color="auto"/>
      </w:divBdr>
      <w:divsChild>
        <w:div w:id="970939343">
          <w:marLeft w:val="0"/>
          <w:marRight w:val="0"/>
          <w:marTop w:val="0"/>
          <w:marBottom w:val="0"/>
          <w:divBdr>
            <w:top w:val="none" w:sz="0" w:space="0" w:color="auto"/>
            <w:left w:val="none" w:sz="0" w:space="0" w:color="auto"/>
            <w:bottom w:val="none" w:sz="0" w:space="0" w:color="auto"/>
            <w:right w:val="none" w:sz="0" w:space="0" w:color="auto"/>
          </w:divBdr>
        </w:div>
      </w:divsChild>
    </w:div>
    <w:div w:id="782386680">
      <w:bodyDiv w:val="1"/>
      <w:marLeft w:val="0"/>
      <w:marRight w:val="0"/>
      <w:marTop w:val="0"/>
      <w:marBottom w:val="0"/>
      <w:divBdr>
        <w:top w:val="none" w:sz="0" w:space="0" w:color="auto"/>
        <w:left w:val="none" w:sz="0" w:space="0" w:color="auto"/>
        <w:bottom w:val="none" w:sz="0" w:space="0" w:color="auto"/>
        <w:right w:val="none" w:sz="0" w:space="0" w:color="auto"/>
      </w:divBdr>
      <w:divsChild>
        <w:div w:id="445391182">
          <w:marLeft w:val="0"/>
          <w:marRight w:val="0"/>
          <w:marTop w:val="0"/>
          <w:marBottom w:val="0"/>
          <w:divBdr>
            <w:top w:val="none" w:sz="0" w:space="0" w:color="auto"/>
            <w:left w:val="none" w:sz="0" w:space="0" w:color="auto"/>
            <w:bottom w:val="none" w:sz="0" w:space="0" w:color="auto"/>
            <w:right w:val="none" w:sz="0" w:space="0" w:color="auto"/>
          </w:divBdr>
        </w:div>
      </w:divsChild>
    </w:div>
    <w:div w:id="784426089">
      <w:bodyDiv w:val="1"/>
      <w:marLeft w:val="0"/>
      <w:marRight w:val="0"/>
      <w:marTop w:val="0"/>
      <w:marBottom w:val="0"/>
      <w:divBdr>
        <w:top w:val="none" w:sz="0" w:space="0" w:color="auto"/>
        <w:left w:val="none" w:sz="0" w:space="0" w:color="auto"/>
        <w:bottom w:val="none" w:sz="0" w:space="0" w:color="auto"/>
        <w:right w:val="none" w:sz="0" w:space="0" w:color="auto"/>
      </w:divBdr>
    </w:div>
    <w:div w:id="793600775">
      <w:bodyDiv w:val="1"/>
      <w:marLeft w:val="0"/>
      <w:marRight w:val="0"/>
      <w:marTop w:val="0"/>
      <w:marBottom w:val="0"/>
      <w:divBdr>
        <w:top w:val="none" w:sz="0" w:space="0" w:color="auto"/>
        <w:left w:val="none" w:sz="0" w:space="0" w:color="auto"/>
        <w:bottom w:val="none" w:sz="0" w:space="0" w:color="auto"/>
        <w:right w:val="none" w:sz="0" w:space="0" w:color="auto"/>
      </w:divBdr>
    </w:div>
    <w:div w:id="838887839">
      <w:bodyDiv w:val="1"/>
      <w:marLeft w:val="0"/>
      <w:marRight w:val="0"/>
      <w:marTop w:val="0"/>
      <w:marBottom w:val="0"/>
      <w:divBdr>
        <w:top w:val="none" w:sz="0" w:space="0" w:color="auto"/>
        <w:left w:val="none" w:sz="0" w:space="0" w:color="auto"/>
        <w:bottom w:val="none" w:sz="0" w:space="0" w:color="auto"/>
        <w:right w:val="none" w:sz="0" w:space="0" w:color="auto"/>
      </w:divBdr>
    </w:div>
    <w:div w:id="840002819">
      <w:bodyDiv w:val="1"/>
      <w:marLeft w:val="0"/>
      <w:marRight w:val="0"/>
      <w:marTop w:val="0"/>
      <w:marBottom w:val="0"/>
      <w:divBdr>
        <w:top w:val="none" w:sz="0" w:space="0" w:color="auto"/>
        <w:left w:val="none" w:sz="0" w:space="0" w:color="auto"/>
        <w:bottom w:val="none" w:sz="0" w:space="0" w:color="auto"/>
        <w:right w:val="none" w:sz="0" w:space="0" w:color="auto"/>
      </w:divBdr>
      <w:divsChild>
        <w:div w:id="1702432140">
          <w:marLeft w:val="0"/>
          <w:marRight w:val="0"/>
          <w:marTop w:val="0"/>
          <w:marBottom w:val="0"/>
          <w:divBdr>
            <w:top w:val="none" w:sz="0" w:space="0" w:color="auto"/>
            <w:left w:val="none" w:sz="0" w:space="0" w:color="auto"/>
            <w:bottom w:val="none" w:sz="0" w:space="0" w:color="auto"/>
            <w:right w:val="none" w:sz="0" w:space="0" w:color="auto"/>
          </w:divBdr>
        </w:div>
      </w:divsChild>
    </w:div>
    <w:div w:id="875847113">
      <w:bodyDiv w:val="1"/>
      <w:marLeft w:val="0"/>
      <w:marRight w:val="0"/>
      <w:marTop w:val="0"/>
      <w:marBottom w:val="0"/>
      <w:divBdr>
        <w:top w:val="none" w:sz="0" w:space="0" w:color="auto"/>
        <w:left w:val="none" w:sz="0" w:space="0" w:color="auto"/>
        <w:bottom w:val="none" w:sz="0" w:space="0" w:color="auto"/>
        <w:right w:val="none" w:sz="0" w:space="0" w:color="auto"/>
      </w:divBdr>
      <w:divsChild>
        <w:div w:id="202865150">
          <w:marLeft w:val="0"/>
          <w:marRight w:val="0"/>
          <w:marTop w:val="0"/>
          <w:marBottom w:val="0"/>
          <w:divBdr>
            <w:top w:val="none" w:sz="0" w:space="0" w:color="auto"/>
            <w:left w:val="none" w:sz="0" w:space="0" w:color="auto"/>
            <w:bottom w:val="none" w:sz="0" w:space="0" w:color="auto"/>
            <w:right w:val="none" w:sz="0" w:space="0" w:color="auto"/>
          </w:divBdr>
        </w:div>
      </w:divsChild>
    </w:div>
    <w:div w:id="883326328">
      <w:bodyDiv w:val="1"/>
      <w:marLeft w:val="0"/>
      <w:marRight w:val="0"/>
      <w:marTop w:val="0"/>
      <w:marBottom w:val="0"/>
      <w:divBdr>
        <w:top w:val="none" w:sz="0" w:space="0" w:color="auto"/>
        <w:left w:val="none" w:sz="0" w:space="0" w:color="auto"/>
        <w:bottom w:val="none" w:sz="0" w:space="0" w:color="auto"/>
        <w:right w:val="none" w:sz="0" w:space="0" w:color="auto"/>
      </w:divBdr>
      <w:divsChild>
        <w:div w:id="1883248616">
          <w:marLeft w:val="0"/>
          <w:marRight w:val="0"/>
          <w:marTop w:val="0"/>
          <w:marBottom w:val="0"/>
          <w:divBdr>
            <w:top w:val="none" w:sz="0" w:space="0" w:color="auto"/>
            <w:left w:val="none" w:sz="0" w:space="0" w:color="auto"/>
            <w:bottom w:val="none" w:sz="0" w:space="0" w:color="auto"/>
            <w:right w:val="none" w:sz="0" w:space="0" w:color="auto"/>
          </w:divBdr>
        </w:div>
      </w:divsChild>
    </w:div>
    <w:div w:id="932277029">
      <w:bodyDiv w:val="1"/>
      <w:marLeft w:val="0"/>
      <w:marRight w:val="0"/>
      <w:marTop w:val="0"/>
      <w:marBottom w:val="0"/>
      <w:divBdr>
        <w:top w:val="none" w:sz="0" w:space="0" w:color="auto"/>
        <w:left w:val="none" w:sz="0" w:space="0" w:color="auto"/>
        <w:bottom w:val="none" w:sz="0" w:space="0" w:color="auto"/>
        <w:right w:val="none" w:sz="0" w:space="0" w:color="auto"/>
      </w:divBdr>
      <w:divsChild>
        <w:div w:id="194929802">
          <w:marLeft w:val="0"/>
          <w:marRight w:val="0"/>
          <w:marTop w:val="0"/>
          <w:marBottom w:val="0"/>
          <w:divBdr>
            <w:top w:val="none" w:sz="0" w:space="0" w:color="auto"/>
            <w:left w:val="none" w:sz="0" w:space="0" w:color="auto"/>
            <w:bottom w:val="none" w:sz="0" w:space="0" w:color="auto"/>
            <w:right w:val="none" w:sz="0" w:space="0" w:color="auto"/>
          </w:divBdr>
        </w:div>
      </w:divsChild>
    </w:div>
    <w:div w:id="937105875">
      <w:bodyDiv w:val="1"/>
      <w:marLeft w:val="0"/>
      <w:marRight w:val="0"/>
      <w:marTop w:val="0"/>
      <w:marBottom w:val="0"/>
      <w:divBdr>
        <w:top w:val="none" w:sz="0" w:space="0" w:color="auto"/>
        <w:left w:val="none" w:sz="0" w:space="0" w:color="auto"/>
        <w:bottom w:val="none" w:sz="0" w:space="0" w:color="auto"/>
        <w:right w:val="none" w:sz="0" w:space="0" w:color="auto"/>
      </w:divBdr>
      <w:divsChild>
        <w:div w:id="51972221">
          <w:marLeft w:val="0"/>
          <w:marRight w:val="0"/>
          <w:marTop w:val="0"/>
          <w:marBottom w:val="0"/>
          <w:divBdr>
            <w:top w:val="none" w:sz="0" w:space="0" w:color="auto"/>
            <w:left w:val="none" w:sz="0" w:space="0" w:color="auto"/>
            <w:bottom w:val="none" w:sz="0" w:space="0" w:color="auto"/>
            <w:right w:val="none" w:sz="0" w:space="0" w:color="auto"/>
          </w:divBdr>
        </w:div>
      </w:divsChild>
    </w:div>
    <w:div w:id="995841301">
      <w:bodyDiv w:val="1"/>
      <w:marLeft w:val="0"/>
      <w:marRight w:val="0"/>
      <w:marTop w:val="0"/>
      <w:marBottom w:val="0"/>
      <w:divBdr>
        <w:top w:val="none" w:sz="0" w:space="0" w:color="auto"/>
        <w:left w:val="none" w:sz="0" w:space="0" w:color="auto"/>
        <w:bottom w:val="none" w:sz="0" w:space="0" w:color="auto"/>
        <w:right w:val="none" w:sz="0" w:space="0" w:color="auto"/>
      </w:divBdr>
      <w:divsChild>
        <w:div w:id="980773847">
          <w:marLeft w:val="0"/>
          <w:marRight w:val="0"/>
          <w:marTop w:val="0"/>
          <w:marBottom w:val="0"/>
          <w:divBdr>
            <w:top w:val="none" w:sz="0" w:space="0" w:color="auto"/>
            <w:left w:val="none" w:sz="0" w:space="0" w:color="auto"/>
            <w:bottom w:val="none" w:sz="0" w:space="0" w:color="auto"/>
            <w:right w:val="none" w:sz="0" w:space="0" w:color="auto"/>
          </w:divBdr>
        </w:div>
      </w:divsChild>
    </w:div>
    <w:div w:id="1016006044">
      <w:bodyDiv w:val="1"/>
      <w:marLeft w:val="0"/>
      <w:marRight w:val="0"/>
      <w:marTop w:val="0"/>
      <w:marBottom w:val="0"/>
      <w:divBdr>
        <w:top w:val="none" w:sz="0" w:space="0" w:color="auto"/>
        <w:left w:val="none" w:sz="0" w:space="0" w:color="auto"/>
        <w:bottom w:val="none" w:sz="0" w:space="0" w:color="auto"/>
        <w:right w:val="none" w:sz="0" w:space="0" w:color="auto"/>
      </w:divBdr>
      <w:divsChild>
        <w:div w:id="2137480243">
          <w:marLeft w:val="0"/>
          <w:marRight w:val="0"/>
          <w:marTop w:val="0"/>
          <w:marBottom w:val="0"/>
          <w:divBdr>
            <w:top w:val="none" w:sz="0" w:space="0" w:color="auto"/>
            <w:left w:val="none" w:sz="0" w:space="0" w:color="auto"/>
            <w:bottom w:val="none" w:sz="0" w:space="0" w:color="auto"/>
            <w:right w:val="none" w:sz="0" w:space="0" w:color="auto"/>
          </w:divBdr>
        </w:div>
      </w:divsChild>
    </w:div>
    <w:div w:id="1017003982">
      <w:bodyDiv w:val="1"/>
      <w:marLeft w:val="0"/>
      <w:marRight w:val="0"/>
      <w:marTop w:val="0"/>
      <w:marBottom w:val="0"/>
      <w:divBdr>
        <w:top w:val="none" w:sz="0" w:space="0" w:color="auto"/>
        <w:left w:val="none" w:sz="0" w:space="0" w:color="auto"/>
        <w:bottom w:val="none" w:sz="0" w:space="0" w:color="auto"/>
        <w:right w:val="none" w:sz="0" w:space="0" w:color="auto"/>
      </w:divBdr>
      <w:divsChild>
        <w:div w:id="350880666">
          <w:marLeft w:val="0"/>
          <w:marRight w:val="0"/>
          <w:marTop w:val="0"/>
          <w:marBottom w:val="0"/>
          <w:divBdr>
            <w:top w:val="none" w:sz="0" w:space="0" w:color="auto"/>
            <w:left w:val="none" w:sz="0" w:space="0" w:color="auto"/>
            <w:bottom w:val="none" w:sz="0" w:space="0" w:color="auto"/>
            <w:right w:val="none" w:sz="0" w:space="0" w:color="auto"/>
          </w:divBdr>
        </w:div>
      </w:divsChild>
    </w:div>
    <w:div w:id="1065762270">
      <w:bodyDiv w:val="1"/>
      <w:marLeft w:val="0"/>
      <w:marRight w:val="0"/>
      <w:marTop w:val="0"/>
      <w:marBottom w:val="0"/>
      <w:divBdr>
        <w:top w:val="none" w:sz="0" w:space="0" w:color="auto"/>
        <w:left w:val="none" w:sz="0" w:space="0" w:color="auto"/>
        <w:bottom w:val="none" w:sz="0" w:space="0" w:color="auto"/>
        <w:right w:val="none" w:sz="0" w:space="0" w:color="auto"/>
      </w:divBdr>
    </w:div>
    <w:div w:id="1072579885">
      <w:bodyDiv w:val="1"/>
      <w:marLeft w:val="0"/>
      <w:marRight w:val="0"/>
      <w:marTop w:val="0"/>
      <w:marBottom w:val="0"/>
      <w:divBdr>
        <w:top w:val="none" w:sz="0" w:space="0" w:color="auto"/>
        <w:left w:val="none" w:sz="0" w:space="0" w:color="auto"/>
        <w:bottom w:val="none" w:sz="0" w:space="0" w:color="auto"/>
        <w:right w:val="none" w:sz="0" w:space="0" w:color="auto"/>
      </w:divBdr>
    </w:div>
    <w:div w:id="1091778539">
      <w:bodyDiv w:val="1"/>
      <w:marLeft w:val="0"/>
      <w:marRight w:val="0"/>
      <w:marTop w:val="0"/>
      <w:marBottom w:val="0"/>
      <w:divBdr>
        <w:top w:val="none" w:sz="0" w:space="0" w:color="auto"/>
        <w:left w:val="none" w:sz="0" w:space="0" w:color="auto"/>
        <w:bottom w:val="none" w:sz="0" w:space="0" w:color="auto"/>
        <w:right w:val="none" w:sz="0" w:space="0" w:color="auto"/>
      </w:divBdr>
      <w:divsChild>
        <w:div w:id="876114773">
          <w:marLeft w:val="0"/>
          <w:marRight w:val="0"/>
          <w:marTop w:val="0"/>
          <w:marBottom w:val="0"/>
          <w:divBdr>
            <w:top w:val="none" w:sz="0" w:space="0" w:color="auto"/>
            <w:left w:val="none" w:sz="0" w:space="0" w:color="auto"/>
            <w:bottom w:val="none" w:sz="0" w:space="0" w:color="auto"/>
            <w:right w:val="none" w:sz="0" w:space="0" w:color="auto"/>
          </w:divBdr>
        </w:div>
      </w:divsChild>
    </w:div>
    <w:div w:id="1130051794">
      <w:bodyDiv w:val="1"/>
      <w:marLeft w:val="0"/>
      <w:marRight w:val="0"/>
      <w:marTop w:val="0"/>
      <w:marBottom w:val="0"/>
      <w:divBdr>
        <w:top w:val="none" w:sz="0" w:space="0" w:color="auto"/>
        <w:left w:val="none" w:sz="0" w:space="0" w:color="auto"/>
        <w:bottom w:val="none" w:sz="0" w:space="0" w:color="auto"/>
        <w:right w:val="none" w:sz="0" w:space="0" w:color="auto"/>
      </w:divBdr>
    </w:div>
    <w:div w:id="1138456437">
      <w:bodyDiv w:val="1"/>
      <w:marLeft w:val="0"/>
      <w:marRight w:val="0"/>
      <w:marTop w:val="0"/>
      <w:marBottom w:val="0"/>
      <w:divBdr>
        <w:top w:val="none" w:sz="0" w:space="0" w:color="auto"/>
        <w:left w:val="none" w:sz="0" w:space="0" w:color="auto"/>
        <w:bottom w:val="none" w:sz="0" w:space="0" w:color="auto"/>
        <w:right w:val="none" w:sz="0" w:space="0" w:color="auto"/>
      </w:divBdr>
      <w:divsChild>
        <w:div w:id="1433935866">
          <w:marLeft w:val="0"/>
          <w:marRight w:val="0"/>
          <w:marTop w:val="0"/>
          <w:marBottom w:val="0"/>
          <w:divBdr>
            <w:top w:val="none" w:sz="0" w:space="0" w:color="auto"/>
            <w:left w:val="none" w:sz="0" w:space="0" w:color="auto"/>
            <w:bottom w:val="none" w:sz="0" w:space="0" w:color="auto"/>
            <w:right w:val="none" w:sz="0" w:space="0" w:color="auto"/>
          </w:divBdr>
        </w:div>
      </w:divsChild>
    </w:div>
    <w:div w:id="1144853414">
      <w:bodyDiv w:val="1"/>
      <w:marLeft w:val="0"/>
      <w:marRight w:val="0"/>
      <w:marTop w:val="0"/>
      <w:marBottom w:val="0"/>
      <w:divBdr>
        <w:top w:val="none" w:sz="0" w:space="0" w:color="auto"/>
        <w:left w:val="none" w:sz="0" w:space="0" w:color="auto"/>
        <w:bottom w:val="none" w:sz="0" w:space="0" w:color="auto"/>
        <w:right w:val="none" w:sz="0" w:space="0" w:color="auto"/>
      </w:divBdr>
      <w:divsChild>
        <w:div w:id="568154747">
          <w:marLeft w:val="0"/>
          <w:marRight w:val="0"/>
          <w:marTop w:val="0"/>
          <w:marBottom w:val="0"/>
          <w:divBdr>
            <w:top w:val="none" w:sz="0" w:space="0" w:color="auto"/>
            <w:left w:val="none" w:sz="0" w:space="0" w:color="auto"/>
            <w:bottom w:val="none" w:sz="0" w:space="0" w:color="auto"/>
            <w:right w:val="none" w:sz="0" w:space="0" w:color="auto"/>
          </w:divBdr>
        </w:div>
      </w:divsChild>
    </w:div>
    <w:div w:id="1192380830">
      <w:bodyDiv w:val="1"/>
      <w:marLeft w:val="0"/>
      <w:marRight w:val="0"/>
      <w:marTop w:val="0"/>
      <w:marBottom w:val="0"/>
      <w:divBdr>
        <w:top w:val="none" w:sz="0" w:space="0" w:color="auto"/>
        <w:left w:val="none" w:sz="0" w:space="0" w:color="auto"/>
        <w:bottom w:val="none" w:sz="0" w:space="0" w:color="auto"/>
        <w:right w:val="none" w:sz="0" w:space="0" w:color="auto"/>
      </w:divBdr>
      <w:divsChild>
        <w:div w:id="1346522416">
          <w:marLeft w:val="0"/>
          <w:marRight w:val="0"/>
          <w:marTop w:val="0"/>
          <w:marBottom w:val="0"/>
          <w:divBdr>
            <w:top w:val="none" w:sz="0" w:space="0" w:color="auto"/>
            <w:left w:val="none" w:sz="0" w:space="0" w:color="auto"/>
            <w:bottom w:val="none" w:sz="0" w:space="0" w:color="auto"/>
            <w:right w:val="none" w:sz="0" w:space="0" w:color="auto"/>
          </w:divBdr>
        </w:div>
      </w:divsChild>
    </w:div>
    <w:div w:id="1211112206">
      <w:bodyDiv w:val="1"/>
      <w:marLeft w:val="0"/>
      <w:marRight w:val="0"/>
      <w:marTop w:val="0"/>
      <w:marBottom w:val="0"/>
      <w:divBdr>
        <w:top w:val="none" w:sz="0" w:space="0" w:color="auto"/>
        <w:left w:val="none" w:sz="0" w:space="0" w:color="auto"/>
        <w:bottom w:val="none" w:sz="0" w:space="0" w:color="auto"/>
        <w:right w:val="none" w:sz="0" w:space="0" w:color="auto"/>
      </w:divBdr>
    </w:div>
    <w:div w:id="1227842229">
      <w:bodyDiv w:val="1"/>
      <w:marLeft w:val="0"/>
      <w:marRight w:val="0"/>
      <w:marTop w:val="0"/>
      <w:marBottom w:val="0"/>
      <w:divBdr>
        <w:top w:val="none" w:sz="0" w:space="0" w:color="auto"/>
        <w:left w:val="none" w:sz="0" w:space="0" w:color="auto"/>
        <w:bottom w:val="none" w:sz="0" w:space="0" w:color="auto"/>
        <w:right w:val="none" w:sz="0" w:space="0" w:color="auto"/>
      </w:divBdr>
      <w:divsChild>
        <w:div w:id="391777343">
          <w:marLeft w:val="0"/>
          <w:marRight w:val="0"/>
          <w:marTop w:val="0"/>
          <w:marBottom w:val="0"/>
          <w:divBdr>
            <w:top w:val="none" w:sz="0" w:space="0" w:color="auto"/>
            <w:left w:val="none" w:sz="0" w:space="0" w:color="auto"/>
            <w:bottom w:val="none" w:sz="0" w:space="0" w:color="auto"/>
            <w:right w:val="none" w:sz="0" w:space="0" w:color="auto"/>
          </w:divBdr>
        </w:div>
      </w:divsChild>
    </w:div>
    <w:div w:id="1231623039">
      <w:bodyDiv w:val="1"/>
      <w:marLeft w:val="0"/>
      <w:marRight w:val="0"/>
      <w:marTop w:val="0"/>
      <w:marBottom w:val="0"/>
      <w:divBdr>
        <w:top w:val="none" w:sz="0" w:space="0" w:color="auto"/>
        <w:left w:val="none" w:sz="0" w:space="0" w:color="auto"/>
        <w:bottom w:val="none" w:sz="0" w:space="0" w:color="auto"/>
        <w:right w:val="none" w:sz="0" w:space="0" w:color="auto"/>
      </w:divBdr>
    </w:div>
    <w:div w:id="1241598747">
      <w:bodyDiv w:val="1"/>
      <w:marLeft w:val="0"/>
      <w:marRight w:val="0"/>
      <w:marTop w:val="0"/>
      <w:marBottom w:val="0"/>
      <w:divBdr>
        <w:top w:val="none" w:sz="0" w:space="0" w:color="auto"/>
        <w:left w:val="none" w:sz="0" w:space="0" w:color="auto"/>
        <w:bottom w:val="none" w:sz="0" w:space="0" w:color="auto"/>
        <w:right w:val="none" w:sz="0" w:space="0" w:color="auto"/>
      </w:divBdr>
    </w:div>
    <w:div w:id="1285624068">
      <w:bodyDiv w:val="1"/>
      <w:marLeft w:val="0"/>
      <w:marRight w:val="0"/>
      <w:marTop w:val="0"/>
      <w:marBottom w:val="0"/>
      <w:divBdr>
        <w:top w:val="none" w:sz="0" w:space="0" w:color="auto"/>
        <w:left w:val="none" w:sz="0" w:space="0" w:color="auto"/>
        <w:bottom w:val="none" w:sz="0" w:space="0" w:color="auto"/>
        <w:right w:val="none" w:sz="0" w:space="0" w:color="auto"/>
      </w:divBdr>
      <w:divsChild>
        <w:div w:id="869487484">
          <w:marLeft w:val="0"/>
          <w:marRight w:val="0"/>
          <w:marTop w:val="0"/>
          <w:marBottom w:val="0"/>
          <w:divBdr>
            <w:top w:val="none" w:sz="0" w:space="0" w:color="auto"/>
            <w:left w:val="none" w:sz="0" w:space="0" w:color="auto"/>
            <w:bottom w:val="none" w:sz="0" w:space="0" w:color="auto"/>
            <w:right w:val="none" w:sz="0" w:space="0" w:color="auto"/>
          </w:divBdr>
        </w:div>
      </w:divsChild>
    </w:div>
    <w:div w:id="1367828789">
      <w:bodyDiv w:val="1"/>
      <w:marLeft w:val="0"/>
      <w:marRight w:val="0"/>
      <w:marTop w:val="0"/>
      <w:marBottom w:val="0"/>
      <w:divBdr>
        <w:top w:val="none" w:sz="0" w:space="0" w:color="auto"/>
        <w:left w:val="none" w:sz="0" w:space="0" w:color="auto"/>
        <w:bottom w:val="none" w:sz="0" w:space="0" w:color="auto"/>
        <w:right w:val="none" w:sz="0" w:space="0" w:color="auto"/>
      </w:divBdr>
    </w:div>
    <w:div w:id="1381516605">
      <w:bodyDiv w:val="1"/>
      <w:marLeft w:val="0"/>
      <w:marRight w:val="0"/>
      <w:marTop w:val="0"/>
      <w:marBottom w:val="0"/>
      <w:divBdr>
        <w:top w:val="none" w:sz="0" w:space="0" w:color="auto"/>
        <w:left w:val="none" w:sz="0" w:space="0" w:color="auto"/>
        <w:bottom w:val="none" w:sz="0" w:space="0" w:color="auto"/>
        <w:right w:val="none" w:sz="0" w:space="0" w:color="auto"/>
      </w:divBdr>
      <w:divsChild>
        <w:div w:id="864946983">
          <w:marLeft w:val="0"/>
          <w:marRight w:val="0"/>
          <w:marTop w:val="0"/>
          <w:marBottom w:val="0"/>
          <w:divBdr>
            <w:top w:val="none" w:sz="0" w:space="0" w:color="auto"/>
            <w:left w:val="none" w:sz="0" w:space="0" w:color="auto"/>
            <w:bottom w:val="none" w:sz="0" w:space="0" w:color="auto"/>
            <w:right w:val="none" w:sz="0" w:space="0" w:color="auto"/>
          </w:divBdr>
        </w:div>
      </w:divsChild>
    </w:div>
    <w:div w:id="1404908724">
      <w:bodyDiv w:val="1"/>
      <w:marLeft w:val="0"/>
      <w:marRight w:val="0"/>
      <w:marTop w:val="0"/>
      <w:marBottom w:val="0"/>
      <w:divBdr>
        <w:top w:val="none" w:sz="0" w:space="0" w:color="auto"/>
        <w:left w:val="none" w:sz="0" w:space="0" w:color="auto"/>
        <w:bottom w:val="none" w:sz="0" w:space="0" w:color="auto"/>
        <w:right w:val="none" w:sz="0" w:space="0" w:color="auto"/>
      </w:divBdr>
    </w:div>
    <w:div w:id="1413233538">
      <w:bodyDiv w:val="1"/>
      <w:marLeft w:val="0"/>
      <w:marRight w:val="0"/>
      <w:marTop w:val="0"/>
      <w:marBottom w:val="0"/>
      <w:divBdr>
        <w:top w:val="none" w:sz="0" w:space="0" w:color="auto"/>
        <w:left w:val="none" w:sz="0" w:space="0" w:color="auto"/>
        <w:bottom w:val="none" w:sz="0" w:space="0" w:color="auto"/>
        <w:right w:val="none" w:sz="0" w:space="0" w:color="auto"/>
      </w:divBdr>
    </w:div>
    <w:div w:id="1449397406">
      <w:bodyDiv w:val="1"/>
      <w:marLeft w:val="0"/>
      <w:marRight w:val="0"/>
      <w:marTop w:val="0"/>
      <w:marBottom w:val="0"/>
      <w:divBdr>
        <w:top w:val="none" w:sz="0" w:space="0" w:color="auto"/>
        <w:left w:val="none" w:sz="0" w:space="0" w:color="auto"/>
        <w:bottom w:val="none" w:sz="0" w:space="0" w:color="auto"/>
        <w:right w:val="none" w:sz="0" w:space="0" w:color="auto"/>
      </w:divBdr>
      <w:divsChild>
        <w:div w:id="399141000">
          <w:marLeft w:val="0"/>
          <w:marRight w:val="0"/>
          <w:marTop w:val="0"/>
          <w:marBottom w:val="0"/>
          <w:divBdr>
            <w:top w:val="none" w:sz="0" w:space="0" w:color="auto"/>
            <w:left w:val="none" w:sz="0" w:space="0" w:color="auto"/>
            <w:bottom w:val="none" w:sz="0" w:space="0" w:color="auto"/>
            <w:right w:val="none" w:sz="0" w:space="0" w:color="auto"/>
          </w:divBdr>
        </w:div>
      </w:divsChild>
    </w:div>
    <w:div w:id="1532379622">
      <w:bodyDiv w:val="1"/>
      <w:marLeft w:val="0"/>
      <w:marRight w:val="0"/>
      <w:marTop w:val="0"/>
      <w:marBottom w:val="0"/>
      <w:divBdr>
        <w:top w:val="none" w:sz="0" w:space="0" w:color="auto"/>
        <w:left w:val="none" w:sz="0" w:space="0" w:color="auto"/>
        <w:bottom w:val="none" w:sz="0" w:space="0" w:color="auto"/>
        <w:right w:val="none" w:sz="0" w:space="0" w:color="auto"/>
      </w:divBdr>
      <w:divsChild>
        <w:div w:id="1900894867">
          <w:marLeft w:val="0"/>
          <w:marRight w:val="0"/>
          <w:marTop w:val="0"/>
          <w:marBottom w:val="0"/>
          <w:divBdr>
            <w:top w:val="none" w:sz="0" w:space="0" w:color="auto"/>
            <w:left w:val="none" w:sz="0" w:space="0" w:color="auto"/>
            <w:bottom w:val="none" w:sz="0" w:space="0" w:color="auto"/>
            <w:right w:val="none" w:sz="0" w:space="0" w:color="auto"/>
          </w:divBdr>
        </w:div>
      </w:divsChild>
    </w:div>
    <w:div w:id="1532842665">
      <w:bodyDiv w:val="1"/>
      <w:marLeft w:val="0"/>
      <w:marRight w:val="0"/>
      <w:marTop w:val="0"/>
      <w:marBottom w:val="0"/>
      <w:divBdr>
        <w:top w:val="none" w:sz="0" w:space="0" w:color="auto"/>
        <w:left w:val="none" w:sz="0" w:space="0" w:color="auto"/>
        <w:bottom w:val="none" w:sz="0" w:space="0" w:color="auto"/>
        <w:right w:val="none" w:sz="0" w:space="0" w:color="auto"/>
      </w:divBdr>
      <w:divsChild>
        <w:div w:id="1328360547">
          <w:marLeft w:val="0"/>
          <w:marRight w:val="0"/>
          <w:marTop w:val="0"/>
          <w:marBottom w:val="0"/>
          <w:divBdr>
            <w:top w:val="none" w:sz="0" w:space="0" w:color="auto"/>
            <w:left w:val="none" w:sz="0" w:space="0" w:color="auto"/>
            <w:bottom w:val="none" w:sz="0" w:space="0" w:color="auto"/>
            <w:right w:val="none" w:sz="0" w:space="0" w:color="auto"/>
          </w:divBdr>
        </w:div>
      </w:divsChild>
    </w:div>
    <w:div w:id="1584685541">
      <w:bodyDiv w:val="1"/>
      <w:marLeft w:val="0"/>
      <w:marRight w:val="0"/>
      <w:marTop w:val="0"/>
      <w:marBottom w:val="0"/>
      <w:divBdr>
        <w:top w:val="none" w:sz="0" w:space="0" w:color="auto"/>
        <w:left w:val="none" w:sz="0" w:space="0" w:color="auto"/>
        <w:bottom w:val="none" w:sz="0" w:space="0" w:color="auto"/>
        <w:right w:val="none" w:sz="0" w:space="0" w:color="auto"/>
      </w:divBdr>
      <w:divsChild>
        <w:div w:id="1861122139">
          <w:marLeft w:val="0"/>
          <w:marRight w:val="0"/>
          <w:marTop w:val="0"/>
          <w:marBottom w:val="0"/>
          <w:divBdr>
            <w:top w:val="none" w:sz="0" w:space="0" w:color="auto"/>
            <w:left w:val="none" w:sz="0" w:space="0" w:color="auto"/>
            <w:bottom w:val="none" w:sz="0" w:space="0" w:color="auto"/>
            <w:right w:val="none" w:sz="0" w:space="0" w:color="auto"/>
          </w:divBdr>
        </w:div>
      </w:divsChild>
    </w:div>
    <w:div w:id="1592737136">
      <w:bodyDiv w:val="1"/>
      <w:marLeft w:val="0"/>
      <w:marRight w:val="0"/>
      <w:marTop w:val="0"/>
      <w:marBottom w:val="0"/>
      <w:divBdr>
        <w:top w:val="none" w:sz="0" w:space="0" w:color="auto"/>
        <w:left w:val="none" w:sz="0" w:space="0" w:color="auto"/>
        <w:bottom w:val="none" w:sz="0" w:space="0" w:color="auto"/>
        <w:right w:val="none" w:sz="0" w:space="0" w:color="auto"/>
      </w:divBdr>
      <w:divsChild>
        <w:div w:id="471867627">
          <w:marLeft w:val="0"/>
          <w:marRight w:val="0"/>
          <w:marTop w:val="0"/>
          <w:marBottom w:val="0"/>
          <w:divBdr>
            <w:top w:val="none" w:sz="0" w:space="0" w:color="auto"/>
            <w:left w:val="none" w:sz="0" w:space="0" w:color="auto"/>
            <w:bottom w:val="none" w:sz="0" w:space="0" w:color="auto"/>
            <w:right w:val="none" w:sz="0" w:space="0" w:color="auto"/>
          </w:divBdr>
        </w:div>
      </w:divsChild>
    </w:div>
    <w:div w:id="1624849369">
      <w:bodyDiv w:val="1"/>
      <w:marLeft w:val="0"/>
      <w:marRight w:val="0"/>
      <w:marTop w:val="0"/>
      <w:marBottom w:val="0"/>
      <w:divBdr>
        <w:top w:val="none" w:sz="0" w:space="0" w:color="auto"/>
        <w:left w:val="none" w:sz="0" w:space="0" w:color="auto"/>
        <w:bottom w:val="none" w:sz="0" w:space="0" w:color="auto"/>
        <w:right w:val="none" w:sz="0" w:space="0" w:color="auto"/>
      </w:divBdr>
    </w:div>
    <w:div w:id="1626504556">
      <w:bodyDiv w:val="1"/>
      <w:marLeft w:val="0"/>
      <w:marRight w:val="0"/>
      <w:marTop w:val="0"/>
      <w:marBottom w:val="0"/>
      <w:divBdr>
        <w:top w:val="none" w:sz="0" w:space="0" w:color="auto"/>
        <w:left w:val="none" w:sz="0" w:space="0" w:color="auto"/>
        <w:bottom w:val="none" w:sz="0" w:space="0" w:color="auto"/>
        <w:right w:val="none" w:sz="0" w:space="0" w:color="auto"/>
      </w:divBdr>
      <w:divsChild>
        <w:div w:id="1468160546">
          <w:marLeft w:val="0"/>
          <w:marRight w:val="0"/>
          <w:marTop w:val="0"/>
          <w:marBottom w:val="0"/>
          <w:divBdr>
            <w:top w:val="none" w:sz="0" w:space="0" w:color="auto"/>
            <w:left w:val="none" w:sz="0" w:space="0" w:color="auto"/>
            <w:bottom w:val="none" w:sz="0" w:space="0" w:color="auto"/>
            <w:right w:val="none" w:sz="0" w:space="0" w:color="auto"/>
          </w:divBdr>
        </w:div>
      </w:divsChild>
    </w:div>
    <w:div w:id="1645232771">
      <w:bodyDiv w:val="1"/>
      <w:marLeft w:val="0"/>
      <w:marRight w:val="0"/>
      <w:marTop w:val="0"/>
      <w:marBottom w:val="0"/>
      <w:divBdr>
        <w:top w:val="none" w:sz="0" w:space="0" w:color="auto"/>
        <w:left w:val="none" w:sz="0" w:space="0" w:color="auto"/>
        <w:bottom w:val="none" w:sz="0" w:space="0" w:color="auto"/>
        <w:right w:val="none" w:sz="0" w:space="0" w:color="auto"/>
      </w:divBdr>
      <w:divsChild>
        <w:div w:id="592083625">
          <w:marLeft w:val="0"/>
          <w:marRight w:val="0"/>
          <w:marTop w:val="0"/>
          <w:marBottom w:val="0"/>
          <w:divBdr>
            <w:top w:val="none" w:sz="0" w:space="0" w:color="auto"/>
            <w:left w:val="none" w:sz="0" w:space="0" w:color="auto"/>
            <w:bottom w:val="none" w:sz="0" w:space="0" w:color="auto"/>
            <w:right w:val="none" w:sz="0" w:space="0" w:color="auto"/>
          </w:divBdr>
        </w:div>
      </w:divsChild>
    </w:div>
    <w:div w:id="1663696964">
      <w:bodyDiv w:val="1"/>
      <w:marLeft w:val="0"/>
      <w:marRight w:val="0"/>
      <w:marTop w:val="0"/>
      <w:marBottom w:val="0"/>
      <w:divBdr>
        <w:top w:val="none" w:sz="0" w:space="0" w:color="auto"/>
        <w:left w:val="none" w:sz="0" w:space="0" w:color="auto"/>
        <w:bottom w:val="none" w:sz="0" w:space="0" w:color="auto"/>
        <w:right w:val="none" w:sz="0" w:space="0" w:color="auto"/>
      </w:divBdr>
    </w:div>
    <w:div w:id="1663779305">
      <w:bodyDiv w:val="1"/>
      <w:marLeft w:val="0"/>
      <w:marRight w:val="0"/>
      <w:marTop w:val="0"/>
      <w:marBottom w:val="0"/>
      <w:divBdr>
        <w:top w:val="none" w:sz="0" w:space="0" w:color="auto"/>
        <w:left w:val="none" w:sz="0" w:space="0" w:color="auto"/>
        <w:bottom w:val="none" w:sz="0" w:space="0" w:color="auto"/>
        <w:right w:val="none" w:sz="0" w:space="0" w:color="auto"/>
      </w:divBdr>
      <w:divsChild>
        <w:div w:id="1622296083">
          <w:marLeft w:val="0"/>
          <w:marRight w:val="0"/>
          <w:marTop w:val="0"/>
          <w:marBottom w:val="0"/>
          <w:divBdr>
            <w:top w:val="none" w:sz="0" w:space="0" w:color="auto"/>
            <w:left w:val="none" w:sz="0" w:space="0" w:color="auto"/>
            <w:bottom w:val="none" w:sz="0" w:space="0" w:color="auto"/>
            <w:right w:val="none" w:sz="0" w:space="0" w:color="auto"/>
          </w:divBdr>
        </w:div>
      </w:divsChild>
    </w:div>
    <w:div w:id="1734617065">
      <w:bodyDiv w:val="1"/>
      <w:marLeft w:val="0"/>
      <w:marRight w:val="0"/>
      <w:marTop w:val="0"/>
      <w:marBottom w:val="0"/>
      <w:divBdr>
        <w:top w:val="none" w:sz="0" w:space="0" w:color="auto"/>
        <w:left w:val="none" w:sz="0" w:space="0" w:color="auto"/>
        <w:bottom w:val="none" w:sz="0" w:space="0" w:color="auto"/>
        <w:right w:val="none" w:sz="0" w:space="0" w:color="auto"/>
      </w:divBdr>
      <w:divsChild>
        <w:div w:id="265625852">
          <w:marLeft w:val="0"/>
          <w:marRight w:val="0"/>
          <w:marTop w:val="0"/>
          <w:marBottom w:val="0"/>
          <w:divBdr>
            <w:top w:val="none" w:sz="0" w:space="0" w:color="auto"/>
            <w:left w:val="none" w:sz="0" w:space="0" w:color="auto"/>
            <w:bottom w:val="none" w:sz="0" w:space="0" w:color="auto"/>
            <w:right w:val="none" w:sz="0" w:space="0" w:color="auto"/>
          </w:divBdr>
        </w:div>
      </w:divsChild>
    </w:div>
    <w:div w:id="1742753786">
      <w:bodyDiv w:val="1"/>
      <w:marLeft w:val="0"/>
      <w:marRight w:val="0"/>
      <w:marTop w:val="0"/>
      <w:marBottom w:val="0"/>
      <w:divBdr>
        <w:top w:val="none" w:sz="0" w:space="0" w:color="auto"/>
        <w:left w:val="none" w:sz="0" w:space="0" w:color="auto"/>
        <w:bottom w:val="none" w:sz="0" w:space="0" w:color="auto"/>
        <w:right w:val="none" w:sz="0" w:space="0" w:color="auto"/>
      </w:divBdr>
      <w:divsChild>
        <w:div w:id="1588415129">
          <w:marLeft w:val="0"/>
          <w:marRight w:val="0"/>
          <w:marTop w:val="0"/>
          <w:marBottom w:val="0"/>
          <w:divBdr>
            <w:top w:val="none" w:sz="0" w:space="0" w:color="auto"/>
            <w:left w:val="none" w:sz="0" w:space="0" w:color="auto"/>
            <w:bottom w:val="none" w:sz="0" w:space="0" w:color="auto"/>
            <w:right w:val="none" w:sz="0" w:space="0" w:color="auto"/>
          </w:divBdr>
        </w:div>
      </w:divsChild>
    </w:div>
    <w:div w:id="1757363193">
      <w:bodyDiv w:val="1"/>
      <w:marLeft w:val="0"/>
      <w:marRight w:val="0"/>
      <w:marTop w:val="0"/>
      <w:marBottom w:val="0"/>
      <w:divBdr>
        <w:top w:val="none" w:sz="0" w:space="0" w:color="auto"/>
        <w:left w:val="none" w:sz="0" w:space="0" w:color="auto"/>
        <w:bottom w:val="none" w:sz="0" w:space="0" w:color="auto"/>
        <w:right w:val="none" w:sz="0" w:space="0" w:color="auto"/>
      </w:divBdr>
      <w:divsChild>
        <w:div w:id="1254700048">
          <w:marLeft w:val="0"/>
          <w:marRight w:val="0"/>
          <w:marTop w:val="0"/>
          <w:marBottom w:val="0"/>
          <w:divBdr>
            <w:top w:val="none" w:sz="0" w:space="0" w:color="auto"/>
            <w:left w:val="none" w:sz="0" w:space="0" w:color="auto"/>
            <w:bottom w:val="none" w:sz="0" w:space="0" w:color="auto"/>
            <w:right w:val="none" w:sz="0" w:space="0" w:color="auto"/>
          </w:divBdr>
        </w:div>
      </w:divsChild>
    </w:div>
    <w:div w:id="1882282080">
      <w:bodyDiv w:val="1"/>
      <w:marLeft w:val="0"/>
      <w:marRight w:val="0"/>
      <w:marTop w:val="0"/>
      <w:marBottom w:val="0"/>
      <w:divBdr>
        <w:top w:val="none" w:sz="0" w:space="0" w:color="auto"/>
        <w:left w:val="none" w:sz="0" w:space="0" w:color="auto"/>
        <w:bottom w:val="none" w:sz="0" w:space="0" w:color="auto"/>
        <w:right w:val="none" w:sz="0" w:space="0" w:color="auto"/>
      </w:divBdr>
    </w:div>
    <w:div w:id="1887335286">
      <w:bodyDiv w:val="1"/>
      <w:marLeft w:val="0"/>
      <w:marRight w:val="0"/>
      <w:marTop w:val="0"/>
      <w:marBottom w:val="0"/>
      <w:divBdr>
        <w:top w:val="none" w:sz="0" w:space="0" w:color="auto"/>
        <w:left w:val="none" w:sz="0" w:space="0" w:color="auto"/>
        <w:bottom w:val="none" w:sz="0" w:space="0" w:color="auto"/>
        <w:right w:val="none" w:sz="0" w:space="0" w:color="auto"/>
      </w:divBdr>
      <w:divsChild>
        <w:div w:id="936258252">
          <w:marLeft w:val="0"/>
          <w:marRight w:val="0"/>
          <w:marTop w:val="0"/>
          <w:marBottom w:val="0"/>
          <w:divBdr>
            <w:top w:val="none" w:sz="0" w:space="0" w:color="auto"/>
            <w:left w:val="none" w:sz="0" w:space="0" w:color="auto"/>
            <w:bottom w:val="none" w:sz="0" w:space="0" w:color="auto"/>
            <w:right w:val="none" w:sz="0" w:space="0" w:color="auto"/>
          </w:divBdr>
        </w:div>
      </w:divsChild>
    </w:div>
    <w:div w:id="1968730423">
      <w:bodyDiv w:val="1"/>
      <w:marLeft w:val="0"/>
      <w:marRight w:val="0"/>
      <w:marTop w:val="0"/>
      <w:marBottom w:val="0"/>
      <w:divBdr>
        <w:top w:val="none" w:sz="0" w:space="0" w:color="auto"/>
        <w:left w:val="none" w:sz="0" w:space="0" w:color="auto"/>
        <w:bottom w:val="none" w:sz="0" w:space="0" w:color="auto"/>
        <w:right w:val="none" w:sz="0" w:space="0" w:color="auto"/>
      </w:divBdr>
      <w:divsChild>
        <w:div w:id="1560940408">
          <w:marLeft w:val="0"/>
          <w:marRight w:val="0"/>
          <w:marTop w:val="0"/>
          <w:marBottom w:val="0"/>
          <w:divBdr>
            <w:top w:val="none" w:sz="0" w:space="0" w:color="auto"/>
            <w:left w:val="none" w:sz="0" w:space="0" w:color="auto"/>
            <w:bottom w:val="none" w:sz="0" w:space="0" w:color="auto"/>
            <w:right w:val="none" w:sz="0" w:space="0" w:color="auto"/>
          </w:divBdr>
        </w:div>
      </w:divsChild>
    </w:div>
    <w:div w:id="2126533726">
      <w:bodyDiv w:val="1"/>
      <w:marLeft w:val="0"/>
      <w:marRight w:val="0"/>
      <w:marTop w:val="0"/>
      <w:marBottom w:val="0"/>
      <w:divBdr>
        <w:top w:val="none" w:sz="0" w:space="0" w:color="auto"/>
        <w:left w:val="none" w:sz="0" w:space="0" w:color="auto"/>
        <w:bottom w:val="none" w:sz="0" w:space="0" w:color="auto"/>
        <w:right w:val="none" w:sz="0" w:space="0" w:color="auto"/>
      </w:divBdr>
    </w:div>
    <w:div w:id="2132747746">
      <w:bodyDiv w:val="1"/>
      <w:marLeft w:val="0"/>
      <w:marRight w:val="0"/>
      <w:marTop w:val="0"/>
      <w:marBottom w:val="0"/>
      <w:divBdr>
        <w:top w:val="none" w:sz="0" w:space="0" w:color="auto"/>
        <w:left w:val="none" w:sz="0" w:space="0" w:color="auto"/>
        <w:bottom w:val="none" w:sz="0" w:space="0" w:color="auto"/>
        <w:right w:val="none" w:sz="0" w:space="0" w:color="auto"/>
      </w:divBdr>
      <w:divsChild>
        <w:div w:id="210653888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PowerPoint_Presentation2.pptx"/><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6.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mailto:richard.tyndall@richardtyndall.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package" Target="embeddings/Microsoft_PowerPoint_Presentation.pptx"/><Relationship Id="rId19" Type="http://schemas.openxmlformats.org/officeDocument/2006/relationships/hyperlink" Target="https://www.seslip.co.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Excel_Worksheet1.xlsx"/><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29817-8A5E-4A63-B356-E3C69AB7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2312</Words>
  <Characters>13180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Portsmouth City Council</Company>
  <LinksUpToDate>false</LinksUpToDate>
  <CharactersWithSpaces>15462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Maytas, Tracey</dc:creator>
  <cp:keywords/>
  <dc:description/>
  <cp:lastModifiedBy>Maytas, Tracey</cp:lastModifiedBy>
  <cp:revision>2</cp:revision>
  <dcterms:created xsi:type="dcterms:W3CDTF">2022-04-28T08:03:00Z</dcterms:created>
  <dcterms:modified xsi:type="dcterms:W3CDTF">2022-04-28T08:03:00Z</dcterms:modified>
</cp:coreProperties>
</file>