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C495" w14:textId="77777777" w:rsidR="001154D2" w:rsidRPr="007D54AB" w:rsidRDefault="00637530" w:rsidP="005E7FF3">
      <w:pPr>
        <w:jc w:val="center"/>
        <w:rPr>
          <w:rFonts w:ascii="Arial" w:hAnsi="Arial" w:cs="Arial"/>
          <w:b/>
          <w:bCs/>
          <w:sz w:val="23"/>
          <w:szCs w:val="23"/>
        </w:rPr>
      </w:pPr>
      <w:r w:rsidRPr="007D54AB">
        <w:rPr>
          <w:rFonts w:ascii="Arial" w:hAnsi="Arial" w:cs="Arial"/>
          <w:b/>
          <w:bCs/>
          <w:sz w:val="23"/>
          <w:szCs w:val="23"/>
        </w:rPr>
        <w:t xml:space="preserve">SESLIP Quality Assurance Leads Meeting </w:t>
      </w:r>
    </w:p>
    <w:p w14:paraId="3B21DF2B" w14:textId="551CC2EE" w:rsidR="00C118ED" w:rsidRPr="007D54AB" w:rsidRDefault="001F41D8" w:rsidP="005E7FF3">
      <w:pPr>
        <w:jc w:val="center"/>
        <w:rPr>
          <w:rFonts w:ascii="Arial" w:hAnsi="Arial" w:cs="Arial"/>
          <w:b/>
          <w:bCs/>
          <w:sz w:val="23"/>
          <w:szCs w:val="23"/>
        </w:rPr>
      </w:pPr>
      <w:r w:rsidRPr="007D54AB">
        <w:rPr>
          <w:rFonts w:ascii="Arial" w:hAnsi="Arial" w:cs="Arial"/>
          <w:b/>
          <w:bCs/>
          <w:sz w:val="23"/>
          <w:szCs w:val="23"/>
        </w:rPr>
        <w:t>Wednesday 27 March</w:t>
      </w:r>
      <w:r w:rsidR="0059179F" w:rsidRPr="007D54AB">
        <w:rPr>
          <w:rFonts w:ascii="Arial" w:hAnsi="Arial" w:cs="Arial"/>
          <w:b/>
          <w:bCs/>
          <w:sz w:val="23"/>
          <w:szCs w:val="23"/>
        </w:rPr>
        <w:t>,</w:t>
      </w:r>
      <w:r w:rsidR="00A1426B" w:rsidRPr="007D54AB">
        <w:rPr>
          <w:rFonts w:ascii="Arial" w:hAnsi="Arial" w:cs="Arial"/>
          <w:b/>
          <w:bCs/>
          <w:sz w:val="23"/>
          <w:szCs w:val="23"/>
        </w:rPr>
        <w:t xml:space="preserve"> </w:t>
      </w:r>
      <w:r w:rsidR="00611F72" w:rsidRPr="007D54AB">
        <w:rPr>
          <w:rFonts w:ascii="Arial" w:hAnsi="Arial" w:cs="Arial"/>
          <w:b/>
          <w:bCs/>
          <w:sz w:val="23"/>
          <w:szCs w:val="23"/>
        </w:rPr>
        <w:t>(</w:t>
      </w:r>
      <w:r w:rsidR="0059179F" w:rsidRPr="007D54AB">
        <w:rPr>
          <w:rFonts w:ascii="Arial" w:hAnsi="Arial" w:cs="Arial"/>
          <w:b/>
          <w:bCs/>
          <w:sz w:val="23"/>
          <w:szCs w:val="23"/>
        </w:rPr>
        <w:t xml:space="preserve">2pm – </w:t>
      </w:r>
      <w:r w:rsidR="00B26B08" w:rsidRPr="007D54AB">
        <w:rPr>
          <w:rFonts w:ascii="Arial" w:hAnsi="Arial" w:cs="Arial"/>
          <w:b/>
          <w:bCs/>
          <w:sz w:val="23"/>
          <w:szCs w:val="23"/>
        </w:rPr>
        <w:t>4</w:t>
      </w:r>
      <w:r w:rsidR="0059179F" w:rsidRPr="007D54AB">
        <w:rPr>
          <w:rFonts w:ascii="Arial" w:hAnsi="Arial" w:cs="Arial"/>
          <w:b/>
          <w:bCs/>
          <w:sz w:val="23"/>
          <w:szCs w:val="23"/>
        </w:rPr>
        <w:t>pm</w:t>
      </w:r>
      <w:r w:rsidR="00611F72" w:rsidRPr="007D54AB">
        <w:rPr>
          <w:rFonts w:ascii="Arial" w:hAnsi="Arial" w:cs="Arial"/>
          <w:b/>
          <w:bCs/>
          <w:sz w:val="23"/>
          <w:szCs w:val="23"/>
        </w:rPr>
        <w:t>)</w:t>
      </w:r>
    </w:p>
    <w:p w14:paraId="214957D8" w14:textId="2B81ECC2" w:rsidR="00C70A0E" w:rsidRPr="007D54AB" w:rsidRDefault="00C70A0E" w:rsidP="005E7FF3">
      <w:pPr>
        <w:rPr>
          <w:rFonts w:ascii="Arial" w:hAnsi="Arial" w:cs="Arial"/>
          <w:b/>
          <w:bCs/>
          <w:sz w:val="23"/>
          <w:szCs w:val="23"/>
        </w:rPr>
      </w:pPr>
      <w:r w:rsidRPr="007D54AB">
        <w:rPr>
          <w:rFonts w:ascii="Arial" w:hAnsi="Arial" w:cs="Arial"/>
          <w:b/>
          <w:bCs/>
          <w:sz w:val="23"/>
          <w:szCs w:val="23"/>
        </w:rPr>
        <w:t>Attendees:</w:t>
      </w:r>
    </w:p>
    <w:tbl>
      <w:tblPr>
        <w:tblW w:w="6488" w:type="dxa"/>
        <w:tblInd w:w="1020" w:type="dxa"/>
        <w:tblLook w:val="04A0" w:firstRow="1" w:lastRow="0" w:firstColumn="1" w:lastColumn="0" w:noHBand="0" w:noVBand="1"/>
      </w:tblPr>
      <w:tblGrid>
        <w:gridCol w:w="3086"/>
        <w:gridCol w:w="1843"/>
        <w:gridCol w:w="1559"/>
      </w:tblGrid>
      <w:tr w:rsidR="000760DF" w:rsidRPr="007D54AB" w14:paraId="031E7AAC" w14:textId="77777777" w:rsidTr="007A6182">
        <w:trPr>
          <w:trHeight w:val="300"/>
        </w:trPr>
        <w:tc>
          <w:tcPr>
            <w:tcW w:w="3086" w:type="dxa"/>
            <w:shd w:val="clear" w:color="000000" w:fill="FFFFFF"/>
            <w:noWrap/>
            <w:vAlign w:val="bottom"/>
          </w:tcPr>
          <w:p w14:paraId="6074D454" w14:textId="6D1F4EA5" w:rsidR="000760DF"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Hampshire </w:t>
            </w:r>
          </w:p>
        </w:tc>
        <w:tc>
          <w:tcPr>
            <w:tcW w:w="1843" w:type="dxa"/>
            <w:shd w:val="clear" w:color="000000" w:fill="FFFFFF"/>
            <w:noWrap/>
            <w:vAlign w:val="bottom"/>
          </w:tcPr>
          <w:p w14:paraId="7D028C7A" w14:textId="0059038F" w:rsidR="000760DF"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Sophie </w:t>
            </w:r>
          </w:p>
        </w:tc>
        <w:tc>
          <w:tcPr>
            <w:tcW w:w="1559" w:type="dxa"/>
            <w:shd w:val="clear" w:color="000000" w:fill="FFFFFF"/>
            <w:noWrap/>
            <w:vAlign w:val="bottom"/>
          </w:tcPr>
          <w:p w14:paraId="65D42F16" w14:textId="54B1443F" w:rsidR="000760DF"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Butt</w:t>
            </w:r>
            <w:r w:rsidR="00582A36" w:rsidRPr="007D54AB">
              <w:rPr>
                <w:rFonts w:ascii="Arial" w:eastAsia="Times New Roman" w:hAnsi="Arial" w:cs="Arial"/>
                <w:sz w:val="23"/>
                <w:szCs w:val="23"/>
                <w:lang w:eastAsia="en-GB"/>
              </w:rPr>
              <w:t xml:space="preserve"> </w:t>
            </w:r>
          </w:p>
        </w:tc>
      </w:tr>
      <w:tr w:rsidR="00D97074" w:rsidRPr="007D54AB" w14:paraId="7BED2D1F" w14:textId="77777777" w:rsidTr="007A6182">
        <w:trPr>
          <w:trHeight w:val="300"/>
        </w:trPr>
        <w:tc>
          <w:tcPr>
            <w:tcW w:w="3086" w:type="dxa"/>
            <w:shd w:val="clear" w:color="000000" w:fill="FFFFFF"/>
            <w:noWrap/>
          </w:tcPr>
          <w:p w14:paraId="770B9E94" w14:textId="2925A32B" w:rsidR="00D97074" w:rsidRPr="007D54AB" w:rsidRDefault="00D4014E"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Brighton &amp; Hove</w:t>
            </w:r>
          </w:p>
        </w:tc>
        <w:tc>
          <w:tcPr>
            <w:tcW w:w="1843" w:type="dxa"/>
            <w:shd w:val="clear" w:color="000000" w:fill="FFFFFF"/>
            <w:noWrap/>
          </w:tcPr>
          <w:p w14:paraId="13CF8B34" w14:textId="3AB293FE" w:rsidR="00D97074" w:rsidRPr="007D54AB" w:rsidRDefault="00D4014E"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Sharon </w:t>
            </w:r>
          </w:p>
        </w:tc>
        <w:tc>
          <w:tcPr>
            <w:tcW w:w="1559" w:type="dxa"/>
            <w:shd w:val="clear" w:color="000000" w:fill="FFFFFF"/>
            <w:noWrap/>
          </w:tcPr>
          <w:p w14:paraId="1C1C120D" w14:textId="25662C49" w:rsidR="00D97074" w:rsidRPr="007D54AB" w:rsidRDefault="007D54AB"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w:t>
            </w:r>
            <w:r w:rsidR="00D4014E" w:rsidRPr="007D54AB">
              <w:rPr>
                <w:rFonts w:ascii="Arial" w:eastAsia="Times New Roman" w:hAnsi="Arial" w:cs="Arial"/>
                <w:sz w:val="23"/>
                <w:szCs w:val="23"/>
                <w:lang w:eastAsia="en-GB"/>
              </w:rPr>
              <w:t>artin</w:t>
            </w:r>
          </w:p>
        </w:tc>
      </w:tr>
      <w:tr w:rsidR="00D97074" w:rsidRPr="007D54AB" w14:paraId="01C1CD24" w14:textId="77777777" w:rsidTr="007A6182">
        <w:trPr>
          <w:trHeight w:val="300"/>
        </w:trPr>
        <w:tc>
          <w:tcPr>
            <w:tcW w:w="3086" w:type="dxa"/>
            <w:shd w:val="clear" w:color="000000" w:fill="FFFFFF"/>
            <w:noWrap/>
          </w:tcPr>
          <w:p w14:paraId="79C80C72" w14:textId="26C113B1" w:rsidR="00D97074" w:rsidRPr="007D54AB" w:rsidRDefault="00D4014E"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East Sussex</w:t>
            </w:r>
          </w:p>
        </w:tc>
        <w:tc>
          <w:tcPr>
            <w:tcW w:w="1843" w:type="dxa"/>
            <w:shd w:val="clear" w:color="000000" w:fill="FFFFFF"/>
            <w:noWrap/>
          </w:tcPr>
          <w:p w14:paraId="0A927A63" w14:textId="2E26CDE4" w:rsidR="00D97074"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Douglas</w:t>
            </w:r>
          </w:p>
        </w:tc>
        <w:tc>
          <w:tcPr>
            <w:tcW w:w="1559" w:type="dxa"/>
            <w:shd w:val="clear" w:color="000000" w:fill="FFFFFF"/>
            <w:noWrap/>
          </w:tcPr>
          <w:p w14:paraId="306DDCF1" w14:textId="137E020B" w:rsidR="00D97074"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Sinclair</w:t>
            </w:r>
          </w:p>
        </w:tc>
      </w:tr>
      <w:tr w:rsidR="00476848" w:rsidRPr="007D54AB" w14:paraId="2F49EA7F" w14:textId="77777777" w:rsidTr="007A6182">
        <w:trPr>
          <w:trHeight w:val="300"/>
        </w:trPr>
        <w:tc>
          <w:tcPr>
            <w:tcW w:w="3086" w:type="dxa"/>
            <w:shd w:val="clear" w:color="000000" w:fill="FFFFFF"/>
            <w:noWrap/>
          </w:tcPr>
          <w:p w14:paraId="4F71FDEE" w14:textId="3DFD32AF" w:rsidR="00476848"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Kent</w:t>
            </w:r>
          </w:p>
        </w:tc>
        <w:tc>
          <w:tcPr>
            <w:tcW w:w="1843" w:type="dxa"/>
            <w:shd w:val="clear" w:color="000000" w:fill="FFFFFF"/>
            <w:noWrap/>
          </w:tcPr>
          <w:p w14:paraId="632778D6" w14:textId="63F5C3C1" w:rsidR="00476848"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Kevin</w:t>
            </w:r>
          </w:p>
        </w:tc>
        <w:tc>
          <w:tcPr>
            <w:tcW w:w="1559" w:type="dxa"/>
            <w:shd w:val="clear" w:color="000000" w:fill="FFFFFF"/>
            <w:noWrap/>
          </w:tcPr>
          <w:p w14:paraId="7C53A0BA" w14:textId="5FBBDDC5" w:rsidR="00476848"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Kasaven</w:t>
            </w:r>
          </w:p>
        </w:tc>
      </w:tr>
      <w:tr w:rsidR="008C3A5A" w:rsidRPr="007D54AB" w14:paraId="1FC162D2" w14:textId="77777777" w:rsidTr="007A6182">
        <w:trPr>
          <w:trHeight w:val="300"/>
        </w:trPr>
        <w:tc>
          <w:tcPr>
            <w:tcW w:w="3086" w:type="dxa"/>
            <w:shd w:val="clear" w:color="000000" w:fill="FFFFFF"/>
            <w:noWrap/>
          </w:tcPr>
          <w:p w14:paraId="64DCF56E" w14:textId="2C09A872" w:rsidR="008C3A5A"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Kent</w:t>
            </w:r>
          </w:p>
        </w:tc>
        <w:tc>
          <w:tcPr>
            <w:tcW w:w="1843" w:type="dxa"/>
            <w:shd w:val="clear" w:color="000000" w:fill="FFFFFF"/>
            <w:noWrap/>
          </w:tcPr>
          <w:p w14:paraId="0BC07BD1" w14:textId="566BF65D" w:rsidR="008C3A5A"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Leemya</w:t>
            </w:r>
          </w:p>
        </w:tc>
        <w:tc>
          <w:tcPr>
            <w:tcW w:w="1559" w:type="dxa"/>
            <w:shd w:val="clear" w:color="000000" w:fill="FFFFFF"/>
            <w:noWrap/>
          </w:tcPr>
          <w:p w14:paraId="725AC841" w14:textId="5BC16DF9" w:rsidR="008C3A5A"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McKeown</w:t>
            </w:r>
          </w:p>
        </w:tc>
      </w:tr>
      <w:tr w:rsidR="0079680C" w:rsidRPr="007D54AB" w14:paraId="22DD95DC" w14:textId="77777777" w:rsidTr="007A6182">
        <w:trPr>
          <w:trHeight w:val="300"/>
        </w:trPr>
        <w:tc>
          <w:tcPr>
            <w:tcW w:w="3086" w:type="dxa"/>
            <w:shd w:val="clear" w:color="000000" w:fill="FFFFFF"/>
            <w:noWrap/>
          </w:tcPr>
          <w:p w14:paraId="716689CF" w14:textId="52E8E632" w:rsidR="0079680C"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Milton Keynes</w:t>
            </w:r>
          </w:p>
        </w:tc>
        <w:tc>
          <w:tcPr>
            <w:tcW w:w="1843" w:type="dxa"/>
            <w:shd w:val="clear" w:color="000000" w:fill="FFFFFF"/>
            <w:noWrap/>
          </w:tcPr>
          <w:p w14:paraId="05C1BD38" w14:textId="7F6ACE06" w:rsidR="0079680C"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Martin</w:t>
            </w:r>
          </w:p>
        </w:tc>
        <w:tc>
          <w:tcPr>
            <w:tcW w:w="1559" w:type="dxa"/>
            <w:shd w:val="clear" w:color="000000" w:fill="FFFFFF"/>
            <w:noWrap/>
          </w:tcPr>
          <w:p w14:paraId="7484B9EC" w14:textId="33C39792" w:rsidR="0079680C" w:rsidRPr="007D54AB" w:rsidRDefault="00265057"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Clement</w:t>
            </w:r>
          </w:p>
        </w:tc>
      </w:tr>
      <w:tr w:rsidR="0079680C" w:rsidRPr="007D54AB" w14:paraId="5A86B3D0" w14:textId="77777777" w:rsidTr="007A6182">
        <w:trPr>
          <w:trHeight w:val="300"/>
        </w:trPr>
        <w:tc>
          <w:tcPr>
            <w:tcW w:w="3086" w:type="dxa"/>
            <w:shd w:val="clear" w:color="000000" w:fill="FFFFFF"/>
            <w:noWrap/>
          </w:tcPr>
          <w:p w14:paraId="159DA31D" w14:textId="37AE78B8"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Reading</w:t>
            </w:r>
          </w:p>
        </w:tc>
        <w:tc>
          <w:tcPr>
            <w:tcW w:w="1843" w:type="dxa"/>
            <w:shd w:val="clear" w:color="000000" w:fill="FFFFFF"/>
            <w:noWrap/>
          </w:tcPr>
          <w:p w14:paraId="5B874D93" w14:textId="27007960"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Otilia</w:t>
            </w:r>
          </w:p>
        </w:tc>
        <w:tc>
          <w:tcPr>
            <w:tcW w:w="1559" w:type="dxa"/>
            <w:shd w:val="clear" w:color="000000" w:fill="FFFFFF"/>
            <w:noWrap/>
          </w:tcPr>
          <w:p w14:paraId="70B7E986" w14:textId="32C71024"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Broadhurst</w:t>
            </w:r>
          </w:p>
        </w:tc>
      </w:tr>
      <w:tr w:rsidR="0079680C" w:rsidRPr="007D54AB" w14:paraId="4AF2B1AE" w14:textId="77777777" w:rsidTr="007A6182">
        <w:trPr>
          <w:trHeight w:val="300"/>
        </w:trPr>
        <w:tc>
          <w:tcPr>
            <w:tcW w:w="3086" w:type="dxa"/>
            <w:shd w:val="clear" w:color="000000" w:fill="FFFFFF"/>
            <w:noWrap/>
          </w:tcPr>
          <w:p w14:paraId="45EC0B5A" w14:textId="75A6D2EB"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West Sussex</w:t>
            </w:r>
          </w:p>
        </w:tc>
        <w:tc>
          <w:tcPr>
            <w:tcW w:w="1843" w:type="dxa"/>
            <w:shd w:val="clear" w:color="000000" w:fill="FFFFFF"/>
            <w:noWrap/>
          </w:tcPr>
          <w:p w14:paraId="0B7C5FA7" w14:textId="69FF0829"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Beverly</w:t>
            </w:r>
          </w:p>
        </w:tc>
        <w:tc>
          <w:tcPr>
            <w:tcW w:w="1559" w:type="dxa"/>
            <w:shd w:val="clear" w:color="000000" w:fill="FFFFFF"/>
            <w:noWrap/>
          </w:tcPr>
          <w:p w14:paraId="3D6E48FC" w14:textId="35A74F6D" w:rsidR="0079680C"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Berry</w:t>
            </w:r>
          </w:p>
        </w:tc>
      </w:tr>
      <w:tr w:rsidR="00B63B66" w:rsidRPr="007D54AB" w14:paraId="22D8678A" w14:textId="77777777" w:rsidTr="007A6182">
        <w:trPr>
          <w:trHeight w:val="300"/>
        </w:trPr>
        <w:tc>
          <w:tcPr>
            <w:tcW w:w="3086" w:type="dxa"/>
            <w:shd w:val="clear" w:color="000000" w:fill="FFFFFF"/>
            <w:noWrap/>
          </w:tcPr>
          <w:p w14:paraId="71C46EA8" w14:textId="3BC8D35D" w:rsidR="00B63B66"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Windsor &amp; Maidenhead</w:t>
            </w:r>
          </w:p>
        </w:tc>
        <w:tc>
          <w:tcPr>
            <w:tcW w:w="1843" w:type="dxa"/>
            <w:shd w:val="clear" w:color="000000" w:fill="FFFFFF"/>
            <w:noWrap/>
          </w:tcPr>
          <w:p w14:paraId="17D61A8B" w14:textId="749AEAA1" w:rsidR="00B63B66"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Shungu</w:t>
            </w:r>
          </w:p>
        </w:tc>
        <w:tc>
          <w:tcPr>
            <w:tcW w:w="1559" w:type="dxa"/>
            <w:shd w:val="clear" w:color="000000" w:fill="FFFFFF"/>
            <w:noWrap/>
          </w:tcPr>
          <w:p w14:paraId="0BC5158D" w14:textId="006B701F" w:rsidR="00B63B66"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Chigocha</w:t>
            </w:r>
          </w:p>
        </w:tc>
      </w:tr>
      <w:tr w:rsidR="00020F11" w:rsidRPr="007D54AB" w14:paraId="705FE31A" w14:textId="77777777" w:rsidTr="007A6182">
        <w:trPr>
          <w:trHeight w:val="300"/>
        </w:trPr>
        <w:tc>
          <w:tcPr>
            <w:tcW w:w="3086" w:type="dxa"/>
            <w:shd w:val="clear" w:color="000000" w:fill="FFFFFF"/>
            <w:noWrap/>
          </w:tcPr>
          <w:p w14:paraId="6242237C" w14:textId="492C7885" w:rsidR="00020F11" w:rsidRPr="007D54AB" w:rsidRDefault="00D800E3"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Surrey</w:t>
            </w:r>
          </w:p>
        </w:tc>
        <w:tc>
          <w:tcPr>
            <w:tcW w:w="1843" w:type="dxa"/>
            <w:shd w:val="clear" w:color="000000" w:fill="FFFFFF"/>
            <w:noWrap/>
          </w:tcPr>
          <w:p w14:paraId="1E5825E3" w14:textId="2443ED93" w:rsidR="00020F11" w:rsidRPr="007D54AB" w:rsidRDefault="007A6182"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Thomas</w:t>
            </w:r>
          </w:p>
        </w:tc>
        <w:tc>
          <w:tcPr>
            <w:tcW w:w="1559" w:type="dxa"/>
            <w:shd w:val="clear" w:color="000000" w:fill="FFFFFF"/>
            <w:noWrap/>
          </w:tcPr>
          <w:p w14:paraId="36B24723" w14:textId="25AF4361" w:rsidR="00020F11" w:rsidRPr="007D54AB" w:rsidRDefault="007A6182"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Stevenson</w:t>
            </w:r>
          </w:p>
        </w:tc>
      </w:tr>
      <w:tr w:rsidR="00020F11" w:rsidRPr="007D54AB" w14:paraId="727C8FF9" w14:textId="77777777" w:rsidTr="007A6182">
        <w:trPr>
          <w:trHeight w:val="300"/>
        </w:trPr>
        <w:tc>
          <w:tcPr>
            <w:tcW w:w="3086" w:type="dxa"/>
            <w:shd w:val="clear" w:color="000000" w:fill="FFFFFF"/>
            <w:noWrap/>
          </w:tcPr>
          <w:p w14:paraId="23E8E9B6" w14:textId="4B1CC14C" w:rsidR="00020F11" w:rsidRPr="007D54AB" w:rsidRDefault="007A6182"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Oxfordshire</w:t>
            </w:r>
          </w:p>
        </w:tc>
        <w:tc>
          <w:tcPr>
            <w:tcW w:w="1843" w:type="dxa"/>
            <w:shd w:val="clear" w:color="000000" w:fill="FFFFFF"/>
            <w:noWrap/>
          </w:tcPr>
          <w:p w14:paraId="395AB094" w14:textId="75D98E11" w:rsidR="00020F11" w:rsidRPr="007D54AB" w:rsidRDefault="007A6182"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Senay </w:t>
            </w:r>
          </w:p>
        </w:tc>
        <w:tc>
          <w:tcPr>
            <w:tcW w:w="1559" w:type="dxa"/>
            <w:shd w:val="clear" w:color="000000" w:fill="FFFFFF"/>
            <w:noWrap/>
          </w:tcPr>
          <w:p w14:paraId="6734DFDA" w14:textId="53A2B359" w:rsidR="00020F11" w:rsidRPr="007D54AB" w:rsidRDefault="007A6182" w:rsidP="00D97074">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Nidai</w:t>
            </w:r>
          </w:p>
        </w:tc>
      </w:tr>
      <w:tr w:rsidR="00652DDB" w:rsidRPr="007D54AB" w14:paraId="175A30F8" w14:textId="77777777" w:rsidTr="007A6182">
        <w:trPr>
          <w:trHeight w:val="300"/>
        </w:trPr>
        <w:tc>
          <w:tcPr>
            <w:tcW w:w="3086" w:type="dxa"/>
            <w:shd w:val="clear" w:color="000000" w:fill="FFFFFF"/>
            <w:noWrap/>
            <w:vAlign w:val="bottom"/>
          </w:tcPr>
          <w:p w14:paraId="6D53095A" w14:textId="214011DE" w:rsidR="00652DDB"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Hampshire</w:t>
            </w:r>
          </w:p>
        </w:tc>
        <w:tc>
          <w:tcPr>
            <w:tcW w:w="1843" w:type="dxa"/>
            <w:shd w:val="clear" w:color="000000" w:fill="FFFFFF"/>
            <w:noWrap/>
            <w:vAlign w:val="bottom"/>
          </w:tcPr>
          <w:p w14:paraId="259AACFF" w14:textId="6EAB2D9E" w:rsidR="00652DDB"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Kimesha</w:t>
            </w:r>
          </w:p>
        </w:tc>
        <w:tc>
          <w:tcPr>
            <w:tcW w:w="1559" w:type="dxa"/>
            <w:shd w:val="clear" w:color="000000" w:fill="FFFFFF"/>
            <w:noWrap/>
            <w:vAlign w:val="bottom"/>
          </w:tcPr>
          <w:p w14:paraId="39EB6A4F" w14:textId="6E3116BF" w:rsidR="00652DDB" w:rsidRPr="007D54AB" w:rsidRDefault="00652DDB" w:rsidP="005E7FF3">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Osbourne</w:t>
            </w:r>
          </w:p>
        </w:tc>
      </w:tr>
    </w:tbl>
    <w:p w14:paraId="32649390" w14:textId="46BCF6DE" w:rsidR="00C70A0E" w:rsidRPr="007D54AB" w:rsidRDefault="00C70A0E" w:rsidP="005E7FF3">
      <w:pPr>
        <w:pStyle w:val="ListParagraph"/>
        <w:rPr>
          <w:rFonts w:ascii="Arial" w:hAnsi="Arial" w:cs="Arial"/>
          <w:sz w:val="23"/>
          <w:szCs w:val="23"/>
        </w:rPr>
      </w:pPr>
    </w:p>
    <w:p w14:paraId="5A578E52" w14:textId="6D56AFF2" w:rsidR="00C70A0E" w:rsidRPr="007D54AB" w:rsidRDefault="00C70A0E" w:rsidP="005E7FF3">
      <w:pPr>
        <w:rPr>
          <w:rFonts w:ascii="Arial" w:hAnsi="Arial" w:cs="Arial"/>
          <w:b/>
          <w:bCs/>
          <w:sz w:val="23"/>
          <w:szCs w:val="23"/>
        </w:rPr>
      </w:pPr>
      <w:r w:rsidRPr="007D54AB">
        <w:rPr>
          <w:rFonts w:ascii="Arial" w:hAnsi="Arial" w:cs="Arial"/>
          <w:b/>
          <w:bCs/>
          <w:sz w:val="23"/>
          <w:szCs w:val="23"/>
        </w:rPr>
        <w:t>Apologies:</w:t>
      </w:r>
    </w:p>
    <w:tbl>
      <w:tblPr>
        <w:tblW w:w="7025" w:type="dxa"/>
        <w:tblInd w:w="1050" w:type="dxa"/>
        <w:tblLook w:val="04A0" w:firstRow="1" w:lastRow="0" w:firstColumn="1" w:lastColumn="0" w:noHBand="0" w:noVBand="1"/>
      </w:tblPr>
      <w:tblGrid>
        <w:gridCol w:w="3198"/>
        <w:gridCol w:w="1984"/>
        <w:gridCol w:w="1843"/>
      </w:tblGrid>
      <w:tr w:rsidR="003D65A6" w:rsidRPr="007D54AB" w14:paraId="77FDB8D5" w14:textId="77777777" w:rsidTr="00990F2F">
        <w:trPr>
          <w:trHeight w:val="300"/>
        </w:trPr>
        <w:tc>
          <w:tcPr>
            <w:tcW w:w="3198" w:type="dxa"/>
            <w:shd w:val="clear" w:color="auto" w:fill="auto"/>
            <w:noWrap/>
          </w:tcPr>
          <w:p w14:paraId="778FCCD3" w14:textId="2E8602ED" w:rsidR="003D65A6" w:rsidRPr="007D54AB" w:rsidRDefault="00213A3B" w:rsidP="003D65A6">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Brighton &amp; Hove</w:t>
            </w:r>
          </w:p>
        </w:tc>
        <w:tc>
          <w:tcPr>
            <w:tcW w:w="1984" w:type="dxa"/>
            <w:shd w:val="clear" w:color="auto" w:fill="auto"/>
            <w:noWrap/>
          </w:tcPr>
          <w:p w14:paraId="62B1B1F0" w14:textId="49808C78" w:rsidR="003D65A6" w:rsidRPr="007D54AB" w:rsidRDefault="00213A3B" w:rsidP="003D65A6">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Tina </w:t>
            </w:r>
          </w:p>
        </w:tc>
        <w:tc>
          <w:tcPr>
            <w:tcW w:w="1843" w:type="dxa"/>
            <w:shd w:val="clear" w:color="auto" w:fill="auto"/>
            <w:noWrap/>
          </w:tcPr>
          <w:p w14:paraId="5604249F" w14:textId="1D42AEAE" w:rsidR="003D65A6" w:rsidRPr="007D54AB" w:rsidRDefault="00213A3B" w:rsidP="003D65A6">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James</w:t>
            </w:r>
          </w:p>
        </w:tc>
      </w:tr>
      <w:tr w:rsidR="00213A3B" w:rsidRPr="007D54AB" w14:paraId="27C71D01" w14:textId="77777777" w:rsidTr="00990F2F">
        <w:trPr>
          <w:trHeight w:val="300"/>
        </w:trPr>
        <w:tc>
          <w:tcPr>
            <w:tcW w:w="3198" w:type="dxa"/>
            <w:shd w:val="clear" w:color="auto" w:fill="auto"/>
            <w:noWrap/>
          </w:tcPr>
          <w:p w14:paraId="34889AC2" w14:textId="22778E7C" w:rsidR="00213A3B" w:rsidRPr="007D54AB" w:rsidRDefault="00213A3B" w:rsidP="00213A3B">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Buckinghamshire</w:t>
            </w:r>
          </w:p>
        </w:tc>
        <w:tc>
          <w:tcPr>
            <w:tcW w:w="1984" w:type="dxa"/>
            <w:shd w:val="clear" w:color="auto" w:fill="auto"/>
            <w:noWrap/>
          </w:tcPr>
          <w:p w14:paraId="77A5DD43" w14:textId="5FA1F347" w:rsidR="00213A3B" w:rsidRPr="007D54AB" w:rsidRDefault="00213A3B" w:rsidP="00213A3B">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Aman</w:t>
            </w:r>
          </w:p>
        </w:tc>
        <w:tc>
          <w:tcPr>
            <w:tcW w:w="1843" w:type="dxa"/>
            <w:shd w:val="clear" w:color="auto" w:fill="auto"/>
            <w:noWrap/>
          </w:tcPr>
          <w:p w14:paraId="31265CE9" w14:textId="62FEC887" w:rsidR="00213A3B" w:rsidRPr="007D54AB" w:rsidRDefault="00213A3B" w:rsidP="00213A3B">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Sekhon-Gill</w:t>
            </w:r>
          </w:p>
        </w:tc>
      </w:tr>
      <w:tr w:rsidR="00FA25DE" w:rsidRPr="007D54AB" w14:paraId="18980798" w14:textId="77777777" w:rsidTr="00990F2F">
        <w:trPr>
          <w:trHeight w:val="300"/>
        </w:trPr>
        <w:tc>
          <w:tcPr>
            <w:tcW w:w="3198" w:type="dxa"/>
            <w:shd w:val="clear" w:color="auto" w:fill="auto"/>
            <w:noWrap/>
          </w:tcPr>
          <w:p w14:paraId="04B24203" w14:textId="792C5B2B"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East Sussex County Council</w:t>
            </w:r>
          </w:p>
        </w:tc>
        <w:tc>
          <w:tcPr>
            <w:tcW w:w="1984" w:type="dxa"/>
            <w:shd w:val="clear" w:color="auto" w:fill="auto"/>
            <w:noWrap/>
          </w:tcPr>
          <w:p w14:paraId="459B3279" w14:textId="35B26DCB"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Helena</w:t>
            </w:r>
          </w:p>
        </w:tc>
        <w:tc>
          <w:tcPr>
            <w:tcW w:w="1843" w:type="dxa"/>
            <w:shd w:val="clear" w:color="auto" w:fill="auto"/>
            <w:noWrap/>
          </w:tcPr>
          <w:p w14:paraId="6DEC2D70" w14:textId="192AD140"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Wickens</w:t>
            </w:r>
          </w:p>
        </w:tc>
      </w:tr>
      <w:tr w:rsidR="00FA25DE" w:rsidRPr="007D54AB" w14:paraId="379F07B3" w14:textId="77777777" w:rsidTr="00990F2F">
        <w:trPr>
          <w:trHeight w:val="300"/>
        </w:trPr>
        <w:tc>
          <w:tcPr>
            <w:tcW w:w="3198" w:type="dxa"/>
            <w:shd w:val="clear" w:color="auto" w:fill="auto"/>
            <w:noWrap/>
          </w:tcPr>
          <w:p w14:paraId="36E6989B" w14:textId="5F23DC16"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Hampshire County Council</w:t>
            </w:r>
          </w:p>
        </w:tc>
        <w:tc>
          <w:tcPr>
            <w:tcW w:w="1984" w:type="dxa"/>
            <w:shd w:val="clear" w:color="auto" w:fill="auto"/>
            <w:noWrap/>
          </w:tcPr>
          <w:p w14:paraId="4779342C" w14:textId="7DBF2A08"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Amanda </w:t>
            </w:r>
          </w:p>
        </w:tc>
        <w:tc>
          <w:tcPr>
            <w:tcW w:w="1843" w:type="dxa"/>
            <w:shd w:val="clear" w:color="auto" w:fill="auto"/>
            <w:noWrap/>
          </w:tcPr>
          <w:p w14:paraId="0FD348DD" w14:textId="29BC6048"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Meadows</w:t>
            </w:r>
          </w:p>
        </w:tc>
      </w:tr>
      <w:tr w:rsidR="00FA25DE" w:rsidRPr="007D54AB" w14:paraId="1CA26F26" w14:textId="77777777" w:rsidTr="00990F2F">
        <w:trPr>
          <w:trHeight w:val="300"/>
        </w:trPr>
        <w:tc>
          <w:tcPr>
            <w:tcW w:w="3198" w:type="dxa"/>
            <w:shd w:val="clear" w:color="auto" w:fill="auto"/>
            <w:noWrap/>
          </w:tcPr>
          <w:p w14:paraId="39A8CDB5" w14:textId="717C8497"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Kent County Council</w:t>
            </w:r>
          </w:p>
        </w:tc>
        <w:tc>
          <w:tcPr>
            <w:tcW w:w="1984" w:type="dxa"/>
            <w:shd w:val="clear" w:color="auto" w:fill="auto"/>
            <w:noWrap/>
          </w:tcPr>
          <w:p w14:paraId="1BE86183" w14:textId="50F79535"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Debee</w:t>
            </w:r>
          </w:p>
        </w:tc>
        <w:tc>
          <w:tcPr>
            <w:tcW w:w="1843" w:type="dxa"/>
            <w:shd w:val="clear" w:color="auto" w:fill="auto"/>
            <w:noWrap/>
          </w:tcPr>
          <w:p w14:paraId="3CF1A061" w14:textId="4523F1F0"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Beale</w:t>
            </w:r>
          </w:p>
        </w:tc>
      </w:tr>
      <w:tr w:rsidR="00FA25DE" w:rsidRPr="007D54AB" w14:paraId="7E716299" w14:textId="77777777" w:rsidTr="00990F2F">
        <w:trPr>
          <w:trHeight w:val="300"/>
        </w:trPr>
        <w:tc>
          <w:tcPr>
            <w:tcW w:w="3198" w:type="dxa"/>
            <w:shd w:val="clear" w:color="auto" w:fill="auto"/>
            <w:noWrap/>
          </w:tcPr>
          <w:p w14:paraId="04C81C9C" w14:textId="566E216E"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Medway Council</w:t>
            </w:r>
          </w:p>
        </w:tc>
        <w:tc>
          <w:tcPr>
            <w:tcW w:w="1984" w:type="dxa"/>
            <w:shd w:val="clear" w:color="auto" w:fill="auto"/>
            <w:noWrap/>
          </w:tcPr>
          <w:p w14:paraId="0BFE403A" w14:textId="5A05545F"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Rebecca </w:t>
            </w:r>
          </w:p>
        </w:tc>
        <w:tc>
          <w:tcPr>
            <w:tcW w:w="1843" w:type="dxa"/>
            <w:shd w:val="clear" w:color="auto" w:fill="auto"/>
            <w:noWrap/>
          </w:tcPr>
          <w:p w14:paraId="33F2A359" w14:textId="1982B16E"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Cooper</w:t>
            </w:r>
          </w:p>
        </w:tc>
      </w:tr>
      <w:tr w:rsidR="003469EB" w:rsidRPr="007D54AB" w14:paraId="33F3D0DE" w14:textId="77777777" w:rsidTr="00990F2F">
        <w:trPr>
          <w:trHeight w:val="300"/>
        </w:trPr>
        <w:tc>
          <w:tcPr>
            <w:tcW w:w="3198" w:type="dxa"/>
            <w:shd w:val="clear" w:color="auto" w:fill="auto"/>
            <w:noWrap/>
          </w:tcPr>
          <w:p w14:paraId="43D6B20E" w14:textId="61AFFA70" w:rsidR="003469EB" w:rsidRPr="007D54AB" w:rsidRDefault="003469E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Milton Keynes</w:t>
            </w:r>
          </w:p>
        </w:tc>
        <w:tc>
          <w:tcPr>
            <w:tcW w:w="1984" w:type="dxa"/>
            <w:shd w:val="clear" w:color="auto" w:fill="auto"/>
            <w:noWrap/>
          </w:tcPr>
          <w:p w14:paraId="1E79A744" w14:textId="42275945" w:rsidR="003469EB" w:rsidRPr="007D54AB" w:rsidRDefault="003469E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Sophie </w:t>
            </w:r>
          </w:p>
        </w:tc>
        <w:tc>
          <w:tcPr>
            <w:tcW w:w="1843" w:type="dxa"/>
            <w:shd w:val="clear" w:color="auto" w:fill="auto"/>
            <w:noWrap/>
          </w:tcPr>
          <w:p w14:paraId="3C12AFEC" w14:textId="260DF9EE" w:rsidR="003469EB" w:rsidRPr="007D54AB" w:rsidRDefault="003469E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Marshall</w:t>
            </w:r>
          </w:p>
        </w:tc>
      </w:tr>
      <w:tr w:rsidR="005A1C5F" w:rsidRPr="007D54AB" w14:paraId="5D711E8D" w14:textId="77777777" w:rsidTr="00990F2F">
        <w:trPr>
          <w:trHeight w:val="300"/>
        </w:trPr>
        <w:tc>
          <w:tcPr>
            <w:tcW w:w="3198" w:type="dxa"/>
            <w:shd w:val="clear" w:color="auto" w:fill="auto"/>
            <w:noWrap/>
          </w:tcPr>
          <w:p w14:paraId="0B2CA6CE" w14:textId="61B43DFD" w:rsidR="005A1C5F" w:rsidRPr="007D54AB" w:rsidRDefault="00BB13D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Southampton</w:t>
            </w:r>
          </w:p>
        </w:tc>
        <w:tc>
          <w:tcPr>
            <w:tcW w:w="1984" w:type="dxa"/>
            <w:shd w:val="clear" w:color="auto" w:fill="auto"/>
            <w:noWrap/>
          </w:tcPr>
          <w:p w14:paraId="4B07ED6C" w14:textId="2251737F" w:rsidR="005A1C5F" w:rsidRPr="007D54AB" w:rsidRDefault="00BB13D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Stuart</w:t>
            </w:r>
          </w:p>
        </w:tc>
        <w:tc>
          <w:tcPr>
            <w:tcW w:w="1843" w:type="dxa"/>
            <w:shd w:val="clear" w:color="auto" w:fill="auto"/>
            <w:noWrap/>
          </w:tcPr>
          <w:p w14:paraId="0A2C381B" w14:textId="7FCB0AA7" w:rsidR="005A1C5F" w:rsidRPr="007D54AB" w:rsidRDefault="00BB13DB"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Webb</w:t>
            </w:r>
          </w:p>
        </w:tc>
      </w:tr>
      <w:tr w:rsidR="00FA25DE" w:rsidRPr="007D54AB" w14:paraId="33C90630" w14:textId="77777777" w:rsidTr="00990F2F">
        <w:trPr>
          <w:trHeight w:val="300"/>
        </w:trPr>
        <w:tc>
          <w:tcPr>
            <w:tcW w:w="3198" w:type="dxa"/>
            <w:shd w:val="clear" w:color="auto" w:fill="auto"/>
            <w:noWrap/>
          </w:tcPr>
          <w:p w14:paraId="39DFB908" w14:textId="6E5B8375"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Surrey County Council</w:t>
            </w:r>
          </w:p>
        </w:tc>
        <w:tc>
          <w:tcPr>
            <w:tcW w:w="1984" w:type="dxa"/>
            <w:shd w:val="clear" w:color="auto" w:fill="auto"/>
            <w:noWrap/>
          </w:tcPr>
          <w:p w14:paraId="56CA2AE4" w14:textId="2881DBBE"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Patricia</w:t>
            </w:r>
          </w:p>
        </w:tc>
        <w:tc>
          <w:tcPr>
            <w:tcW w:w="1843" w:type="dxa"/>
            <w:shd w:val="clear" w:color="auto" w:fill="auto"/>
            <w:noWrap/>
          </w:tcPr>
          <w:p w14:paraId="24DC5581" w14:textId="7D1540CD"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Denney</w:t>
            </w:r>
          </w:p>
        </w:tc>
      </w:tr>
      <w:tr w:rsidR="00FA25DE" w:rsidRPr="007D54AB" w14:paraId="7458E5A6" w14:textId="77777777" w:rsidTr="00990F2F">
        <w:trPr>
          <w:trHeight w:val="300"/>
        </w:trPr>
        <w:tc>
          <w:tcPr>
            <w:tcW w:w="3198" w:type="dxa"/>
            <w:shd w:val="clear" w:color="auto" w:fill="auto"/>
            <w:noWrap/>
          </w:tcPr>
          <w:p w14:paraId="40DB14C0" w14:textId="56C29381"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Surrey County Council</w:t>
            </w:r>
          </w:p>
        </w:tc>
        <w:tc>
          <w:tcPr>
            <w:tcW w:w="1984" w:type="dxa"/>
            <w:shd w:val="clear" w:color="auto" w:fill="auto"/>
            <w:noWrap/>
          </w:tcPr>
          <w:p w14:paraId="2FB7E371" w14:textId="4B7AF690"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Linde</w:t>
            </w:r>
          </w:p>
        </w:tc>
        <w:tc>
          <w:tcPr>
            <w:tcW w:w="1843" w:type="dxa"/>
            <w:shd w:val="clear" w:color="auto" w:fill="auto"/>
            <w:noWrap/>
          </w:tcPr>
          <w:p w14:paraId="3C9D29C9" w14:textId="4ECE4244" w:rsidR="00FA25DE" w:rsidRPr="007D54AB" w:rsidRDefault="00FA25DE"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Webber</w:t>
            </w:r>
          </w:p>
        </w:tc>
      </w:tr>
      <w:tr w:rsidR="00FA25DE" w:rsidRPr="007D54AB" w14:paraId="22931150" w14:textId="77777777" w:rsidTr="00990F2F">
        <w:trPr>
          <w:trHeight w:val="300"/>
        </w:trPr>
        <w:tc>
          <w:tcPr>
            <w:tcW w:w="3198" w:type="dxa"/>
            <w:shd w:val="clear" w:color="auto" w:fill="auto"/>
            <w:noWrap/>
          </w:tcPr>
          <w:p w14:paraId="573F2A6D" w14:textId="7943E27E" w:rsidR="00FA25DE" w:rsidRPr="007D54AB" w:rsidRDefault="004D6A2A"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West Sussex</w:t>
            </w:r>
          </w:p>
        </w:tc>
        <w:tc>
          <w:tcPr>
            <w:tcW w:w="1984" w:type="dxa"/>
            <w:shd w:val="clear" w:color="auto" w:fill="auto"/>
            <w:noWrap/>
          </w:tcPr>
          <w:p w14:paraId="2D4B6F0A" w14:textId="29BCBBA5" w:rsidR="00FA25DE" w:rsidRPr="007D54AB" w:rsidRDefault="00990F2F"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 xml:space="preserve">Laura </w:t>
            </w:r>
          </w:p>
        </w:tc>
        <w:tc>
          <w:tcPr>
            <w:tcW w:w="1843" w:type="dxa"/>
            <w:shd w:val="clear" w:color="auto" w:fill="auto"/>
            <w:noWrap/>
          </w:tcPr>
          <w:p w14:paraId="41EFAB7F" w14:textId="05D37412" w:rsidR="00FA25DE" w:rsidRPr="007D54AB" w:rsidRDefault="00990F2F"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Mallinson</w:t>
            </w:r>
          </w:p>
        </w:tc>
      </w:tr>
      <w:tr w:rsidR="00990F2F" w:rsidRPr="007D54AB" w14:paraId="4CFC67B9" w14:textId="77777777" w:rsidTr="00990F2F">
        <w:trPr>
          <w:trHeight w:val="300"/>
        </w:trPr>
        <w:tc>
          <w:tcPr>
            <w:tcW w:w="3198" w:type="dxa"/>
            <w:shd w:val="clear" w:color="auto" w:fill="auto"/>
            <w:noWrap/>
          </w:tcPr>
          <w:p w14:paraId="3F3C722D" w14:textId="6D1FBCD2" w:rsidR="00990F2F" w:rsidRPr="007D54AB" w:rsidRDefault="00990F2F"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Wokingham</w:t>
            </w:r>
          </w:p>
        </w:tc>
        <w:tc>
          <w:tcPr>
            <w:tcW w:w="1984" w:type="dxa"/>
            <w:shd w:val="clear" w:color="auto" w:fill="auto"/>
            <w:noWrap/>
          </w:tcPr>
          <w:p w14:paraId="0CF50DBB" w14:textId="27228499" w:rsidR="00990F2F" w:rsidRPr="007D54AB" w:rsidRDefault="00990F2F"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Sara</w:t>
            </w:r>
          </w:p>
        </w:tc>
        <w:tc>
          <w:tcPr>
            <w:tcW w:w="1843" w:type="dxa"/>
            <w:shd w:val="clear" w:color="auto" w:fill="auto"/>
            <w:noWrap/>
          </w:tcPr>
          <w:p w14:paraId="301C6932" w14:textId="745D50B0" w:rsidR="00990F2F" w:rsidRPr="007D54AB" w:rsidRDefault="00990F2F" w:rsidP="00FA25DE">
            <w:pPr>
              <w:spacing w:after="0" w:line="240" w:lineRule="auto"/>
              <w:rPr>
                <w:rFonts w:ascii="Arial" w:eastAsia="Times New Roman" w:hAnsi="Arial" w:cs="Arial"/>
                <w:sz w:val="23"/>
                <w:szCs w:val="23"/>
                <w:lang w:eastAsia="en-GB"/>
              </w:rPr>
            </w:pPr>
            <w:r w:rsidRPr="007D54AB">
              <w:rPr>
                <w:rFonts w:ascii="Arial" w:eastAsia="Times New Roman" w:hAnsi="Arial" w:cs="Arial"/>
                <w:sz w:val="23"/>
                <w:szCs w:val="23"/>
                <w:lang w:eastAsia="en-GB"/>
              </w:rPr>
              <w:t>James</w:t>
            </w:r>
          </w:p>
        </w:tc>
      </w:tr>
    </w:tbl>
    <w:p w14:paraId="69083D25" w14:textId="58FD9F01" w:rsidR="00F666D9" w:rsidRPr="007D54AB" w:rsidRDefault="003B00AD" w:rsidP="005E7FF3">
      <w:pPr>
        <w:rPr>
          <w:rFonts w:ascii="Arial" w:hAnsi="Arial" w:cs="Arial"/>
          <w:b/>
          <w:bCs/>
          <w:sz w:val="23"/>
          <w:szCs w:val="23"/>
        </w:rPr>
      </w:pPr>
      <w:r w:rsidRPr="007D54AB">
        <w:rPr>
          <w:rFonts w:ascii="Arial" w:hAnsi="Arial" w:cs="Arial"/>
          <w:b/>
          <w:bCs/>
          <w:sz w:val="23"/>
          <w:szCs w:val="23"/>
        </w:rPr>
        <w:tab/>
      </w:r>
    </w:p>
    <w:tbl>
      <w:tblPr>
        <w:tblStyle w:val="TableGrid"/>
        <w:tblW w:w="0" w:type="auto"/>
        <w:tblLook w:val="04A0" w:firstRow="1" w:lastRow="0" w:firstColumn="1" w:lastColumn="0" w:noHBand="0" w:noVBand="1"/>
      </w:tblPr>
      <w:tblGrid>
        <w:gridCol w:w="9016"/>
      </w:tblGrid>
      <w:tr w:rsidR="00A529A2" w:rsidRPr="007D54AB" w14:paraId="611888ED" w14:textId="77777777" w:rsidTr="00D43A99">
        <w:tc>
          <w:tcPr>
            <w:tcW w:w="9016" w:type="dxa"/>
            <w:shd w:val="clear" w:color="auto" w:fill="D9D9D9" w:themeFill="background1" w:themeFillShade="D9"/>
          </w:tcPr>
          <w:p w14:paraId="1817B8C8" w14:textId="5FE3E5DF" w:rsidR="00A529A2" w:rsidRPr="007D54AB" w:rsidRDefault="00331E2C" w:rsidP="005E7FF3">
            <w:pPr>
              <w:spacing w:before="120" w:after="120"/>
              <w:rPr>
                <w:rFonts w:ascii="Arial" w:hAnsi="Arial" w:cs="Arial"/>
                <w:b/>
                <w:bCs/>
                <w:sz w:val="23"/>
                <w:szCs w:val="23"/>
              </w:rPr>
            </w:pPr>
            <w:r w:rsidRPr="007D54AB">
              <w:rPr>
                <w:rFonts w:ascii="Arial" w:hAnsi="Arial" w:cs="Arial"/>
                <w:b/>
                <w:bCs/>
                <w:sz w:val="23"/>
                <w:szCs w:val="23"/>
              </w:rPr>
              <w:t xml:space="preserve">1.   </w:t>
            </w:r>
            <w:r w:rsidR="00A529A2" w:rsidRPr="007D54AB">
              <w:rPr>
                <w:rFonts w:ascii="Arial" w:hAnsi="Arial" w:cs="Arial"/>
                <w:b/>
                <w:bCs/>
                <w:sz w:val="23"/>
                <w:szCs w:val="23"/>
              </w:rPr>
              <w:t>Introductions &amp; Apologies</w:t>
            </w:r>
          </w:p>
        </w:tc>
      </w:tr>
      <w:tr w:rsidR="00A529A2" w:rsidRPr="007D54AB" w14:paraId="7C99DE91" w14:textId="77777777" w:rsidTr="00A529A2">
        <w:tc>
          <w:tcPr>
            <w:tcW w:w="9016" w:type="dxa"/>
          </w:tcPr>
          <w:p w14:paraId="7754E658" w14:textId="69C21FBE" w:rsidR="006D0F58" w:rsidRPr="007D54AB" w:rsidRDefault="00647827" w:rsidP="00B22FB6">
            <w:pPr>
              <w:rPr>
                <w:rFonts w:ascii="Arial" w:hAnsi="Arial" w:cs="Arial"/>
              </w:rPr>
            </w:pPr>
            <w:r w:rsidRPr="007D54AB">
              <w:rPr>
                <w:rFonts w:ascii="Arial" w:hAnsi="Arial" w:cs="Arial"/>
              </w:rPr>
              <w:t xml:space="preserve">Sophie Butt (Chair) </w:t>
            </w:r>
            <w:r w:rsidR="008E43D0">
              <w:rPr>
                <w:rFonts w:ascii="Arial" w:hAnsi="Arial" w:cs="Arial"/>
              </w:rPr>
              <w:t xml:space="preserve">opened the meeting and </w:t>
            </w:r>
            <w:r w:rsidRPr="007D54AB">
              <w:rPr>
                <w:rFonts w:ascii="Arial" w:hAnsi="Arial" w:cs="Arial"/>
              </w:rPr>
              <w:t>introduced Kevin Kasaven and Leemya McKeown from Kent County Council</w:t>
            </w:r>
            <w:r w:rsidR="00B53ECD">
              <w:rPr>
                <w:rFonts w:ascii="Arial" w:hAnsi="Arial" w:cs="Arial"/>
              </w:rPr>
              <w:t xml:space="preserve"> to the group</w:t>
            </w:r>
            <w:r w:rsidR="008E43D0">
              <w:rPr>
                <w:rFonts w:ascii="Arial" w:hAnsi="Arial" w:cs="Arial"/>
              </w:rPr>
              <w:t>.</w:t>
            </w:r>
            <w:r w:rsidRPr="007D54AB">
              <w:rPr>
                <w:rFonts w:ascii="Arial" w:hAnsi="Arial" w:cs="Arial"/>
              </w:rPr>
              <w:t xml:space="preserve"> </w:t>
            </w:r>
            <w:r w:rsidR="008E43D0">
              <w:rPr>
                <w:rFonts w:ascii="Arial" w:hAnsi="Arial" w:cs="Arial"/>
              </w:rPr>
              <w:t>This</w:t>
            </w:r>
            <w:r w:rsidRPr="007D54AB">
              <w:rPr>
                <w:rFonts w:ascii="Arial" w:hAnsi="Arial" w:cs="Arial"/>
              </w:rPr>
              <w:t xml:space="preserve"> will be the </w:t>
            </w:r>
            <w:r w:rsidR="008E43D0">
              <w:rPr>
                <w:rFonts w:ascii="Arial" w:hAnsi="Arial" w:cs="Arial"/>
              </w:rPr>
              <w:t>final</w:t>
            </w:r>
            <w:r w:rsidRPr="007D54AB">
              <w:rPr>
                <w:rFonts w:ascii="Arial" w:hAnsi="Arial" w:cs="Arial"/>
              </w:rPr>
              <w:t xml:space="preserve"> SESLIP QA Leads meeting chaired by Hampshire</w:t>
            </w:r>
            <w:r w:rsidR="008E43D0">
              <w:rPr>
                <w:rFonts w:ascii="Arial" w:hAnsi="Arial" w:cs="Arial"/>
              </w:rPr>
              <w:t>,</w:t>
            </w:r>
            <w:r w:rsidRPr="007D54AB">
              <w:rPr>
                <w:rFonts w:ascii="Arial" w:hAnsi="Arial" w:cs="Arial"/>
              </w:rPr>
              <w:t xml:space="preserve"> as the responsibility </w:t>
            </w:r>
            <w:r w:rsidR="005F7DED">
              <w:rPr>
                <w:rFonts w:ascii="Arial" w:hAnsi="Arial" w:cs="Arial"/>
              </w:rPr>
              <w:t xml:space="preserve">is being </w:t>
            </w:r>
            <w:r w:rsidRPr="007D54AB">
              <w:rPr>
                <w:rFonts w:ascii="Arial" w:hAnsi="Arial" w:cs="Arial"/>
              </w:rPr>
              <w:t xml:space="preserve">handed over to Kent </w:t>
            </w:r>
            <w:r w:rsidR="008E43D0">
              <w:rPr>
                <w:rFonts w:ascii="Arial" w:hAnsi="Arial" w:cs="Arial"/>
              </w:rPr>
              <w:t xml:space="preserve">County Council </w:t>
            </w:r>
            <w:r w:rsidRPr="007D54AB">
              <w:rPr>
                <w:rFonts w:ascii="Arial" w:hAnsi="Arial" w:cs="Arial"/>
              </w:rPr>
              <w:t xml:space="preserve">with Kevin as </w:t>
            </w:r>
            <w:r w:rsidR="008E43D0">
              <w:rPr>
                <w:rFonts w:ascii="Arial" w:hAnsi="Arial" w:cs="Arial"/>
              </w:rPr>
              <w:t>C</w:t>
            </w:r>
            <w:r w:rsidRPr="007D54AB">
              <w:rPr>
                <w:rFonts w:ascii="Arial" w:hAnsi="Arial" w:cs="Arial"/>
              </w:rPr>
              <w:t>hair.</w:t>
            </w:r>
          </w:p>
          <w:p w14:paraId="0549D5C0" w14:textId="0955C09D" w:rsidR="00647827" w:rsidRPr="007D54AB" w:rsidRDefault="00647827" w:rsidP="00B22FB6">
            <w:pPr>
              <w:rPr>
                <w:rFonts w:ascii="Arial" w:hAnsi="Arial" w:cs="Arial"/>
                <w:sz w:val="23"/>
                <w:szCs w:val="23"/>
              </w:rPr>
            </w:pPr>
          </w:p>
        </w:tc>
      </w:tr>
      <w:tr w:rsidR="00A529A2" w:rsidRPr="007D54AB" w14:paraId="2FF7B413" w14:textId="77777777" w:rsidTr="00D43A99">
        <w:tc>
          <w:tcPr>
            <w:tcW w:w="9016" w:type="dxa"/>
            <w:shd w:val="clear" w:color="auto" w:fill="D9D9D9" w:themeFill="background1" w:themeFillShade="D9"/>
          </w:tcPr>
          <w:p w14:paraId="35FC6D3E" w14:textId="1A7FFE99" w:rsidR="00A529A2" w:rsidRPr="007D54AB" w:rsidRDefault="00EE3FCA" w:rsidP="005E7FF3">
            <w:pPr>
              <w:spacing w:before="120" w:after="120"/>
              <w:rPr>
                <w:rFonts w:ascii="Arial" w:hAnsi="Arial" w:cs="Arial"/>
                <w:b/>
                <w:bCs/>
                <w:sz w:val="23"/>
                <w:szCs w:val="23"/>
              </w:rPr>
            </w:pPr>
            <w:r w:rsidRPr="007D54AB">
              <w:rPr>
                <w:rFonts w:ascii="Arial" w:hAnsi="Arial" w:cs="Arial"/>
                <w:b/>
                <w:bCs/>
                <w:sz w:val="23"/>
                <w:szCs w:val="23"/>
              </w:rPr>
              <w:t>2.</w:t>
            </w:r>
            <w:r w:rsidR="00C840E7" w:rsidRPr="007D54AB">
              <w:rPr>
                <w:rFonts w:ascii="Arial" w:hAnsi="Arial" w:cs="Arial"/>
                <w:b/>
                <w:bCs/>
                <w:sz w:val="23"/>
                <w:szCs w:val="23"/>
              </w:rPr>
              <w:t xml:space="preserve"> </w:t>
            </w:r>
            <w:r w:rsidR="002903F2" w:rsidRPr="007D54AB">
              <w:rPr>
                <w:rFonts w:ascii="Arial" w:hAnsi="Arial" w:cs="Arial"/>
                <w:b/>
                <w:bCs/>
                <w:sz w:val="23"/>
                <w:szCs w:val="23"/>
              </w:rPr>
              <w:t xml:space="preserve">  </w:t>
            </w:r>
            <w:r w:rsidR="00A529A2" w:rsidRPr="007D54AB">
              <w:rPr>
                <w:rFonts w:ascii="Arial" w:hAnsi="Arial" w:cs="Arial"/>
                <w:b/>
                <w:bCs/>
                <w:sz w:val="23"/>
                <w:szCs w:val="23"/>
              </w:rPr>
              <w:t>Matters Arising from Last Meeting</w:t>
            </w:r>
          </w:p>
        </w:tc>
      </w:tr>
      <w:tr w:rsidR="00A529A2" w:rsidRPr="00C57091" w14:paraId="156D9974" w14:textId="77777777" w:rsidTr="00A529A2">
        <w:tc>
          <w:tcPr>
            <w:tcW w:w="9016" w:type="dxa"/>
          </w:tcPr>
          <w:p w14:paraId="3DE48398" w14:textId="77777777" w:rsidR="00A2688A" w:rsidRPr="00C57091" w:rsidRDefault="00A2688A" w:rsidP="00A2688A">
            <w:pPr>
              <w:rPr>
                <w:rFonts w:ascii="Arial" w:hAnsi="Arial" w:cs="Arial"/>
              </w:rPr>
            </w:pPr>
            <w:r w:rsidRPr="00C57091">
              <w:rPr>
                <w:rFonts w:ascii="Arial" w:hAnsi="Arial" w:cs="Arial"/>
              </w:rPr>
              <w:t xml:space="preserve">The minutes were agreed. </w:t>
            </w:r>
          </w:p>
          <w:p w14:paraId="029943FA" w14:textId="77777777" w:rsidR="00A2688A" w:rsidRPr="00C57091" w:rsidRDefault="00A2688A" w:rsidP="00A2688A">
            <w:pPr>
              <w:rPr>
                <w:rFonts w:ascii="Arial" w:hAnsi="Arial" w:cs="Arial"/>
              </w:rPr>
            </w:pPr>
          </w:p>
          <w:p w14:paraId="4CD1748F" w14:textId="77777777" w:rsidR="00A2688A" w:rsidRPr="00C57091" w:rsidRDefault="00A2688A" w:rsidP="00A2688A">
            <w:pPr>
              <w:rPr>
                <w:rFonts w:ascii="Arial" w:hAnsi="Arial" w:cs="Arial"/>
              </w:rPr>
            </w:pPr>
            <w:r w:rsidRPr="00C57091">
              <w:rPr>
                <w:rFonts w:ascii="Arial" w:hAnsi="Arial" w:cs="Arial"/>
              </w:rPr>
              <w:t>There were no actions outstanding.</w:t>
            </w:r>
          </w:p>
          <w:p w14:paraId="4CC3FA7E" w14:textId="2F4966C2" w:rsidR="00710F36" w:rsidRPr="00C57091" w:rsidRDefault="00710F36" w:rsidP="005E7FF3">
            <w:pPr>
              <w:rPr>
                <w:rFonts w:ascii="Arial" w:hAnsi="Arial" w:cs="Arial"/>
              </w:rPr>
            </w:pPr>
          </w:p>
        </w:tc>
      </w:tr>
      <w:tr w:rsidR="00A529A2" w:rsidRPr="007D54AB" w14:paraId="52FE00DE" w14:textId="77777777" w:rsidTr="00D43A99">
        <w:tc>
          <w:tcPr>
            <w:tcW w:w="9016" w:type="dxa"/>
            <w:shd w:val="clear" w:color="auto" w:fill="D9D9D9" w:themeFill="background1" w:themeFillShade="D9"/>
          </w:tcPr>
          <w:p w14:paraId="28A4BD46" w14:textId="4DE4DDFC" w:rsidR="00A529A2" w:rsidRPr="007D54AB" w:rsidRDefault="00A2688A" w:rsidP="005E7FF3">
            <w:pPr>
              <w:pStyle w:val="ListParagraph"/>
              <w:numPr>
                <w:ilvl w:val="0"/>
                <w:numId w:val="2"/>
              </w:numPr>
              <w:spacing w:before="120" w:after="120"/>
              <w:rPr>
                <w:rFonts w:ascii="Arial" w:hAnsi="Arial" w:cs="Arial"/>
                <w:b/>
                <w:bCs/>
                <w:sz w:val="23"/>
                <w:szCs w:val="23"/>
              </w:rPr>
            </w:pPr>
            <w:r w:rsidRPr="007D54AB">
              <w:rPr>
                <w:rFonts w:ascii="Arial" w:hAnsi="Arial" w:cs="Arial"/>
                <w:b/>
                <w:bCs/>
                <w:sz w:val="23"/>
                <w:szCs w:val="23"/>
              </w:rPr>
              <w:t xml:space="preserve">Quality Assurance </w:t>
            </w:r>
            <w:r w:rsidRPr="007D54AB">
              <w:rPr>
                <w:rFonts w:ascii="Arial" w:hAnsi="Arial" w:cs="Arial"/>
                <w:sz w:val="23"/>
                <w:szCs w:val="23"/>
              </w:rPr>
              <w:t>– Partner input in strategy discussions / Conversion rate of Section 47s to ICPC</w:t>
            </w:r>
          </w:p>
        </w:tc>
      </w:tr>
      <w:tr w:rsidR="00AD489D" w:rsidRPr="007D54AB" w14:paraId="0424032E" w14:textId="77777777" w:rsidTr="00A529A2">
        <w:tc>
          <w:tcPr>
            <w:tcW w:w="9016" w:type="dxa"/>
          </w:tcPr>
          <w:p w14:paraId="54B068C4" w14:textId="4549B180" w:rsidR="00AD489D" w:rsidRDefault="00B53ECD" w:rsidP="00AD489D">
            <w:pPr>
              <w:rPr>
                <w:rFonts w:ascii="Arial" w:hAnsi="Arial" w:cs="Arial"/>
              </w:rPr>
            </w:pPr>
            <w:r>
              <w:rPr>
                <w:rFonts w:ascii="Arial" w:hAnsi="Arial" w:cs="Arial"/>
              </w:rPr>
              <w:lastRenderedPageBreak/>
              <w:t>A</w:t>
            </w:r>
            <w:r w:rsidR="00AD489D" w:rsidRPr="007D54AB">
              <w:rPr>
                <w:rFonts w:ascii="Arial" w:hAnsi="Arial" w:cs="Arial"/>
              </w:rPr>
              <w:t xml:space="preserve"> theme developed </w:t>
            </w:r>
            <w:r>
              <w:rPr>
                <w:rFonts w:ascii="Arial" w:hAnsi="Arial" w:cs="Arial"/>
              </w:rPr>
              <w:t>in</w:t>
            </w:r>
            <w:r w:rsidR="00AD489D" w:rsidRPr="007D54AB">
              <w:rPr>
                <w:rFonts w:ascii="Arial" w:hAnsi="Arial" w:cs="Arial"/>
              </w:rPr>
              <w:t xml:space="preserve"> the previous meeting</w:t>
            </w:r>
            <w:r w:rsidR="00405622">
              <w:rPr>
                <w:rFonts w:ascii="Arial" w:hAnsi="Arial" w:cs="Arial"/>
              </w:rPr>
              <w:t xml:space="preserve"> (11 December 2023)</w:t>
            </w:r>
            <w:r w:rsidR="00AD489D" w:rsidRPr="007D54AB">
              <w:rPr>
                <w:rFonts w:ascii="Arial" w:hAnsi="Arial" w:cs="Arial"/>
              </w:rPr>
              <w:t xml:space="preserve"> around partner input in strategy discussions. The Chair suspects this is because it appears to be a current theme for Ofsted</w:t>
            </w:r>
            <w:r w:rsidR="00687945">
              <w:rPr>
                <w:rFonts w:ascii="Arial" w:hAnsi="Arial" w:cs="Arial"/>
              </w:rPr>
              <w:t xml:space="preserve"> Inspectors</w:t>
            </w:r>
            <w:r w:rsidR="00AD489D" w:rsidRPr="007D54AB">
              <w:rPr>
                <w:rFonts w:ascii="Arial" w:hAnsi="Arial" w:cs="Arial"/>
              </w:rPr>
              <w:t xml:space="preserve">. </w:t>
            </w:r>
            <w:r w:rsidR="00C9418F">
              <w:rPr>
                <w:rFonts w:ascii="Arial" w:hAnsi="Arial" w:cs="Arial"/>
              </w:rPr>
              <w:t>During the</w:t>
            </w:r>
            <w:r w:rsidR="00AD489D" w:rsidRPr="007D54AB">
              <w:rPr>
                <w:rFonts w:ascii="Arial" w:hAnsi="Arial" w:cs="Arial"/>
              </w:rPr>
              <w:t xml:space="preserve"> Isle of Wight ILACS Inspection </w:t>
            </w:r>
            <w:r w:rsidR="00C9418F">
              <w:rPr>
                <w:rFonts w:ascii="Arial" w:hAnsi="Arial" w:cs="Arial"/>
              </w:rPr>
              <w:t>in</w:t>
            </w:r>
            <w:r w:rsidR="00AD489D" w:rsidRPr="007D54AB">
              <w:rPr>
                <w:rFonts w:ascii="Arial" w:hAnsi="Arial" w:cs="Arial"/>
              </w:rPr>
              <w:t xml:space="preserve"> October</w:t>
            </w:r>
            <w:r w:rsidR="00C9418F">
              <w:rPr>
                <w:rFonts w:ascii="Arial" w:hAnsi="Arial" w:cs="Arial"/>
              </w:rPr>
              <w:t>/</w:t>
            </w:r>
            <w:r w:rsidR="00AD489D" w:rsidRPr="007D54AB">
              <w:rPr>
                <w:rFonts w:ascii="Arial" w:hAnsi="Arial" w:cs="Arial"/>
              </w:rPr>
              <w:t xml:space="preserve"> November 2023, </w:t>
            </w:r>
            <w:r w:rsidR="00C9418F">
              <w:rPr>
                <w:rFonts w:ascii="Arial" w:hAnsi="Arial" w:cs="Arial"/>
              </w:rPr>
              <w:t>Inspectors</w:t>
            </w:r>
            <w:r w:rsidR="00AD489D" w:rsidRPr="007D54AB">
              <w:rPr>
                <w:rFonts w:ascii="Arial" w:hAnsi="Arial" w:cs="Arial"/>
              </w:rPr>
              <w:t xml:space="preserve"> were keen to look at partner input in strategy discussions within the MASH environment and for those that take place for cases that are already open to children’s social care. </w:t>
            </w:r>
          </w:p>
          <w:p w14:paraId="7261412B" w14:textId="77777777" w:rsidR="00DB01C8" w:rsidRDefault="00DB01C8" w:rsidP="00AD489D">
            <w:pPr>
              <w:rPr>
                <w:rFonts w:ascii="Arial" w:hAnsi="Arial" w:cs="Arial"/>
              </w:rPr>
            </w:pPr>
          </w:p>
          <w:p w14:paraId="6DBD6D6F" w14:textId="4D4B5FB8" w:rsidR="00DB01C8" w:rsidRPr="007D54AB" w:rsidRDefault="00F27485" w:rsidP="00AD489D">
            <w:pPr>
              <w:rPr>
                <w:rFonts w:ascii="Arial" w:hAnsi="Arial" w:cs="Arial"/>
              </w:rPr>
            </w:pPr>
            <w:r>
              <w:rPr>
                <w:rFonts w:ascii="Arial" w:hAnsi="Arial" w:cs="Arial"/>
              </w:rPr>
              <w:t xml:space="preserve">After </w:t>
            </w:r>
            <w:r w:rsidR="00723699">
              <w:rPr>
                <w:rFonts w:ascii="Arial" w:hAnsi="Arial" w:cs="Arial"/>
              </w:rPr>
              <w:t>that meeting</w:t>
            </w:r>
            <w:r>
              <w:rPr>
                <w:rFonts w:ascii="Arial" w:hAnsi="Arial" w:cs="Arial"/>
              </w:rPr>
              <w:t>, t</w:t>
            </w:r>
            <w:r w:rsidR="009F2EA4">
              <w:rPr>
                <w:rFonts w:ascii="Arial" w:hAnsi="Arial" w:cs="Arial"/>
              </w:rPr>
              <w:t xml:space="preserve">he SESLIP admin had </w:t>
            </w:r>
            <w:r w:rsidR="00CC20F4">
              <w:rPr>
                <w:rFonts w:ascii="Arial" w:hAnsi="Arial" w:cs="Arial"/>
              </w:rPr>
              <w:t>circulated</w:t>
            </w:r>
            <w:r w:rsidR="009F2EA4">
              <w:rPr>
                <w:rFonts w:ascii="Arial" w:hAnsi="Arial" w:cs="Arial"/>
              </w:rPr>
              <w:t xml:space="preserve"> a short questionnaire </w:t>
            </w:r>
            <w:r w:rsidR="00E34494">
              <w:rPr>
                <w:rFonts w:ascii="Arial" w:hAnsi="Arial" w:cs="Arial"/>
              </w:rPr>
              <w:t xml:space="preserve">with a few questions to complete </w:t>
            </w:r>
            <w:r w:rsidR="009F2EA4">
              <w:rPr>
                <w:rFonts w:ascii="Arial" w:hAnsi="Arial" w:cs="Arial"/>
              </w:rPr>
              <w:t xml:space="preserve">prior to </w:t>
            </w:r>
            <w:r>
              <w:rPr>
                <w:rFonts w:ascii="Arial" w:hAnsi="Arial" w:cs="Arial"/>
              </w:rPr>
              <w:t>today’s</w:t>
            </w:r>
            <w:r w:rsidR="009F2EA4">
              <w:rPr>
                <w:rFonts w:ascii="Arial" w:hAnsi="Arial" w:cs="Arial"/>
              </w:rPr>
              <w:t xml:space="preserve"> meeting.</w:t>
            </w:r>
            <w:r w:rsidR="00BD30A2">
              <w:rPr>
                <w:rFonts w:ascii="Arial" w:hAnsi="Arial" w:cs="Arial"/>
              </w:rPr>
              <w:t xml:space="preserve"> </w:t>
            </w:r>
          </w:p>
          <w:p w14:paraId="0EAFF701" w14:textId="77777777" w:rsidR="00AD489D" w:rsidRPr="007D54AB" w:rsidRDefault="00AD489D" w:rsidP="00AD489D">
            <w:pPr>
              <w:rPr>
                <w:rFonts w:ascii="Arial" w:hAnsi="Arial" w:cs="Arial"/>
              </w:rPr>
            </w:pPr>
          </w:p>
          <w:p w14:paraId="0FA3A600" w14:textId="317FC303" w:rsidR="00AD489D" w:rsidRPr="007D54AB" w:rsidRDefault="00AD489D" w:rsidP="00AD489D">
            <w:pPr>
              <w:rPr>
                <w:rFonts w:ascii="Arial" w:hAnsi="Arial" w:cs="Arial"/>
              </w:rPr>
            </w:pPr>
            <w:r w:rsidRPr="007D54AB">
              <w:rPr>
                <w:rFonts w:ascii="Arial" w:hAnsi="Arial" w:cs="Arial"/>
              </w:rPr>
              <w:t>Martin Clement provided an overview for Milton Keynes</w:t>
            </w:r>
            <w:r w:rsidR="007F26C5">
              <w:rPr>
                <w:rFonts w:ascii="Arial" w:hAnsi="Arial" w:cs="Arial"/>
              </w:rPr>
              <w:t xml:space="preserve"> City Council</w:t>
            </w:r>
            <w:r w:rsidRPr="007D54AB">
              <w:rPr>
                <w:rFonts w:ascii="Arial" w:hAnsi="Arial" w:cs="Arial"/>
              </w:rPr>
              <w:t>.</w:t>
            </w:r>
          </w:p>
          <w:p w14:paraId="1424102A" w14:textId="77777777" w:rsidR="00AD489D" w:rsidRPr="007D54AB" w:rsidRDefault="00AD489D" w:rsidP="00AD489D">
            <w:pPr>
              <w:rPr>
                <w:rFonts w:ascii="Arial" w:hAnsi="Arial" w:cs="Arial"/>
              </w:rPr>
            </w:pPr>
          </w:p>
          <w:p w14:paraId="468CDDA5" w14:textId="69493AC4" w:rsidR="00AD489D" w:rsidRPr="007D54AB" w:rsidRDefault="00161AAA" w:rsidP="00AD489D">
            <w:pPr>
              <w:rPr>
                <w:rFonts w:ascii="Arial" w:hAnsi="Arial" w:cs="Arial"/>
              </w:rPr>
            </w:pPr>
            <w:r>
              <w:rPr>
                <w:rFonts w:ascii="Arial" w:hAnsi="Arial" w:cs="Arial"/>
              </w:rPr>
              <w:t xml:space="preserve">The </w:t>
            </w:r>
            <w:r w:rsidR="00AD489D" w:rsidRPr="007D54AB">
              <w:rPr>
                <w:rFonts w:ascii="Arial" w:hAnsi="Arial" w:cs="Arial"/>
              </w:rPr>
              <w:t xml:space="preserve">Police </w:t>
            </w:r>
            <w:r w:rsidR="00220AF4">
              <w:rPr>
                <w:rFonts w:ascii="Arial" w:hAnsi="Arial" w:cs="Arial"/>
              </w:rPr>
              <w:t xml:space="preserve">are </w:t>
            </w:r>
            <w:r w:rsidR="002845DF">
              <w:rPr>
                <w:rFonts w:ascii="Arial" w:hAnsi="Arial" w:cs="Arial"/>
              </w:rPr>
              <w:t>based</w:t>
            </w:r>
            <w:r w:rsidR="00220AF4">
              <w:rPr>
                <w:rFonts w:ascii="Arial" w:hAnsi="Arial" w:cs="Arial"/>
              </w:rPr>
              <w:t xml:space="preserve"> within MASH and </w:t>
            </w:r>
            <w:r w:rsidR="00AD489D" w:rsidRPr="007D54AB">
              <w:rPr>
                <w:rFonts w:ascii="Arial" w:hAnsi="Arial" w:cs="Arial"/>
              </w:rPr>
              <w:t xml:space="preserve">attend </w:t>
            </w:r>
            <w:r>
              <w:rPr>
                <w:rFonts w:ascii="Arial" w:hAnsi="Arial" w:cs="Arial"/>
              </w:rPr>
              <w:t xml:space="preserve">strategy discussions </w:t>
            </w:r>
            <w:r w:rsidR="00AD489D" w:rsidRPr="007D54AB">
              <w:rPr>
                <w:rFonts w:ascii="Arial" w:hAnsi="Arial" w:cs="Arial"/>
              </w:rPr>
              <w:t>regularly. Health partners send reports and attend occasionally</w:t>
            </w:r>
            <w:r w:rsidR="00220AF4">
              <w:rPr>
                <w:rFonts w:ascii="Arial" w:hAnsi="Arial" w:cs="Arial"/>
              </w:rPr>
              <w:t>.</w:t>
            </w:r>
            <w:r w:rsidR="00AD489D" w:rsidRPr="007D54AB">
              <w:rPr>
                <w:rFonts w:ascii="Arial" w:hAnsi="Arial" w:cs="Arial"/>
              </w:rPr>
              <w:t xml:space="preserve"> </w:t>
            </w:r>
            <w:r w:rsidR="00220AF4">
              <w:rPr>
                <w:rFonts w:ascii="Arial" w:hAnsi="Arial" w:cs="Arial"/>
              </w:rPr>
              <w:t>T</w:t>
            </w:r>
            <w:r w:rsidR="00AD489D" w:rsidRPr="007D54AB">
              <w:rPr>
                <w:rFonts w:ascii="Arial" w:hAnsi="Arial" w:cs="Arial"/>
              </w:rPr>
              <w:t>here is often a lack of information submitted from Health partners.</w:t>
            </w:r>
          </w:p>
          <w:p w14:paraId="251FDA3C" w14:textId="77777777" w:rsidR="00AD489D" w:rsidRPr="007D54AB" w:rsidRDefault="00AD489D" w:rsidP="00AD489D">
            <w:pPr>
              <w:rPr>
                <w:rFonts w:ascii="Arial" w:hAnsi="Arial" w:cs="Arial"/>
              </w:rPr>
            </w:pPr>
          </w:p>
          <w:p w14:paraId="5203FAB9" w14:textId="62796EFD" w:rsidR="00AD489D" w:rsidRPr="007D54AB" w:rsidRDefault="00AD489D" w:rsidP="00AD489D">
            <w:pPr>
              <w:rPr>
                <w:rFonts w:ascii="Arial" w:hAnsi="Arial" w:cs="Arial"/>
              </w:rPr>
            </w:pPr>
            <w:r w:rsidRPr="007D54AB">
              <w:rPr>
                <w:rFonts w:ascii="Arial" w:hAnsi="Arial" w:cs="Arial"/>
              </w:rPr>
              <w:t>There is some inconsistency with regards to partner attendance out of office hours.</w:t>
            </w:r>
            <w:r w:rsidR="00727882">
              <w:rPr>
                <w:rFonts w:ascii="Arial" w:hAnsi="Arial" w:cs="Arial"/>
              </w:rPr>
              <w:t xml:space="preserve"> The Police are generally always in </w:t>
            </w:r>
            <w:r w:rsidR="00060825">
              <w:rPr>
                <w:rFonts w:ascii="Arial" w:hAnsi="Arial" w:cs="Arial"/>
              </w:rPr>
              <w:t>attendance,</w:t>
            </w:r>
            <w:r w:rsidR="00727882">
              <w:rPr>
                <w:rFonts w:ascii="Arial" w:hAnsi="Arial" w:cs="Arial"/>
              </w:rPr>
              <w:t xml:space="preserve"> </w:t>
            </w:r>
            <w:r w:rsidR="00060825">
              <w:rPr>
                <w:rFonts w:ascii="Arial" w:hAnsi="Arial" w:cs="Arial"/>
              </w:rPr>
              <w:t>but</w:t>
            </w:r>
            <w:r w:rsidR="00047854">
              <w:rPr>
                <w:rFonts w:ascii="Arial" w:hAnsi="Arial" w:cs="Arial"/>
              </w:rPr>
              <w:t xml:space="preserve"> Health partner attendance varies.</w:t>
            </w:r>
            <w:r w:rsidRPr="007D54AB">
              <w:rPr>
                <w:rFonts w:ascii="Arial" w:hAnsi="Arial" w:cs="Arial"/>
              </w:rPr>
              <w:t xml:space="preserve"> </w:t>
            </w:r>
          </w:p>
          <w:p w14:paraId="7DB67D9E" w14:textId="77777777" w:rsidR="00AD489D" w:rsidRPr="007D54AB" w:rsidRDefault="00AD489D" w:rsidP="00AD489D">
            <w:pPr>
              <w:rPr>
                <w:rFonts w:ascii="Arial" w:hAnsi="Arial" w:cs="Arial"/>
              </w:rPr>
            </w:pPr>
          </w:p>
          <w:p w14:paraId="5CFE249C" w14:textId="4F18D13E" w:rsidR="00AD489D" w:rsidRPr="007D54AB" w:rsidRDefault="00AD489D" w:rsidP="00AD489D">
            <w:pPr>
              <w:rPr>
                <w:rFonts w:ascii="Arial" w:hAnsi="Arial" w:cs="Arial"/>
              </w:rPr>
            </w:pPr>
            <w:r w:rsidRPr="007D54AB">
              <w:rPr>
                <w:rFonts w:ascii="Arial" w:hAnsi="Arial" w:cs="Arial"/>
              </w:rPr>
              <w:t xml:space="preserve">Where there </w:t>
            </w:r>
            <w:r w:rsidR="00A71B47">
              <w:rPr>
                <w:rFonts w:ascii="Arial" w:hAnsi="Arial" w:cs="Arial"/>
              </w:rPr>
              <w:t>are</w:t>
            </w:r>
            <w:r w:rsidRPr="007D54AB">
              <w:rPr>
                <w:rFonts w:ascii="Arial" w:hAnsi="Arial" w:cs="Arial"/>
              </w:rPr>
              <w:t xml:space="preserve"> strategy discussion</w:t>
            </w:r>
            <w:r w:rsidR="00A71B47">
              <w:rPr>
                <w:rFonts w:ascii="Arial" w:hAnsi="Arial" w:cs="Arial"/>
              </w:rPr>
              <w:t>s</w:t>
            </w:r>
            <w:r w:rsidRPr="007D54AB">
              <w:rPr>
                <w:rFonts w:ascii="Arial" w:hAnsi="Arial" w:cs="Arial"/>
              </w:rPr>
              <w:t xml:space="preserve"> on open cases, both police and health partners contribute, there is never a direct challenge to requesting information. The </w:t>
            </w:r>
            <w:r w:rsidR="00F80159">
              <w:rPr>
                <w:rFonts w:ascii="Arial" w:hAnsi="Arial" w:cs="Arial"/>
              </w:rPr>
              <w:t>P</w:t>
            </w:r>
            <w:r w:rsidRPr="007D54AB">
              <w:rPr>
                <w:rFonts w:ascii="Arial" w:hAnsi="Arial" w:cs="Arial"/>
              </w:rPr>
              <w:t xml:space="preserve">olice do not always attend in person for strategy discussions, especially uniformed officers. </w:t>
            </w:r>
            <w:r w:rsidR="000F0B46">
              <w:rPr>
                <w:rFonts w:ascii="Arial" w:hAnsi="Arial" w:cs="Arial"/>
              </w:rPr>
              <w:t xml:space="preserve">It can be a challenge to get </w:t>
            </w:r>
            <w:r w:rsidR="008C507F">
              <w:rPr>
                <w:rFonts w:ascii="Arial" w:hAnsi="Arial" w:cs="Arial"/>
              </w:rPr>
              <w:t xml:space="preserve">contributions from the MET Police. </w:t>
            </w:r>
          </w:p>
          <w:p w14:paraId="1CCF6B96" w14:textId="77777777" w:rsidR="00AD489D" w:rsidRPr="007D54AB" w:rsidRDefault="00AD489D" w:rsidP="00AD489D">
            <w:pPr>
              <w:rPr>
                <w:rFonts w:ascii="Arial" w:hAnsi="Arial" w:cs="Arial"/>
              </w:rPr>
            </w:pPr>
          </w:p>
          <w:p w14:paraId="5C5F1715" w14:textId="43AB0DF1" w:rsidR="00AD489D" w:rsidRPr="007D54AB" w:rsidRDefault="008C507F" w:rsidP="00AD489D">
            <w:pPr>
              <w:rPr>
                <w:rFonts w:ascii="Arial" w:hAnsi="Arial" w:cs="Arial"/>
              </w:rPr>
            </w:pPr>
            <w:r>
              <w:rPr>
                <w:rFonts w:ascii="Arial" w:hAnsi="Arial" w:cs="Arial"/>
              </w:rPr>
              <w:t>How other professionals are b</w:t>
            </w:r>
            <w:r w:rsidR="00F55429">
              <w:rPr>
                <w:rFonts w:ascii="Arial" w:hAnsi="Arial" w:cs="Arial"/>
              </w:rPr>
              <w:t xml:space="preserve">rought in is a matter of course and is usually as and when required. There are clear lines of communication with internal Health and TVP colleagues. </w:t>
            </w:r>
          </w:p>
          <w:p w14:paraId="4705664E" w14:textId="77777777" w:rsidR="00AD489D" w:rsidRPr="007D54AB" w:rsidRDefault="00AD489D" w:rsidP="00AD489D">
            <w:pPr>
              <w:rPr>
                <w:rFonts w:ascii="Arial" w:hAnsi="Arial" w:cs="Arial"/>
              </w:rPr>
            </w:pPr>
          </w:p>
          <w:p w14:paraId="3532AAD5" w14:textId="2F0CDC45" w:rsidR="00AD489D" w:rsidRPr="007D54AB" w:rsidRDefault="00AD489D" w:rsidP="00AD489D">
            <w:pPr>
              <w:rPr>
                <w:rFonts w:ascii="Arial" w:hAnsi="Arial" w:cs="Arial"/>
              </w:rPr>
            </w:pPr>
            <w:r w:rsidRPr="007D54AB">
              <w:rPr>
                <w:rFonts w:ascii="Arial" w:hAnsi="Arial" w:cs="Arial"/>
              </w:rPr>
              <w:t xml:space="preserve">Conversion Rate of Section 47s </w:t>
            </w:r>
            <w:r w:rsidR="00F55429">
              <w:rPr>
                <w:rFonts w:ascii="Arial" w:hAnsi="Arial" w:cs="Arial"/>
              </w:rPr>
              <w:t xml:space="preserve">(S47s) </w:t>
            </w:r>
            <w:r w:rsidRPr="007D54AB">
              <w:rPr>
                <w:rFonts w:ascii="Arial" w:hAnsi="Arial" w:cs="Arial"/>
              </w:rPr>
              <w:t>to ICPC – 74% of S47s do not require an ICPC. Many of the S47s are for missing children or cases where the LA have been able to locate safety for children very quickly, therefore there is no need for the Conference.</w:t>
            </w:r>
          </w:p>
          <w:p w14:paraId="73D087D1" w14:textId="77777777" w:rsidR="00AD489D" w:rsidRPr="007D54AB" w:rsidRDefault="00AD489D" w:rsidP="00AD489D">
            <w:pPr>
              <w:rPr>
                <w:rFonts w:ascii="Arial" w:hAnsi="Arial" w:cs="Arial"/>
              </w:rPr>
            </w:pPr>
          </w:p>
          <w:p w14:paraId="21F73FFC" w14:textId="77777777" w:rsidR="00AD489D" w:rsidRPr="007D54AB" w:rsidRDefault="00AD489D" w:rsidP="00AD489D">
            <w:pPr>
              <w:rPr>
                <w:rFonts w:ascii="Arial" w:hAnsi="Arial" w:cs="Arial"/>
              </w:rPr>
            </w:pPr>
            <w:r w:rsidRPr="007D54AB">
              <w:rPr>
                <w:rFonts w:ascii="Arial" w:hAnsi="Arial" w:cs="Arial"/>
              </w:rPr>
              <w:t>Leemya McKeown provided an overview for Kent County Council.</w:t>
            </w:r>
          </w:p>
          <w:p w14:paraId="255E5F1F" w14:textId="77777777" w:rsidR="00AD489D" w:rsidRPr="007D54AB" w:rsidRDefault="00AD489D" w:rsidP="00AD489D">
            <w:pPr>
              <w:rPr>
                <w:rFonts w:ascii="Arial" w:hAnsi="Arial" w:cs="Arial"/>
              </w:rPr>
            </w:pPr>
          </w:p>
          <w:p w14:paraId="3073E10F" w14:textId="701F248A" w:rsidR="00AD489D" w:rsidRPr="007D54AB" w:rsidRDefault="00AD489D" w:rsidP="00AD489D">
            <w:pPr>
              <w:rPr>
                <w:rFonts w:ascii="Arial" w:hAnsi="Arial" w:cs="Arial"/>
              </w:rPr>
            </w:pPr>
            <w:r w:rsidRPr="007D54AB">
              <w:rPr>
                <w:rFonts w:ascii="Arial" w:hAnsi="Arial" w:cs="Arial"/>
              </w:rPr>
              <w:t xml:space="preserve">Kent </w:t>
            </w:r>
            <w:r w:rsidR="00F55429">
              <w:rPr>
                <w:rFonts w:ascii="Arial" w:hAnsi="Arial" w:cs="Arial"/>
              </w:rPr>
              <w:t>County Council</w:t>
            </w:r>
            <w:r w:rsidR="004F2035">
              <w:rPr>
                <w:rFonts w:ascii="Arial" w:hAnsi="Arial" w:cs="Arial"/>
              </w:rPr>
              <w:t xml:space="preserve"> (KCC)</w:t>
            </w:r>
            <w:r w:rsidR="00F55429">
              <w:rPr>
                <w:rFonts w:ascii="Arial" w:hAnsi="Arial" w:cs="Arial"/>
              </w:rPr>
              <w:t xml:space="preserve"> </w:t>
            </w:r>
            <w:r w:rsidRPr="007D54AB">
              <w:rPr>
                <w:rFonts w:ascii="Arial" w:hAnsi="Arial" w:cs="Arial"/>
              </w:rPr>
              <w:t xml:space="preserve">had a </w:t>
            </w:r>
            <w:r w:rsidR="00F55429">
              <w:rPr>
                <w:rFonts w:ascii="Arial" w:hAnsi="Arial" w:cs="Arial"/>
              </w:rPr>
              <w:t>f</w:t>
            </w:r>
            <w:r w:rsidRPr="007D54AB">
              <w:rPr>
                <w:rFonts w:ascii="Arial" w:hAnsi="Arial" w:cs="Arial"/>
              </w:rPr>
              <w:t xml:space="preserve">ocused </w:t>
            </w:r>
            <w:r w:rsidR="00F55429">
              <w:rPr>
                <w:rFonts w:ascii="Arial" w:hAnsi="Arial" w:cs="Arial"/>
              </w:rPr>
              <w:t>v</w:t>
            </w:r>
            <w:r w:rsidRPr="007D54AB">
              <w:rPr>
                <w:rFonts w:ascii="Arial" w:hAnsi="Arial" w:cs="Arial"/>
              </w:rPr>
              <w:t>isit on the Front Door at the end of January 2024</w:t>
            </w:r>
            <w:r w:rsidR="004F2035">
              <w:rPr>
                <w:rFonts w:ascii="Arial" w:hAnsi="Arial" w:cs="Arial"/>
              </w:rPr>
              <w:t xml:space="preserve">. Leemya commented that she has also noticed that </w:t>
            </w:r>
            <w:r w:rsidR="00F55429">
              <w:rPr>
                <w:rFonts w:ascii="Arial" w:hAnsi="Arial" w:cs="Arial"/>
              </w:rPr>
              <w:t>Inspectors</w:t>
            </w:r>
            <w:r w:rsidRPr="007D54AB">
              <w:rPr>
                <w:rFonts w:ascii="Arial" w:hAnsi="Arial" w:cs="Arial"/>
              </w:rPr>
              <w:t xml:space="preserve"> </w:t>
            </w:r>
            <w:r w:rsidR="004F2035" w:rsidRPr="007D54AB">
              <w:rPr>
                <w:rFonts w:ascii="Arial" w:hAnsi="Arial" w:cs="Arial"/>
              </w:rPr>
              <w:t xml:space="preserve">were keen </w:t>
            </w:r>
            <w:r w:rsidR="00A87775">
              <w:rPr>
                <w:rFonts w:ascii="Arial" w:hAnsi="Arial" w:cs="Arial"/>
              </w:rPr>
              <w:t>to look</w:t>
            </w:r>
            <w:r w:rsidR="004F2035" w:rsidRPr="007D54AB">
              <w:rPr>
                <w:rFonts w:ascii="Arial" w:hAnsi="Arial" w:cs="Arial"/>
              </w:rPr>
              <w:t xml:space="preserve"> at partner input in strategy discussion and child protection conferences</w:t>
            </w:r>
            <w:r w:rsidR="00D45E92">
              <w:rPr>
                <w:rFonts w:ascii="Arial" w:hAnsi="Arial" w:cs="Arial"/>
              </w:rPr>
              <w:t>.</w:t>
            </w:r>
            <w:r w:rsidR="004F2035">
              <w:rPr>
                <w:rFonts w:ascii="Arial" w:hAnsi="Arial" w:cs="Arial"/>
              </w:rPr>
              <w:t xml:space="preserve"> </w:t>
            </w:r>
            <w:r w:rsidR="00D45E92">
              <w:rPr>
                <w:rFonts w:ascii="Arial" w:hAnsi="Arial" w:cs="Arial"/>
              </w:rPr>
              <w:t>M</w:t>
            </w:r>
            <w:r w:rsidR="004F2035">
              <w:rPr>
                <w:rFonts w:ascii="Arial" w:hAnsi="Arial" w:cs="Arial"/>
              </w:rPr>
              <w:t xml:space="preserve">uch of the feedback received was </w:t>
            </w:r>
            <w:r w:rsidR="004F2035" w:rsidRPr="007D54AB">
              <w:rPr>
                <w:rFonts w:ascii="Arial" w:hAnsi="Arial" w:cs="Arial"/>
              </w:rPr>
              <w:t>around strategy discussions</w:t>
            </w:r>
            <w:r w:rsidR="004F2035">
              <w:rPr>
                <w:rFonts w:ascii="Arial" w:hAnsi="Arial" w:cs="Arial"/>
              </w:rPr>
              <w:t>. K</w:t>
            </w:r>
            <w:r w:rsidR="00D45E92">
              <w:rPr>
                <w:rFonts w:ascii="Arial" w:hAnsi="Arial" w:cs="Arial"/>
              </w:rPr>
              <w:t>ent</w:t>
            </w:r>
            <w:r w:rsidRPr="007D54AB">
              <w:rPr>
                <w:rFonts w:ascii="Arial" w:hAnsi="Arial" w:cs="Arial"/>
              </w:rPr>
              <w:t xml:space="preserve"> is a large </w:t>
            </w:r>
            <w:r w:rsidR="00B4523D" w:rsidRPr="007D54AB">
              <w:rPr>
                <w:rFonts w:ascii="Arial" w:hAnsi="Arial" w:cs="Arial"/>
              </w:rPr>
              <w:t>authority,</w:t>
            </w:r>
            <w:r w:rsidR="004F2035">
              <w:rPr>
                <w:rFonts w:ascii="Arial" w:hAnsi="Arial" w:cs="Arial"/>
              </w:rPr>
              <w:t xml:space="preserve"> so Inspectors</w:t>
            </w:r>
            <w:r w:rsidRPr="007D54AB">
              <w:rPr>
                <w:rFonts w:ascii="Arial" w:hAnsi="Arial" w:cs="Arial"/>
              </w:rPr>
              <w:t xml:space="preserve"> looked to understand the practices in different parts</w:t>
            </w:r>
            <w:r w:rsidR="00877EC0">
              <w:rPr>
                <w:rFonts w:ascii="Arial" w:hAnsi="Arial" w:cs="Arial"/>
              </w:rPr>
              <w:t xml:space="preserve"> </w:t>
            </w:r>
            <w:r w:rsidR="00B4523D">
              <w:rPr>
                <w:rFonts w:ascii="Arial" w:hAnsi="Arial" w:cs="Arial"/>
              </w:rPr>
              <w:t>across the County</w:t>
            </w:r>
            <w:r w:rsidRPr="007D54AB">
              <w:rPr>
                <w:rFonts w:ascii="Arial" w:hAnsi="Arial" w:cs="Arial"/>
              </w:rPr>
              <w:t xml:space="preserve">. </w:t>
            </w:r>
          </w:p>
          <w:p w14:paraId="2F0D6CB0" w14:textId="77777777" w:rsidR="00AD489D" w:rsidRPr="007D54AB" w:rsidRDefault="00AD489D" w:rsidP="00AD489D">
            <w:pPr>
              <w:rPr>
                <w:rFonts w:ascii="Arial" w:hAnsi="Arial" w:cs="Arial"/>
              </w:rPr>
            </w:pPr>
          </w:p>
          <w:p w14:paraId="310F7A33" w14:textId="5EBFEF00" w:rsidR="00AD489D" w:rsidRPr="007D54AB" w:rsidRDefault="00EF0EF9" w:rsidP="00AD489D">
            <w:pPr>
              <w:rPr>
                <w:rFonts w:ascii="Arial" w:hAnsi="Arial" w:cs="Arial"/>
              </w:rPr>
            </w:pPr>
            <w:r>
              <w:rPr>
                <w:rFonts w:ascii="Arial" w:hAnsi="Arial" w:cs="Arial"/>
              </w:rPr>
              <w:t xml:space="preserve">Police attendance </w:t>
            </w:r>
            <w:r w:rsidR="00ED7C3D">
              <w:rPr>
                <w:rFonts w:ascii="Arial" w:hAnsi="Arial" w:cs="Arial"/>
              </w:rPr>
              <w:t xml:space="preserve">at strategy discussions </w:t>
            </w:r>
            <w:r>
              <w:rPr>
                <w:rFonts w:ascii="Arial" w:hAnsi="Arial" w:cs="Arial"/>
              </w:rPr>
              <w:t>can depend</w:t>
            </w:r>
            <w:r w:rsidR="00AD489D" w:rsidRPr="007D54AB">
              <w:rPr>
                <w:rFonts w:ascii="Arial" w:hAnsi="Arial" w:cs="Arial"/>
              </w:rPr>
              <w:t xml:space="preserve"> on </w:t>
            </w:r>
            <w:r w:rsidR="00ED7C3D">
              <w:rPr>
                <w:rFonts w:ascii="Arial" w:hAnsi="Arial" w:cs="Arial"/>
              </w:rPr>
              <w:t xml:space="preserve">staffing, </w:t>
            </w:r>
            <w:r w:rsidR="00AD489D" w:rsidRPr="007D54AB">
              <w:rPr>
                <w:rFonts w:ascii="Arial" w:hAnsi="Arial" w:cs="Arial"/>
              </w:rPr>
              <w:t>area</w:t>
            </w:r>
            <w:r w:rsidR="00ED7C3D">
              <w:rPr>
                <w:rFonts w:ascii="Arial" w:hAnsi="Arial" w:cs="Arial"/>
              </w:rPr>
              <w:t>,</w:t>
            </w:r>
            <w:r w:rsidR="00AD489D" w:rsidRPr="007D54AB">
              <w:rPr>
                <w:rFonts w:ascii="Arial" w:hAnsi="Arial" w:cs="Arial"/>
              </w:rPr>
              <w:t xml:space="preserve"> and how the police </w:t>
            </w:r>
            <w:r>
              <w:rPr>
                <w:rFonts w:ascii="Arial" w:hAnsi="Arial" w:cs="Arial"/>
              </w:rPr>
              <w:t>are</w:t>
            </w:r>
            <w:r w:rsidR="00AD489D" w:rsidRPr="007D54AB">
              <w:rPr>
                <w:rFonts w:ascii="Arial" w:hAnsi="Arial" w:cs="Arial"/>
              </w:rPr>
              <w:t xml:space="preserve"> organised. </w:t>
            </w:r>
            <w:r w:rsidR="0036749A" w:rsidRPr="007D54AB">
              <w:rPr>
                <w:rStyle w:val="ui-provider"/>
                <w:rFonts w:ascii="Arial" w:hAnsi="Arial" w:cs="Arial"/>
              </w:rPr>
              <w:t>Police in East Kent were less responsive than central, north, and west Police.</w:t>
            </w:r>
            <w:r w:rsidR="0036749A">
              <w:rPr>
                <w:rStyle w:val="ui-provider"/>
                <w:rFonts w:ascii="Arial" w:hAnsi="Arial" w:cs="Arial"/>
              </w:rPr>
              <w:t xml:space="preserve"> </w:t>
            </w:r>
            <w:r w:rsidR="00CC7AF3" w:rsidRPr="007D54AB">
              <w:rPr>
                <w:rFonts w:ascii="Arial" w:hAnsi="Arial" w:cs="Arial"/>
              </w:rPr>
              <w:t xml:space="preserve">There </w:t>
            </w:r>
            <w:r w:rsidR="00CC7AF3">
              <w:rPr>
                <w:rFonts w:ascii="Arial" w:hAnsi="Arial" w:cs="Arial"/>
              </w:rPr>
              <w:t>have been challenges with</w:t>
            </w:r>
            <w:r w:rsidR="00CC7AF3" w:rsidRPr="007D54AB">
              <w:rPr>
                <w:rFonts w:ascii="Arial" w:hAnsi="Arial" w:cs="Arial"/>
              </w:rPr>
              <w:t xml:space="preserve"> Health</w:t>
            </w:r>
            <w:r w:rsidR="00CC7AF3">
              <w:rPr>
                <w:rFonts w:ascii="Arial" w:hAnsi="Arial" w:cs="Arial"/>
              </w:rPr>
              <w:t xml:space="preserve"> partners</w:t>
            </w:r>
            <w:r w:rsidR="00CC7AF3" w:rsidRPr="007D54AB">
              <w:rPr>
                <w:rFonts w:ascii="Arial" w:hAnsi="Arial" w:cs="Arial"/>
              </w:rPr>
              <w:t xml:space="preserve"> in terms of having the </w:t>
            </w:r>
            <w:r w:rsidR="00CC7AF3">
              <w:rPr>
                <w:rFonts w:ascii="Arial" w:hAnsi="Arial" w:cs="Arial"/>
              </w:rPr>
              <w:t>most relevant</w:t>
            </w:r>
            <w:r w:rsidR="00CC7AF3" w:rsidRPr="007D54AB">
              <w:rPr>
                <w:rFonts w:ascii="Arial" w:hAnsi="Arial" w:cs="Arial"/>
              </w:rPr>
              <w:t xml:space="preserve"> representative for both MASH and district teams.</w:t>
            </w:r>
          </w:p>
          <w:p w14:paraId="39CFBD56" w14:textId="77777777" w:rsidR="00AD489D" w:rsidRPr="007D54AB" w:rsidRDefault="00AD489D" w:rsidP="00AD489D">
            <w:pPr>
              <w:rPr>
                <w:rFonts w:ascii="Arial" w:hAnsi="Arial" w:cs="Arial"/>
              </w:rPr>
            </w:pPr>
          </w:p>
          <w:p w14:paraId="719F58AB" w14:textId="2C31D762" w:rsidR="00AD489D" w:rsidRPr="007D54AB" w:rsidRDefault="00AD489D" w:rsidP="00AD489D">
            <w:pPr>
              <w:rPr>
                <w:rStyle w:val="ui-provider"/>
                <w:rFonts w:ascii="Arial" w:hAnsi="Arial" w:cs="Arial"/>
              </w:rPr>
            </w:pPr>
            <w:r w:rsidRPr="007D54AB">
              <w:rPr>
                <w:rFonts w:ascii="Arial" w:hAnsi="Arial" w:cs="Arial"/>
              </w:rPr>
              <w:t>Kevin Kasaven noted in the meeting chat that although</w:t>
            </w:r>
            <w:r w:rsidRPr="007D54AB">
              <w:rPr>
                <w:rStyle w:val="ui-provider"/>
                <w:rFonts w:ascii="Arial" w:hAnsi="Arial" w:cs="Arial"/>
              </w:rPr>
              <w:t xml:space="preserve"> the health representatives ha</w:t>
            </w:r>
            <w:r w:rsidR="00B92624">
              <w:rPr>
                <w:rStyle w:val="ui-provider"/>
                <w:rFonts w:ascii="Arial" w:hAnsi="Arial" w:cs="Arial"/>
              </w:rPr>
              <w:t>ve</w:t>
            </w:r>
            <w:r w:rsidRPr="007D54AB">
              <w:rPr>
                <w:rStyle w:val="ui-provider"/>
                <w:rFonts w:ascii="Arial" w:hAnsi="Arial" w:cs="Arial"/>
              </w:rPr>
              <w:t xml:space="preserve"> access to databases across primary care, they </w:t>
            </w:r>
            <w:r w:rsidR="00216B54">
              <w:rPr>
                <w:rStyle w:val="ui-provider"/>
                <w:rFonts w:ascii="Arial" w:hAnsi="Arial" w:cs="Arial"/>
              </w:rPr>
              <w:t>are unable to</w:t>
            </w:r>
            <w:r w:rsidRPr="007D54AB">
              <w:rPr>
                <w:rStyle w:val="ui-provider"/>
                <w:rFonts w:ascii="Arial" w:hAnsi="Arial" w:cs="Arial"/>
              </w:rPr>
              <w:t xml:space="preserve"> represent the views of the specific health agency and contribute towards </w:t>
            </w:r>
            <w:r w:rsidR="00216B54">
              <w:rPr>
                <w:rStyle w:val="ui-provider"/>
                <w:rFonts w:ascii="Arial" w:hAnsi="Arial" w:cs="Arial"/>
              </w:rPr>
              <w:t xml:space="preserve">the </w:t>
            </w:r>
            <w:r w:rsidRPr="007D54AB">
              <w:rPr>
                <w:rStyle w:val="ui-provider"/>
                <w:rFonts w:ascii="Arial" w:hAnsi="Arial" w:cs="Arial"/>
              </w:rPr>
              <w:t xml:space="preserve">analysis. </w:t>
            </w:r>
          </w:p>
          <w:p w14:paraId="09197C74" w14:textId="77777777" w:rsidR="00AD489D" w:rsidRPr="007D54AB" w:rsidRDefault="00AD489D" w:rsidP="00AD489D">
            <w:pPr>
              <w:rPr>
                <w:rStyle w:val="ui-provider"/>
                <w:rFonts w:ascii="Arial" w:hAnsi="Arial" w:cs="Arial"/>
              </w:rPr>
            </w:pPr>
          </w:p>
          <w:p w14:paraId="1678EBB0" w14:textId="4D5896FB" w:rsidR="00AD489D" w:rsidRPr="007D54AB" w:rsidRDefault="00AD489D" w:rsidP="00AD489D">
            <w:pPr>
              <w:rPr>
                <w:rFonts w:ascii="Arial" w:hAnsi="Arial" w:cs="Arial"/>
              </w:rPr>
            </w:pPr>
            <w:r w:rsidRPr="007D54AB">
              <w:rPr>
                <w:rFonts w:ascii="Arial" w:hAnsi="Arial" w:cs="Arial"/>
              </w:rPr>
              <w:t xml:space="preserve">In terms of attendance in office hours and out of office hours, there are challenges around </w:t>
            </w:r>
            <w:r w:rsidR="00A9717B">
              <w:rPr>
                <w:rFonts w:ascii="Arial" w:hAnsi="Arial" w:cs="Arial"/>
              </w:rPr>
              <w:t>H</w:t>
            </w:r>
            <w:r w:rsidRPr="007D54AB">
              <w:rPr>
                <w:rFonts w:ascii="Arial" w:hAnsi="Arial" w:cs="Arial"/>
              </w:rPr>
              <w:t>ealth</w:t>
            </w:r>
            <w:r w:rsidR="00A9717B">
              <w:rPr>
                <w:rFonts w:ascii="Arial" w:hAnsi="Arial" w:cs="Arial"/>
              </w:rPr>
              <w:t xml:space="preserve"> </w:t>
            </w:r>
            <w:r w:rsidR="00DA2215">
              <w:rPr>
                <w:rFonts w:ascii="Arial" w:hAnsi="Arial" w:cs="Arial"/>
              </w:rPr>
              <w:t>colleagues’</w:t>
            </w:r>
            <w:r w:rsidRPr="007D54AB">
              <w:rPr>
                <w:rFonts w:ascii="Arial" w:hAnsi="Arial" w:cs="Arial"/>
              </w:rPr>
              <w:t xml:space="preserve"> ability to contribute effectively out of office hours. It is generally recognised that </w:t>
            </w:r>
            <w:r w:rsidR="00DA2215">
              <w:rPr>
                <w:rFonts w:ascii="Arial" w:hAnsi="Arial" w:cs="Arial"/>
              </w:rPr>
              <w:t>Kent</w:t>
            </w:r>
            <w:r w:rsidRPr="007D54AB">
              <w:rPr>
                <w:rFonts w:ascii="Arial" w:hAnsi="Arial" w:cs="Arial"/>
              </w:rPr>
              <w:t xml:space="preserve"> has a good relationship with the Police especially regarding strategy discussions on open cases.  </w:t>
            </w:r>
          </w:p>
          <w:p w14:paraId="37F66A66" w14:textId="77777777" w:rsidR="00AD489D" w:rsidRPr="007D54AB" w:rsidRDefault="00AD489D" w:rsidP="00AD489D">
            <w:pPr>
              <w:rPr>
                <w:rFonts w:ascii="Arial" w:hAnsi="Arial" w:cs="Arial"/>
              </w:rPr>
            </w:pPr>
          </w:p>
          <w:p w14:paraId="035C8C06" w14:textId="35CDA362" w:rsidR="00AD489D" w:rsidRPr="007D54AB" w:rsidRDefault="00AD489D" w:rsidP="00AD489D">
            <w:pPr>
              <w:rPr>
                <w:rFonts w:ascii="Arial" w:hAnsi="Arial" w:cs="Arial"/>
              </w:rPr>
            </w:pPr>
            <w:r w:rsidRPr="007D54AB">
              <w:rPr>
                <w:rFonts w:ascii="Arial" w:hAnsi="Arial" w:cs="Arial"/>
              </w:rPr>
              <w:t>Tom Stevenson provided an overview for Surrey</w:t>
            </w:r>
            <w:r w:rsidR="00DA2215">
              <w:rPr>
                <w:rFonts w:ascii="Arial" w:hAnsi="Arial" w:cs="Arial"/>
              </w:rPr>
              <w:t xml:space="preserve"> County Council</w:t>
            </w:r>
            <w:r w:rsidRPr="007D54AB">
              <w:rPr>
                <w:rFonts w:ascii="Arial" w:hAnsi="Arial" w:cs="Arial"/>
              </w:rPr>
              <w:t xml:space="preserve">. </w:t>
            </w:r>
          </w:p>
          <w:p w14:paraId="107461CD" w14:textId="77777777" w:rsidR="00AD489D" w:rsidRPr="007D54AB" w:rsidRDefault="00AD489D" w:rsidP="00AD489D">
            <w:pPr>
              <w:rPr>
                <w:rFonts w:ascii="Arial" w:hAnsi="Arial" w:cs="Arial"/>
              </w:rPr>
            </w:pPr>
          </w:p>
          <w:p w14:paraId="5BD8C1F9" w14:textId="3E3AAD15" w:rsidR="00AD489D" w:rsidRPr="007D54AB" w:rsidRDefault="00AD489D" w:rsidP="00AD489D">
            <w:pPr>
              <w:rPr>
                <w:rFonts w:ascii="Arial" w:hAnsi="Arial" w:cs="Arial"/>
              </w:rPr>
            </w:pPr>
            <w:r w:rsidRPr="007D54AB">
              <w:rPr>
                <w:rFonts w:ascii="Arial" w:hAnsi="Arial" w:cs="Arial"/>
              </w:rPr>
              <w:lastRenderedPageBreak/>
              <w:t xml:space="preserve">Surrey has a MASH team by </w:t>
            </w:r>
            <w:r w:rsidR="001F7979">
              <w:rPr>
                <w:rFonts w:ascii="Arial" w:hAnsi="Arial" w:cs="Arial"/>
              </w:rPr>
              <w:t xml:space="preserve">another name - </w:t>
            </w:r>
            <w:r w:rsidR="00B025B6">
              <w:rPr>
                <w:rFonts w:ascii="Aptos" w:hAnsi="Aptos"/>
              </w:rPr>
              <w:t>Children’s Single Point of Access</w:t>
            </w:r>
            <w:r w:rsidRPr="007D54AB">
              <w:rPr>
                <w:rFonts w:ascii="Arial" w:hAnsi="Arial" w:cs="Arial"/>
              </w:rPr>
              <w:t xml:space="preserve"> ‘C </w:t>
            </w:r>
            <w:r w:rsidR="001F7979">
              <w:rPr>
                <w:rFonts w:ascii="Arial" w:hAnsi="Arial" w:cs="Arial"/>
              </w:rPr>
              <w:t>SPA</w:t>
            </w:r>
            <w:r w:rsidRPr="007D54AB">
              <w:rPr>
                <w:rFonts w:ascii="Arial" w:hAnsi="Arial" w:cs="Arial"/>
              </w:rPr>
              <w:t xml:space="preserve">’. Strategy discussions take place in the individual service areas. There is a difference between day services and EDT in that where possible EDT will transfer the strategy discussion to the service area the next day. </w:t>
            </w:r>
            <w:r w:rsidR="008E4522">
              <w:rPr>
                <w:rFonts w:ascii="Arial" w:hAnsi="Arial" w:cs="Arial"/>
              </w:rPr>
              <w:t>Feedback from the</w:t>
            </w:r>
            <w:r w:rsidRPr="007D54AB">
              <w:rPr>
                <w:rFonts w:ascii="Arial" w:hAnsi="Arial" w:cs="Arial"/>
              </w:rPr>
              <w:t xml:space="preserve"> SEND inspection </w:t>
            </w:r>
            <w:r w:rsidR="008E4522">
              <w:rPr>
                <w:rFonts w:ascii="Arial" w:hAnsi="Arial" w:cs="Arial"/>
              </w:rPr>
              <w:t>was</w:t>
            </w:r>
            <w:r w:rsidRPr="007D54AB">
              <w:rPr>
                <w:rFonts w:ascii="Arial" w:hAnsi="Arial" w:cs="Arial"/>
              </w:rPr>
              <w:t xml:space="preserve"> that most strategy discussions do not have the </w:t>
            </w:r>
            <w:r w:rsidR="008E4522">
              <w:rPr>
                <w:rFonts w:ascii="Arial" w:hAnsi="Arial" w:cs="Arial"/>
              </w:rPr>
              <w:t xml:space="preserve">expected </w:t>
            </w:r>
            <w:r w:rsidRPr="007D54AB">
              <w:rPr>
                <w:rFonts w:ascii="Arial" w:hAnsi="Arial" w:cs="Arial"/>
              </w:rPr>
              <w:t xml:space="preserve">membership. Usually, </w:t>
            </w:r>
            <w:r w:rsidR="004A3888">
              <w:rPr>
                <w:rFonts w:ascii="Arial" w:hAnsi="Arial" w:cs="Arial"/>
              </w:rPr>
              <w:t>discussions</w:t>
            </w:r>
            <w:r w:rsidRPr="007D54AB">
              <w:rPr>
                <w:rFonts w:ascii="Arial" w:hAnsi="Arial" w:cs="Arial"/>
              </w:rPr>
              <w:t xml:space="preserve"> in the MASH environment are between </w:t>
            </w:r>
            <w:r w:rsidR="004A3888">
              <w:rPr>
                <w:rFonts w:ascii="Arial" w:hAnsi="Arial" w:cs="Arial"/>
              </w:rPr>
              <w:t>S</w:t>
            </w:r>
            <w:r w:rsidRPr="007D54AB">
              <w:rPr>
                <w:rFonts w:ascii="Arial" w:hAnsi="Arial" w:cs="Arial"/>
              </w:rPr>
              <w:t xml:space="preserve">ocial </w:t>
            </w:r>
            <w:r w:rsidR="004A3888">
              <w:rPr>
                <w:rFonts w:ascii="Arial" w:hAnsi="Arial" w:cs="Arial"/>
              </w:rPr>
              <w:t>C</w:t>
            </w:r>
            <w:r w:rsidRPr="007D54AB">
              <w:rPr>
                <w:rFonts w:ascii="Arial" w:hAnsi="Arial" w:cs="Arial"/>
              </w:rPr>
              <w:t xml:space="preserve">are, </w:t>
            </w:r>
            <w:r w:rsidR="004A3888">
              <w:rPr>
                <w:rFonts w:ascii="Arial" w:hAnsi="Arial" w:cs="Arial"/>
              </w:rPr>
              <w:t>the P</w:t>
            </w:r>
            <w:r w:rsidRPr="007D54AB">
              <w:rPr>
                <w:rFonts w:ascii="Arial" w:hAnsi="Arial" w:cs="Arial"/>
              </w:rPr>
              <w:t xml:space="preserve">olice and sometimes Health. It is rare that Surrey would bring in education. </w:t>
            </w:r>
          </w:p>
          <w:p w14:paraId="259658C2" w14:textId="77777777" w:rsidR="00AD489D" w:rsidRPr="007D54AB" w:rsidRDefault="00AD489D" w:rsidP="00AD489D">
            <w:pPr>
              <w:rPr>
                <w:rFonts w:ascii="Arial" w:hAnsi="Arial" w:cs="Arial"/>
              </w:rPr>
            </w:pPr>
          </w:p>
          <w:p w14:paraId="13D7C227" w14:textId="1CA63F5C" w:rsidR="00AD489D" w:rsidRPr="007D54AB" w:rsidRDefault="004A3888" w:rsidP="00AD489D">
            <w:pPr>
              <w:rPr>
                <w:rFonts w:ascii="Arial" w:hAnsi="Arial" w:cs="Arial"/>
              </w:rPr>
            </w:pPr>
            <w:r>
              <w:rPr>
                <w:rFonts w:ascii="Arial" w:hAnsi="Arial" w:cs="Arial"/>
              </w:rPr>
              <w:t>There</w:t>
            </w:r>
            <w:r w:rsidR="00AD489D" w:rsidRPr="007D54AB">
              <w:rPr>
                <w:rFonts w:ascii="Arial" w:hAnsi="Arial" w:cs="Arial"/>
              </w:rPr>
              <w:t xml:space="preserve"> is a much fuller discussion</w:t>
            </w:r>
            <w:r>
              <w:rPr>
                <w:rFonts w:ascii="Arial" w:hAnsi="Arial" w:cs="Arial"/>
              </w:rPr>
              <w:t xml:space="preserve"> with regards to open cases</w:t>
            </w:r>
            <w:r w:rsidR="00B5521A">
              <w:rPr>
                <w:rFonts w:ascii="Arial" w:hAnsi="Arial" w:cs="Arial"/>
              </w:rPr>
              <w:t xml:space="preserve">. </w:t>
            </w:r>
            <w:r w:rsidR="00AD489D" w:rsidRPr="007D54AB">
              <w:rPr>
                <w:rFonts w:ascii="Arial" w:hAnsi="Arial" w:cs="Arial"/>
              </w:rPr>
              <w:t xml:space="preserve">The authority has a solid partnership with </w:t>
            </w:r>
            <w:r>
              <w:rPr>
                <w:rFonts w:ascii="Arial" w:hAnsi="Arial" w:cs="Arial"/>
              </w:rPr>
              <w:t>H</w:t>
            </w:r>
            <w:r w:rsidR="00AD489D" w:rsidRPr="007D54AB">
              <w:rPr>
                <w:rFonts w:ascii="Arial" w:hAnsi="Arial" w:cs="Arial"/>
              </w:rPr>
              <w:t xml:space="preserve">ealth and </w:t>
            </w:r>
            <w:r>
              <w:rPr>
                <w:rFonts w:ascii="Arial" w:hAnsi="Arial" w:cs="Arial"/>
              </w:rPr>
              <w:t>P</w:t>
            </w:r>
            <w:r w:rsidR="00AD489D" w:rsidRPr="007D54AB">
              <w:rPr>
                <w:rFonts w:ascii="Arial" w:hAnsi="Arial" w:cs="Arial"/>
              </w:rPr>
              <w:t xml:space="preserve">olice colleagues, so there is a greater ability to get people into a room. Following the SEND and JTAI </w:t>
            </w:r>
            <w:r w:rsidR="000E57FC">
              <w:rPr>
                <w:rFonts w:ascii="Arial" w:hAnsi="Arial" w:cs="Arial"/>
              </w:rPr>
              <w:t xml:space="preserve">Inspections, </w:t>
            </w:r>
            <w:r w:rsidR="00AD489D" w:rsidRPr="007D54AB">
              <w:rPr>
                <w:rFonts w:ascii="Arial" w:hAnsi="Arial" w:cs="Arial"/>
              </w:rPr>
              <w:t xml:space="preserve">Surrey has been expanding the </w:t>
            </w:r>
            <w:r w:rsidR="00B5521A">
              <w:rPr>
                <w:rFonts w:ascii="Arial" w:hAnsi="Arial" w:cs="Arial"/>
              </w:rPr>
              <w:t>professionals</w:t>
            </w:r>
            <w:r w:rsidR="00AD489D" w:rsidRPr="007D54AB">
              <w:rPr>
                <w:rFonts w:ascii="Arial" w:hAnsi="Arial" w:cs="Arial"/>
              </w:rPr>
              <w:t xml:space="preserve"> at the table rather than it being just two agencies. By bringing in other partners particularly schools, </w:t>
            </w:r>
            <w:r w:rsidR="0029437A">
              <w:rPr>
                <w:rFonts w:ascii="Arial" w:hAnsi="Arial" w:cs="Arial"/>
              </w:rPr>
              <w:t>there is</w:t>
            </w:r>
            <w:r w:rsidR="00AD489D" w:rsidRPr="007D54AB">
              <w:rPr>
                <w:rFonts w:ascii="Arial" w:hAnsi="Arial" w:cs="Arial"/>
              </w:rPr>
              <w:t xml:space="preserve"> a wider view of the issues for the child.</w:t>
            </w:r>
          </w:p>
          <w:p w14:paraId="57400412" w14:textId="77777777" w:rsidR="00AD489D" w:rsidRPr="007D54AB" w:rsidRDefault="00AD489D" w:rsidP="00AD489D">
            <w:pPr>
              <w:rPr>
                <w:rFonts w:ascii="Arial" w:hAnsi="Arial" w:cs="Arial"/>
              </w:rPr>
            </w:pPr>
          </w:p>
          <w:p w14:paraId="4DE8FF54" w14:textId="753A2C75" w:rsidR="00AD489D" w:rsidRPr="007D54AB" w:rsidRDefault="0029437A" w:rsidP="00AD489D">
            <w:pPr>
              <w:rPr>
                <w:rFonts w:ascii="Arial" w:hAnsi="Arial" w:cs="Arial"/>
              </w:rPr>
            </w:pPr>
            <w:r>
              <w:rPr>
                <w:rFonts w:ascii="Arial" w:hAnsi="Arial" w:cs="Arial"/>
              </w:rPr>
              <w:t xml:space="preserve">Surrey has monthly conversations around </w:t>
            </w:r>
            <w:r w:rsidR="00AD489D" w:rsidRPr="007D54AB">
              <w:rPr>
                <w:rFonts w:ascii="Arial" w:hAnsi="Arial" w:cs="Arial"/>
              </w:rPr>
              <w:t>the conversion rate of S47s to ICPCs</w:t>
            </w:r>
            <w:r>
              <w:rPr>
                <w:rFonts w:ascii="Arial" w:hAnsi="Arial" w:cs="Arial"/>
              </w:rPr>
              <w:t>.</w:t>
            </w:r>
            <w:r w:rsidR="00AD489D" w:rsidRPr="007D54AB">
              <w:rPr>
                <w:rFonts w:ascii="Arial" w:hAnsi="Arial" w:cs="Arial"/>
              </w:rPr>
              <w:t xml:space="preserve"> Around 30% of S47s go to ICPC and 70% does not result in a formal </w:t>
            </w:r>
            <w:r w:rsidR="00F44A6A">
              <w:rPr>
                <w:rFonts w:ascii="Arial" w:hAnsi="Arial" w:cs="Arial"/>
              </w:rPr>
              <w:t>c</w:t>
            </w:r>
            <w:r w:rsidR="00AD489D" w:rsidRPr="007D54AB">
              <w:rPr>
                <w:rFonts w:ascii="Arial" w:hAnsi="Arial" w:cs="Arial"/>
              </w:rPr>
              <w:t xml:space="preserve">hild </w:t>
            </w:r>
            <w:r w:rsidR="00F44A6A">
              <w:rPr>
                <w:rFonts w:ascii="Arial" w:hAnsi="Arial" w:cs="Arial"/>
              </w:rPr>
              <w:t>p</w:t>
            </w:r>
            <w:r w:rsidR="00AD489D" w:rsidRPr="007D54AB">
              <w:rPr>
                <w:rFonts w:ascii="Arial" w:hAnsi="Arial" w:cs="Arial"/>
              </w:rPr>
              <w:t xml:space="preserve">rotection process. </w:t>
            </w:r>
          </w:p>
          <w:p w14:paraId="7E981CB8" w14:textId="77777777" w:rsidR="00AD489D" w:rsidRPr="007D54AB" w:rsidRDefault="00AD489D" w:rsidP="00AD489D">
            <w:pPr>
              <w:rPr>
                <w:rFonts w:ascii="Arial" w:hAnsi="Arial" w:cs="Arial"/>
              </w:rPr>
            </w:pPr>
          </w:p>
          <w:p w14:paraId="2C92AB91" w14:textId="64B90698" w:rsidR="00AD489D" w:rsidRPr="007D54AB" w:rsidRDefault="00AD489D" w:rsidP="00AD489D">
            <w:pPr>
              <w:rPr>
                <w:rFonts w:ascii="Arial" w:hAnsi="Arial" w:cs="Arial"/>
              </w:rPr>
            </w:pPr>
            <w:r w:rsidRPr="007D54AB">
              <w:rPr>
                <w:rFonts w:ascii="Arial" w:hAnsi="Arial" w:cs="Arial"/>
              </w:rPr>
              <w:t xml:space="preserve">Martin Clement (Milton Keynes) asked </w:t>
            </w:r>
            <w:r w:rsidR="00C03FAD">
              <w:rPr>
                <w:rFonts w:ascii="Arial" w:hAnsi="Arial" w:cs="Arial"/>
              </w:rPr>
              <w:t>h</w:t>
            </w:r>
            <w:r w:rsidR="00C03FAD" w:rsidRPr="007D54AB">
              <w:rPr>
                <w:rFonts w:ascii="Arial" w:hAnsi="Arial" w:cs="Arial"/>
              </w:rPr>
              <w:t>ow Surrey manage the high-risk missing children cohort</w:t>
            </w:r>
            <w:r w:rsidR="00011431">
              <w:rPr>
                <w:rFonts w:ascii="Arial" w:hAnsi="Arial" w:cs="Arial"/>
              </w:rPr>
              <w:t xml:space="preserve"> as he is interested in the </w:t>
            </w:r>
            <w:r w:rsidRPr="007D54AB">
              <w:rPr>
                <w:rFonts w:ascii="Arial" w:hAnsi="Arial" w:cs="Arial"/>
              </w:rPr>
              <w:t>age group of the children that go through the S47 process but do not result in a conference</w:t>
            </w:r>
            <w:r w:rsidR="00011431">
              <w:rPr>
                <w:rFonts w:ascii="Arial" w:hAnsi="Arial" w:cs="Arial"/>
              </w:rPr>
              <w:t xml:space="preserve">. </w:t>
            </w:r>
          </w:p>
          <w:p w14:paraId="11CCA2BC" w14:textId="77777777" w:rsidR="00AD489D" w:rsidRPr="007D54AB" w:rsidRDefault="00AD489D" w:rsidP="00AD489D">
            <w:pPr>
              <w:rPr>
                <w:rFonts w:ascii="Arial" w:hAnsi="Arial" w:cs="Arial"/>
              </w:rPr>
            </w:pPr>
          </w:p>
          <w:p w14:paraId="728BBD97" w14:textId="4F0A8478" w:rsidR="00AD489D" w:rsidRPr="007D54AB" w:rsidRDefault="00011431" w:rsidP="00AD489D">
            <w:pPr>
              <w:rPr>
                <w:rFonts w:ascii="Arial" w:hAnsi="Arial" w:cs="Arial"/>
              </w:rPr>
            </w:pPr>
            <w:r>
              <w:rPr>
                <w:rFonts w:ascii="Arial" w:hAnsi="Arial" w:cs="Arial"/>
              </w:rPr>
              <w:t>Tom noted that i</w:t>
            </w:r>
            <w:r w:rsidR="00AD489D" w:rsidRPr="007D54AB">
              <w:rPr>
                <w:rFonts w:ascii="Arial" w:hAnsi="Arial" w:cs="Arial"/>
              </w:rPr>
              <w:t>n terms of exploitation and contextual harm in the missing cohort, Surrey are going through consultation around having a designated response</w:t>
            </w:r>
            <w:r w:rsidR="0074628B">
              <w:rPr>
                <w:rFonts w:ascii="Arial" w:hAnsi="Arial" w:cs="Arial"/>
              </w:rPr>
              <w:t xml:space="preserve"> to</w:t>
            </w:r>
            <w:r w:rsidR="00AD489D" w:rsidRPr="007D54AB">
              <w:rPr>
                <w:rFonts w:ascii="Arial" w:hAnsi="Arial" w:cs="Arial"/>
              </w:rPr>
              <w:t xml:space="preserve"> recognise where there is harm outside the </w:t>
            </w:r>
            <w:r w:rsidR="00DB71CF">
              <w:rPr>
                <w:rFonts w:ascii="Arial" w:hAnsi="Arial" w:cs="Arial"/>
              </w:rPr>
              <w:t>home</w:t>
            </w:r>
            <w:r w:rsidR="00AD489D" w:rsidRPr="007D54AB">
              <w:rPr>
                <w:rFonts w:ascii="Arial" w:hAnsi="Arial" w:cs="Arial"/>
              </w:rPr>
              <w:t xml:space="preserve">. This will look like a contextual child protection process that still uses </w:t>
            </w:r>
            <w:r w:rsidR="00B62005" w:rsidRPr="007D54AB">
              <w:rPr>
                <w:rFonts w:ascii="Arial" w:hAnsi="Arial" w:cs="Arial"/>
              </w:rPr>
              <w:t>S47s</w:t>
            </w:r>
            <w:r w:rsidR="00B62005">
              <w:rPr>
                <w:rFonts w:ascii="Arial" w:hAnsi="Arial" w:cs="Arial"/>
              </w:rPr>
              <w:t xml:space="preserve"> but</w:t>
            </w:r>
            <w:r w:rsidR="00AD489D" w:rsidRPr="007D54AB">
              <w:rPr>
                <w:rFonts w:ascii="Arial" w:hAnsi="Arial" w:cs="Arial"/>
              </w:rPr>
              <w:t xml:space="preserve"> would not have the characteristics of a traditional child protection conference. In terms of the numbers, there is no pattern that suggests Surrey is taking those over </w:t>
            </w:r>
            <w:r w:rsidR="00606250" w:rsidRPr="007D54AB">
              <w:rPr>
                <w:rFonts w:ascii="Arial" w:hAnsi="Arial" w:cs="Arial"/>
              </w:rPr>
              <w:t>12</w:t>
            </w:r>
            <w:r w:rsidR="00606250">
              <w:rPr>
                <w:rFonts w:ascii="Arial" w:hAnsi="Arial" w:cs="Arial"/>
              </w:rPr>
              <w:t>-year-old</w:t>
            </w:r>
            <w:r w:rsidR="00AD489D" w:rsidRPr="007D54AB">
              <w:rPr>
                <w:rFonts w:ascii="Arial" w:hAnsi="Arial" w:cs="Arial"/>
              </w:rPr>
              <w:t xml:space="preserve"> into conference. </w:t>
            </w:r>
            <w:r w:rsidR="00606250">
              <w:rPr>
                <w:rFonts w:ascii="Arial" w:hAnsi="Arial" w:cs="Arial"/>
              </w:rPr>
              <w:t>Due to</w:t>
            </w:r>
            <w:r w:rsidR="00AD489D" w:rsidRPr="007D54AB">
              <w:rPr>
                <w:rFonts w:ascii="Arial" w:hAnsi="Arial" w:cs="Arial"/>
              </w:rPr>
              <w:t xml:space="preserve"> the safeguarding model, there is a reduction across all cohorts in terms of who goes into the CP process. Around 200-300 children have been taken off plans in the last nine months.</w:t>
            </w:r>
          </w:p>
          <w:p w14:paraId="75F54C01" w14:textId="77777777" w:rsidR="00AD489D" w:rsidRPr="007D54AB" w:rsidRDefault="00AD489D" w:rsidP="00AD489D">
            <w:pPr>
              <w:rPr>
                <w:rFonts w:ascii="Arial" w:hAnsi="Arial" w:cs="Arial"/>
              </w:rPr>
            </w:pPr>
          </w:p>
          <w:p w14:paraId="5E71AFD5" w14:textId="5CF85339" w:rsidR="00AD489D" w:rsidRPr="007D54AB" w:rsidRDefault="00AD489D" w:rsidP="00AD489D">
            <w:pPr>
              <w:rPr>
                <w:rFonts w:ascii="Arial" w:hAnsi="Arial" w:cs="Arial"/>
              </w:rPr>
            </w:pPr>
            <w:r w:rsidRPr="007D54AB">
              <w:rPr>
                <w:rFonts w:ascii="Arial" w:hAnsi="Arial" w:cs="Arial"/>
              </w:rPr>
              <w:t xml:space="preserve">Kevin Kasaven noted that there was a similar issue in </w:t>
            </w:r>
            <w:r w:rsidR="00BF3C86">
              <w:rPr>
                <w:rFonts w:ascii="Arial" w:hAnsi="Arial" w:cs="Arial"/>
              </w:rPr>
              <w:t>Kent noting that</w:t>
            </w:r>
            <w:r w:rsidRPr="007D54AB">
              <w:rPr>
                <w:rFonts w:ascii="Arial" w:hAnsi="Arial" w:cs="Arial"/>
              </w:rPr>
              <w:t xml:space="preserve"> they found that </w:t>
            </w:r>
            <w:r w:rsidR="00B62005">
              <w:rPr>
                <w:rFonts w:ascii="Arial" w:hAnsi="Arial" w:cs="Arial"/>
              </w:rPr>
              <w:t>cases</w:t>
            </w:r>
            <w:r w:rsidRPr="007D54AB">
              <w:rPr>
                <w:rFonts w:ascii="Arial" w:hAnsi="Arial" w:cs="Arial"/>
              </w:rPr>
              <w:t xml:space="preserve"> that </w:t>
            </w:r>
            <w:r w:rsidR="00B62005">
              <w:rPr>
                <w:rFonts w:ascii="Arial" w:hAnsi="Arial" w:cs="Arial"/>
              </w:rPr>
              <w:t>did not result in a</w:t>
            </w:r>
            <w:r w:rsidRPr="007D54AB">
              <w:rPr>
                <w:rFonts w:ascii="Arial" w:hAnsi="Arial" w:cs="Arial"/>
              </w:rPr>
              <w:t xml:space="preserve"> conference</w:t>
            </w:r>
            <w:r w:rsidR="00B62005">
              <w:rPr>
                <w:rFonts w:ascii="Arial" w:hAnsi="Arial" w:cs="Arial"/>
              </w:rPr>
              <w:t xml:space="preserve"> </w:t>
            </w:r>
            <w:r w:rsidRPr="007D54AB">
              <w:rPr>
                <w:rFonts w:ascii="Arial" w:hAnsi="Arial" w:cs="Arial"/>
              </w:rPr>
              <w:t xml:space="preserve">were less likely to be re-referred later. </w:t>
            </w:r>
          </w:p>
          <w:p w14:paraId="4A7366C1" w14:textId="77777777" w:rsidR="00AD489D" w:rsidRPr="007D54AB" w:rsidRDefault="00AD489D" w:rsidP="00AD489D">
            <w:pPr>
              <w:rPr>
                <w:rFonts w:ascii="Arial" w:hAnsi="Arial" w:cs="Arial"/>
              </w:rPr>
            </w:pPr>
          </w:p>
          <w:p w14:paraId="4E27E07B" w14:textId="3B7FEF0B" w:rsidR="00646ABF" w:rsidRDefault="00AD489D" w:rsidP="00AD489D">
            <w:pPr>
              <w:rPr>
                <w:rFonts w:ascii="Arial" w:hAnsi="Arial" w:cs="Arial"/>
              </w:rPr>
            </w:pPr>
            <w:r w:rsidRPr="007D54AB">
              <w:rPr>
                <w:rFonts w:ascii="Arial" w:hAnsi="Arial" w:cs="Arial"/>
              </w:rPr>
              <w:t>The Chair noted that Hampshire</w:t>
            </w:r>
            <w:r w:rsidR="00646ABF">
              <w:rPr>
                <w:rFonts w:ascii="Arial" w:hAnsi="Arial" w:cs="Arial"/>
              </w:rPr>
              <w:t xml:space="preserve"> </w:t>
            </w:r>
            <w:r w:rsidRPr="007D54AB">
              <w:rPr>
                <w:rFonts w:ascii="Arial" w:hAnsi="Arial" w:cs="Arial"/>
              </w:rPr>
              <w:t xml:space="preserve">have looked at this in the MASH. </w:t>
            </w:r>
            <w:r w:rsidR="009D020C">
              <w:rPr>
                <w:rFonts w:ascii="Arial" w:hAnsi="Arial" w:cs="Arial"/>
              </w:rPr>
              <w:t>Attendance</w:t>
            </w:r>
            <w:r w:rsidRPr="007D54AB">
              <w:rPr>
                <w:rFonts w:ascii="Arial" w:hAnsi="Arial" w:cs="Arial"/>
              </w:rPr>
              <w:t xml:space="preserve"> differs where cases are open. The Police and Health partners are included in </w:t>
            </w:r>
            <w:r w:rsidR="00BF3C86">
              <w:rPr>
                <w:rFonts w:ascii="Arial" w:hAnsi="Arial" w:cs="Arial"/>
              </w:rPr>
              <w:t>s</w:t>
            </w:r>
            <w:r w:rsidRPr="007D54AB">
              <w:rPr>
                <w:rFonts w:ascii="Arial" w:hAnsi="Arial" w:cs="Arial"/>
              </w:rPr>
              <w:t xml:space="preserve">trategy discussions. Most are held virtually. If the discussion is out of hours, </w:t>
            </w:r>
            <w:r w:rsidR="006A5B56">
              <w:rPr>
                <w:rFonts w:ascii="Arial" w:hAnsi="Arial" w:cs="Arial"/>
              </w:rPr>
              <w:t>we</w:t>
            </w:r>
            <w:r w:rsidRPr="007D54AB">
              <w:rPr>
                <w:rFonts w:ascii="Arial" w:hAnsi="Arial" w:cs="Arial"/>
              </w:rPr>
              <w:t xml:space="preserve"> are less likely to have Health representation as they do not operate after 5pm, but Police will be in attendance. </w:t>
            </w:r>
            <w:r w:rsidR="00646ABF">
              <w:rPr>
                <w:rFonts w:ascii="Arial" w:hAnsi="Arial" w:cs="Arial"/>
              </w:rPr>
              <w:t xml:space="preserve">Due to the geographic size of the authority, there is no partner attendance for discussions on open cases in district offices at short notice, this continues to be a focus. </w:t>
            </w:r>
          </w:p>
          <w:p w14:paraId="06B1FBCE" w14:textId="77777777" w:rsidR="00646ABF" w:rsidRDefault="00646ABF" w:rsidP="00AD489D">
            <w:pPr>
              <w:rPr>
                <w:rFonts w:ascii="Arial" w:hAnsi="Arial" w:cs="Arial"/>
              </w:rPr>
            </w:pPr>
          </w:p>
          <w:p w14:paraId="4839D4ED" w14:textId="7D1EFB6E" w:rsidR="00AD489D" w:rsidRPr="007D54AB" w:rsidRDefault="00DB6AD6" w:rsidP="00AD489D">
            <w:pPr>
              <w:rPr>
                <w:rFonts w:ascii="Arial" w:hAnsi="Arial" w:cs="Arial"/>
              </w:rPr>
            </w:pPr>
            <w:r>
              <w:rPr>
                <w:rFonts w:ascii="Arial" w:hAnsi="Arial" w:cs="Arial"/>
              </w:rPr>
              <w:t>Feedback from Inspectors following the ILACS on the Isle of Wight was that</w:t>
            </w:r>
            <w:r w:rsidR="00061A9D">
              <w:rPr>
                <w:rFonts w:ascii="Arial" w:hAnsi="Arial" w:cs="Arial"/>
              </w:rPr>
              <w:t xml:space="preserve"> Inspectors wanted to see increased partner attendance in strategy discussions and the decision-making process. </w:t>
            </w:r>
          </w:p>
          <w:p w14:paraId="6DAA67A1" w14:textId="77777777" w:rsidR="00AD489D" w:rsidRPr="007D54AB" w:rsidRDefault="00AD489D" w:rsidP="00AD489D">
            <w:pPr>
              <w:rPr>
                <w:rFonts w:ascii="Arial" w:hAnsi="Arial" w:cs="Arial"/>
              </w:rPr>
            </w:pPr>
          </w:p>
          <w:p w14:paraId="0A195D7E" w14:textId="3A66DB1B" w:rsidR="00AD489D" w:rsidRPr="007D54AB" w:rsidRDefault="0087399B" w:rsidP="00AD489D">
            <w:pPr>
              <w:rPr>
                <w:rFonts w:ascii="Arial" w:hAnsi="Arial" w:cs="Arial"/>
              </w:rPr>
            </w:pPr>
            <w:r>
              <w:rPr>
                <w:rFonts w:ascii="Arial" w:hAnsi="Arial" w:cs="Arial"/>
              </w:rPr>
              <w:t xml:space="preserve">The Chair </w:t>
            </w:r>
            <w:r w:rsidR="00417723">
              <w:rPr>
                <w:rFonts w:ascii="Arial" w:hAnsi="Arial" w:cs="Arial"/>
              </w:rPr>
              <w:t>commented</w:t>
            </w:r>
            <w:r>
              <w:rPr>
                <w:rFonts w:ascii="Arial" w:hAnsi="Arial" w:cs="Arial"/>
              </w:rPr>
              <w:t xml:space="preserve"> that it appears like all authorities are experiencing similar things in terms of</w:t>
            </w:r>
            <w:r w:rsidR="00860A36">
              <w:rPr>
                <w:rFonts w:ascii="Arial" w:hAnsi="Arial" w:cs="Arial"/>
              </w:rPr>
              <w:t xml:space="preserve"> attendance</w:t>
            </w:r>
            <w:r w:rsidR="00AD489D" w:rsidRPr="007D54AB">
              <w:rPr>
                <w:rFonts w:ascii="Arial" w:hAnsi="Arial" w:cs="Arial"/>
              </w:rPr>
              <w:t xml:space="preserve"> </w:t>
            </w:r>
            <w:r w:rsidR="00860A36">
              <w:rPr>
                <w:rFonts w:ascii="Arial" w:hAnsi="Arial" w:cs="Arial"/>
              </w:rPr>
              <w:t>at</w:t>
            </w:r>
            <w:r w:rsidR="00AD489D" w:rsidRPr="007D54AB">
              <w:rPr>
                <w:rFonts w:ascii="Arial" w:hAnsi="Arial" w:cs="Arial"/>
              </w:rPr>
              <w:t xml:space="preserve"> strategy discussion</w:t>
            </w:r>
            <w:r w:rsidR="00860A36">
              <w:rPr>
                <w:rFonts w:ascii="Arial" w:hAnsi="Arial" w:cs="Arial"/>
              </w:rPr>
              <w:t xml:space="preserve">s. </w:t>
            </w:r>
            <w:r w:rsidR="00AD489D" w:rsidRPr="007D54AB">
              <w:rPr>
                <w:rFonts w:ascii="Arial" w:hAnsi="Arial" w:cs="Arial"/>
              </w:rPr>
              <w:t xml:space="preserve">Shungu </w:t>
            </w:r>
            <w:r w:rsidR="00417723">
              <w:rPr>
                <w:rFonts w:ascii="Arial" w:hAnsi="Arial" w:cs="Arial"/>
              </w:rPr>
              <w:t>Chigocha (Windsor &amp; Maidenhead) agreed noting</w:t>
            </w:r>
            <w:r w:rsidR="00AD489D" w:rsidRPr="007D54AB">
              <w:rPr>
                <w:rFonts w:ascii="Arial" w:hAnsi="Arial" w:cs="Arial"/>
              </w:rPr>
              <w:t xml:space="preserve"> </w:t>
            </w:r>
            <w:r w:rsidR="001202D5">
              <w:rPr>
                <w:rFonts w:ascii="Arial" w:hAnsi="Arial" w:cs="Arial"/>
              </w:rPr>
              <w:t xml:space="preserve">that </w:t>
            </w:r>
            <w:r w:rsidR="00AD489D" w:rsidRPr="007D54AB">
              <w:rPr>
                <w:rFonts w:ascii="Arial" w:hAnsi="Arial" w:cs="Arial"/>
              </w:rPr>
              <w:t>non-attendance of partners is a gap in the process across the local authorities.</w:t>
            </w:r>
          </w:p>
          <w:p w14:paraId="0A24532A" w14:textId="77777777" w:rsidR="00AD489D" w:rsidRPr="007D54AB" w:rsidRDefault="00AD489D" w:rsidP="00AD489D">
            <w:pPr>
              <w:rPr>
                <w:rFonts w:ascii="Arial" w:hAnsi="Arial" w:cs="Arial"/>
              </w:rPr>
            </w:pPr>
          </w:p>
          <w:p w14:paraId="09FB0338" w14:textId="6C0ED744" w:rsidR="00E910D4" w:rsidRDefault="00AD489D" w:rsidP="00AD489D">
            <w:pPr>
              <w:rPr>
                <w:rFonts w:ascii="Arial" w:hAnsi="Arial" w:cs="Arial"/>
              </w:rPr>
            </w:pPr>
            <w:r w:rsidRPr="007D54AB">
              <w:rPr>
                <w:rFonts w:ascii="Arial" w:hAnsi="Arial" w:cs="Arial"/>
              </w:rPr>
              <w:t xml:space="preserve"> </w:t>
            </w:r>
            <w:r w:rsidR="00E910D4">
              <w:rPr>
                <w:rFonts w:ascii="Arial" w:hAnsi="Arial" w:cs="Arial"/>
              </w:rPr>
              <w:t>Sophie Butt (</w:t>
            </w:r>
            <w:r w:rsidRPr="007D54AB">
              <w:rPr>
                <w:rFonts w:ascii="Arial" w:hAnsi="Arial" w:cs="Arial"/>
              </w:rPr>
              <w:t>Chair</w:t>
            </w:r>
            <w:r w:rsidR="00E910D4">
              <w:rPr>
                <w:rFonts w:ascii="Arial" w:hAnsi="Arial" w:cs="Arial"/>
              </w:rPr>
              <w:t>)</w:t>
            </w:r>
            <w:r w:rsidRPr="007D54AB">
              <w:rPr>
                <w:rFonts w:ascii="Arial" w:hAnsi="Arial" w:cs="Arial"/>
              </w:rPr>
              <w:t xml:space="preserve"> </w:t>
            </w:r>
            <w:r w:rsidR="000A44D9">
              <w:rPr>
                <w:rFonts w:ascii="Arial" w:hAnsi="Arial" w:cs="Arial"/>
              </w:rPr>
              <w:t xml:space="preserve">provided an overview from Hampshire County Council. </w:t>
            </w:r>
          </w:p>
          <w:p w14:paraId="767DCC1D" w14:textId="77777777" w:rsidR="00E910D4" w:rsidRDefault="00E910D4" w:rsidP="00AD489D">
            <w:pPr>
              <w:rPr>
                <w:rFonts w:ascii="Arial" w:hAnsi="Arial" w:cs="Arial"/>
              </w:rPr>
            </w:pPr>
          </w:p>
          <w:p w14:paraId="2E972210" w14:textId="44DF3C46" w:rsidR="00AD489D" w:rsidRPr="007D54AB" w:rsidRDefault="000A44D9" w:rsidP="00AD489D">
            <w:pPr>
              <w:rPr>
                <w:rFonts w:ascii="Arial" w:hAnsi="Arial" w:cs="Arial"/>
              </w:rPr>
            </w:pPr>
            <w:r>
              <w:rPr>
                <w:rFonts w:ascii="Arial" w:hAnsi="Arial" w:cs="Arial"/>
              </w:rPr>
              <w:t>There is still work to do around</w:t>
            </w:r>
            <w:r w:rsidR="00E429C7">
              <w:rPr>
                <w:rFonts w:ascii="Arial" w:hAnsi="Arial" w:cs="Arial"/>
              </w:rPr>
              <w:t xml:space="preserve"> the discussions for open cases that take place within the district. Facilitating face to face discussions </w:t>
            </w:r>
            <w:r w:rsidR="004D416C">
              <w:rPr>
                <w:rFonts w:ascii="Arial" w:hAnsi="Arial" w:cs="Arial"/>
              </w:rPr>
              <w:t>with all key partners</w:t>
            </w:r>
            <w:r w:rsidR="00E429C7">
              <w:rPr>
                <w:rFonts w:ascii="Arial" w:hAnsi="Arial" w:cs="Arial"/>
              </w:rPr>
              <w:t xml:space="preserve"> is a challenge</w:t>
            </w:r>
            <w:r w:rsidR="004D416C">
              <w:rPr>
                <w:rFonts w:ascii="Arial" w:hAnsi="Arial" w:cs="Arial"/>
              </w:rPr>
              <w:t xml:space="preserve"> due to availability of partners in timescales</w:t>
            </w:r>
            <w:r w:rsidR="0093341E">
              <w:rPr>
                <w:rFonts w:ascii="Arial" w:hAnsi="Arial" w:cs="Arial"/>
              </w:rPr>
              <w:t>.</w:t>
            </w:r>
            <w:r w:rsidR="00AD489D" w:rsidRPr="007D54AB">
              <w:rPr>
                <w:rFonts w:ascii="Arial" w:hAnsi="Arial" w:cs="Arial"/>
              </w:rPr>
              <w:t xml:space="preserve"> </w:t>
            </w:r>
            <w:r w:rsidR="00424320">
              <w:rPr>
                <w:rFonts w:ascii="Arial" w:hAnsi="Arial" w:cs="Arial"/>
              </w:rPr>
              <w:t xml:space="preserve">Hampshire has good engagement of </w:t>
            </w:r>
            <w:r w:rsidR="00803F56">
              <w:rPr>
                <w:rFonts w:ascii="Arial" w:hAnsi="Arial" w:cs="Arial"/>
              </w:rPr>
              <w:t>relevant</w:t>
            </w:r>
            <w:r w:rsidR="0093341E">
              <w:rPr>
                <w:rFonts w:ascii="Arial" w:hAnsi="Arial" w:cs="Arial"/>
              </w:rPr>
              <w:t xml:space="preserve"> partners in</w:t>
            </w:r>
            <w:r w:rsidR="00AD489D" w:rsidRPr="007D54AB">
              <w:rPr>
                <w:rFonts w:ascii="Arial" w:hAnsi="Arial" w:cs="Arial"/>
              </w:rPr>
              <w:t xml:space="preserve"> MASH</w:t>
            </w:r>
            <w:r w:rsidR="0093341E">
              <w:rPr>
                <w:rFonts w:ascii="Arial" w:hAnsi="Arial" w:cs="Arial"/>
              </w:rPr>
              <w:t xml:space="preserve"> environment</w:t>
            </w:r>
            <w:r w:rsidR="00575346">
              <w:rPr>
                <w:rFonts w:ascii="Arial" w:hAnsi="Arial" w:cs="Arial"/>
              </w:rPr>
              <w:t xml:space="preserve">. </w:t>
            </w:r>
          </w:p>
          <w:p w14:paraId="7702954D" w14:textId="77777777" w:rsidR="00AD489D" w:rsidRPr="007D54AB" w:rsidRDefault="00AD489D" w:rsidP="00AD489D">
            <w:pPr>
              <w:rPr>
                <w:rFonts w:ascii="Arial" w:hAnsi="Arial" w:cs="Arial"/>
              </w:rPr>
            </w:pPr>
          </w:p>
          <w:p w14:paraId="3926B4D7" w14:textId="25896E54" w:rsidR="00AD489D" w:rsidRPr="007D54AB" w:rsidRDefault="00C80F98" w:rsidP="00AD489D">
            <w:pPr>
              <w:rPr>
                <w:rFonts w:ascii="Arial" w:hAnsi="Arial" w:cs="Arial"/>
              </w:rPr>
            </w:pPr>
            <w:r>
              <w:rPr>
                <w:rFonts w:ascii="Arial" w:hAnsi="Arial" w:cs="Arial"/>
              </w:rPr>
              <w:lastRenderedPageBreak/>
              <w:t>Hampshire have recently moved to a new reporting system and are still data cleansing, so t</w:t>
            </w:r>
            <w:r w:rsidR="00AD489D" w:rsidRPr="007D54AB">
              <w:rPr>
                <w:rFonts w:ascii="Arial" w:hAnsi="Arial" w:cs="Arial"/>
              </w:rPr>
              <w:t>he data for the conversion rate of S47s to ICPC was taken from the Q3 2023/24 SE Benchmarking report</w:t>
            </w:r>
            <w:r>
              <w:rPr>
                <w:rFonts w:ascii="Arial" w:hAnsi="Arial" w:cs="Arial"/>
              </w:rPr>
              <w:t xml:space="preserve">. </w:t>
            </w:r>
            <w:r w:rsidR="00AD489D" w:rsidRPr="007D54AB">
              <w:rPr>
                <w:rFonts w:ascii="Arial" w:hAnsi="Arial" w:cs="Arial"/>
              </w:rPr>
              <w:t xml:space="preserve">69% of CP </w:t>
            </w:r>
            <w:r w:rsidR="00F21481">
              <w:rPr>
                <w:rFonts w:ascii="Arial" w:hAnsi="Arial" w:cs="Arial"/>
              </w:rPr>
              <w:t>C</w:t>
            </w:r>
            <w:r w:rsidR="00AD489D" w:rsidRPr="007D54AB">
              <w:rPr>
                <w:rFonts w:ascii="Arial" w:hAnsi="Arial" w:cs="Arial"/>
              </w:rPr>
              <w:t xml:space="preserve">onferences held within 15 days of the Section 47 led to a conference. </w:t>
            </w:r>
          </w:p>
          <w:p w14:paraId="1CF47E57" w14:textId="77777777" w:rsidR="00AD489D" w:rsidRPr="007D54AB" w:rsidRDefault="00AD489D" w:rsidP="00AD489D">
            <w:pPr>
              <w:rPr>
                <w:rFonts w:ascii="Arial" w:hAnsi="Arial" w:cs="Arial"/>
              </w:rPr>
            </w:pPr>
          </w:p>
          <w:p w14:paraId="6A9F8819" w14:textId="01AB24E1" w:rsidR="00AD489D" w:rsidRPr="007D54AB" w:rsidRDefault="00AD489D" w:rsidP="00AD489D">
            <w:pPr>
              <w:rPr>
                <w:rFonts w:ascii="Arial" w:hAnsi="Arial" w:cs="Arial"/>
              </w:rPr>
            </w:pPr>
            <w:r w:rsidRPr="007D54AB">
              <w:rPr>
                <w:rFonts w:ascii="Arial" w:hAnsi="Arial" w:cs="Arial"/>
              </w:rPr>
              <w:t xml:space="preserve">Otilia Broadhurst (Reading) will resubmit their submission as she </w:t>
            </w:r>
            <w:r w:rsidR="00F21481">
              <w:rPr>
                <w:rFonts w:ascii="Arial" w:hAnsi="Arial" w:cs="Arial"/>
              </w:rPr>
              <w:t>left out the</w:t>
            </w:r>
            <w:r w:rsidRPr="007D54AB">
              <w:rPr>
                <w:rFonts w:ascii="Arial" w:hAnsi="Arial" w:cs="Arial"/>
              </w:rPr>
              <w:t xml:space="preserve"> question </w:t>
            </w:r>
            <w:r w:rsidR="00F21481">
              <w:rPr>
                <w:rFonts w:ascii="Arial" w:hAnsi="Arial" w:cs="Arial"/>
              </w:rPr>
              <w:t>regarding</w:t>
            </w:r>
            <w:r w:rsidRPr="007D54AB">
              <w:rPr>
                <w:rFonts w:ascii="Arial" w:hAnsi="Arial" w:cs="Arial"/>
              </w:rPr>
              <w:t xml:space="preserve"> the conversion rate of S47s to ICPCs.</w:t>
            </w:r>
          </w:p>
          <w:p w14:paraId="053525A4" w14:textId="77777777" w:rsidR="00AD489D" w:rsidRPr="007D54AB" w:rsidRDefault="00AD489D" w:rsidP="00AD489D">
            <w:pPr>
              <w:rPr>
                <w:rFonts w:ascii="Arial" w:hAnsi="Arial" w:cs="Arial"/>
              </w:rPr>
            </w:pPr>
          </w:p>
          <w:p w14:paraId="62F1B009" w14:textId="77777777" w:rsidR="00AD489D" w:rsidRPr="007D54AB" w:rsidRDefault="00AD489D" w:rsidP="00AD489D">
            <w:pPr>
              <w:rPr>
                <w:rFonts w:ascii="Arial" w:hAnsi="Arial" w:cs="Arial"/>
                <w:b/>
                <w:bCs/>
              </w:rPr>
            </w:pPr>
            <w:r w:rsidRPr="007D54AB">
              <w:rPr>
                <w:rFonts w:ascii="Arial" w:hAnsi="Arial" w:cs="Arial"/>
                <w:b/>
                <w:bCs/>
              </w:rPr>
              <w:t>Action: Otilia Broadhurst will resubmit the Reading submission to include data for the conversion rate of Section 47s to ICPCs.</w:t>
            </w:r>
          </w:p>
          <w:p w14:paraId="6CFB3098" w14:textId="77777777" w:rsidR="00AD489D" w:rsidRPr="007D54AB" w:rsidRDefault="00AD489D" w:rsidP="00AD489D">
            <w:pPr>
              <w:rPr>
                <w:rFonts w:ascii="Arial" w:hAnsi="Arial" w:cs="Arial"/>
              </w:rPr>
            </w:pPr>
          </w:p>
          <w:p w14:paraId="7B842390" w14:textId="42C53288" w:rsidR="00AD489D" w:rsidRPr="007D54AB" w:rsidRDefault="00AD489D" w:rsidP="00AD489D">
            <w:pPr>
              <w:rPr>
                <w:rFonts w:ascii="Arial" w:hAnsi="Arial" w:cs="Arial"/>
              </w:rPr>
            </w:pPr>
            <w:r w:rsidRPr="007D54AB">
              <w:rPr>
                <w:rFonts w:ascii="Arial" w:hAnsi="Arial" w:cs="Arial"/>
              </w:rPr>
              <w:t xml:space="preserve">The Chair summarised that it is it fair to say that collectively, </w:t>
            </w:r>
            <w:r w:rsidR="00E90414">
              <w:rPr>
                <w:rFonts w:ascii="Arial" w:hAnsi="Arial" w:cs="Arial"/>
              </w:rPr>
              <w:t>authorities</w:t>
            </w:r>
            <w:r w:rsidRPr="007D54AB">
              <w:rPr>
                <w:rFonts w:ascii="Arial" w:hAnsi="Arial" w:cs="Arial"/>
              </w:rPr>
              <w:t xml:space="preserve"> are seeing similar things arising in terms of the ability to consistently engage at least the core statutory partners, certainly out of hours, and particularly if it’s discussed within MASH verses a case that is already open.  The inclusion of other agencies </w:t>
            </w:r>
            <w:r w:rsidR="00534CA4">
              <w:rPr>
                <w:rFonts w:ascii="Arial" w:hAnsi="Arial" w:cs="Arial"/>
              </w:rPr>
              <w:t xml:space="preserve">in discussions </w:t>
            </w:r>
            <w:r w:rsidRPr="007D54AB">
              <w:rPr>
                <w:rFonts w:ascii="Arial" w:hAnsi="Arial" w:cs="Arial"/>
              </w:rPr>
              <w:t>appear</w:t>
            </w:r>
            <w:r w:rsidR="00616570">
              <w:rPr>
                <w:rFonts w:ascii="Arial" w:hAnsi="Arial" w:cs="Arial"/>
              </w:rPr>
              <w:t>s</w:t>
            </w:r>
            <w:r w:rsidRPr="007D54AB">
              <w:rPr>
                <w:rFonts w:ascii="Arial" w:hAnsi="Arial" w:cs="Arial"/>
              </w:rPr>
              <w:t xml:space="preserve"> to be</w:t>
            </w:r>
            <w:r w:rsidR="00616570">
              <w:rPr>
                <w:rFonts w:ascii="Arial" w:hAnsi="Arial" w:cs="Arial"/>
              </w:rPr>
              <w:t xml:space="preserve"> and area for development</w:t>
            </w:r>
            <w:r w:rsidR="00534CA4">
              <w:rPr>
                <w:rFonts w:ascii="Arial" w:hAnsi="Arial" w:cs="Arial"/>
              </w:rPr>
              <w:t xml:space="preserve"> for all </w:t>
            </w:r>
            <w:r w:rsidR="007A3945">
              <w:rPr>
                <w:rFonts w:ascii="Arial" w:hAnsi="Arial" w:cs="Arial"/>
              </w:rPr>
              <w:t>authorities</w:t>
            </w:r>
            <w:r w:rsidR="00616570">
              <w:rPr>
                <w:rFonts w:ascii="Arial" w:hAnsi="Arial" w:cs="Arial"/>
              </w:rPr>
              <w:t xml:space="preserve"> </w:t>
            </w:r>
            <w:r w:rsidRPr="007D54AB">
              <w:rPr>
                <w:rFonts w:ascii="Arial" w:hAnsi="Arial" w:cs="Arial"/>
              </w:rPr>
              <w:t xml:space="preserve">in relation to open cases and out of hours. </w:t>
            </w:r>
          </w:p>
          <w:p w14:paraId="17553E55" w14:textId="77777777" w:rsidR="00AD489D" w:rsidRPr="007D54AB" w:rsidRDefault="00AD489D" w:rsidP="00AD489D">
            <w:pPr>
              <w:rPr>
                <w:rFonts w:ascii="Arial" w:hAnsi="Arial" w:cs="Arial"/>
              </w:rPr>
            </w:pPr>
          </w:p>
          <w:p w14:paraId="3C44EF76" w14:textId="43182524" w:rsidR="00AD489D" w:rsidRPr="007D54AB" w:rsidRDefault="005C7C3A" w:rsidP="00AD489D">
            <w:pPr>
              <w:rPr>
                <w:rFonts w:ascii="Arial" w:hAnsi="Arial" w:cs="Arial"/>
              </w:rPr>
            </w:pPr>
            <w:r>
              <w:rPr>
                <w:rFonts w:ascii="Arial" w:hAnsi="Arial" w:cs="Arial"/>
              </w:rPr>
              <w:t>The Chair</w:t>
            </w:r>
            <w:r w:rsidR="00AD489D" w:rsidRPr="007D54AB">
              <w:rPr>
                <w:rFonts w:ascii="Arial" w:hAnsi="Arial" w:cs="Arial"/>
              </w:rPr>
              <w:t xml:space="preserve"> is interested in the comment that representatives from Kent made about the right type of </w:t>
            </w:r>
            <w:r w:rsidR="007A3945">
              <w:rPr>
                <w:rFonts w:ascii="Arial" w:hAnsi="Arial" w:cs="Arial"/>
              </w:rPr>
              <w:t>h</w:t>
            </w:r>
            <w:r w:rsidR="00AD489D" w:rsidRPr="007D54AB">
              <w:rPr>
                <w:rFonts w:ascii="Arial" w:hAnsi="Arial" w:cs="Arial"/>
              </w:rPr>
              <w:t>ealth</w:t>
            </w:r>
            <w:r>
              <w:rPr>
                <w:rFonts w:ascii="Arial" w:hAnsi="Arial" w:cs="Arial"/>
              </w:rPr>
              <w:t xml:space="preserve"> representative</w:t>
            </w:r>
            <w:r w:rsidR="00AD489D" w:rsidRPr="007D54AB">
              <w:rPr>
                <w:rFonts w:ascii="Arial" w:hAnsi="Arial" w:cs="Arial"/>
              </w:rPr>
              <w:t xml:space="preserve"> attendance. It’s not just about having representation; it needs to be the right </w:t>
            </w:r>
            <w:r w:rsidR="00392542">
              <w:rPr>
                <w:rFonts w:ascii="Arial" w:hAnsi="Arial" w:cs="Arial"/>
              </w:rPr>
              <w:t>agency representation.</w:t>
            </w:r>
          </w:p>
          <w:p w14:paraId="059150BA" w14:textId="77777777" w:rsidR="00AD489D" w:rsidRPr="007D54AB" w:rsidRDefault="00AD489D" w:rsidP="00AD489D">
            <w:pPr>
              <w:rPr>
                <w:rFonts w:ascii="Arial" w:hAnsi="Arial" w:cs="Arial"/>
              </w:rPr>
            </w:pPr>
          </w:p>
          <w:p w14:paraId="32D2A60B" w14:textId="77777777" w:rsidR="00AD489D" w:rsidRPr="007D54AB" w:rsidRDefault="00AD489D" w:rsidP="00AD489D">
            <w:pPr>
              <w:rPr>
                <w:rFonts w:ascii="Arial" w:hAnsi="Arial" w:cs="Arial"/>
              </w:rPr>
            </w:pPr>
            <w:r w:rsidRPr="007D54AB">
              <w:rPr>
                <w:rFonts w:ascii="Arial" w:hAnsi="Arial" w:cs="Arial"/>
              </w:rPr>
              <w:t>Kevin Kasaven noted in the meeting chat that he believes ICBs have tried to support health representatives by contributing workers who should have all round knowledge/experience to contribute.</w:t>
            </w:r>
          </w:p>
          <w:p w14:paraId="5638CFDB" w14:textId="77777777" w:rsidR="00AD489D" w:rsidRPr="007D54AB" w:rsidRDefault="00AD489D" w:rsidP="00AD489D">
            <w:pPr>
              <w:rPr>
                <w:rFonts w:ascii="Arial" w:hAnsi="Arial" w:cs="Arial"/>
              </w:rPr>
            </w:pPr>
          </w:p>
          <w:p w14:paraId="5C8AF8EC" w14:textId="6AA83330" w:rsidR="00AD489D" w:rsidRPr="007D54AB" w:rsidRDefault="00AD489D" w:rsidP="00AD489D">
            <w:pPr>
              <w:rPr>
                <w:rFonts w:ascii="Arial" w:hAnsi="Arial" w:cs="Arial"/>
              </w:rPr>
            </w:pPr>
            <w:r w:rsidRPr="007D54AB">
              <w:rPr>
                <w:rFonts w:ascii="Arial" w:hAnsi="Arial" w:cs="Arial"/>
              </w:rPr>
              <w:t xml:space="preserve">The Chair noted that in Hampshire, the ICB is reviewing the model and resources that we currently have within </w:t>
            </w:r>
            <w:r w:rsidR="00CA347F">
              <w:rPr>
                <w:rFonts w:ascii="Arial" w:hAnsi="Arial" w:cs="Arial"/>
              </w:rPr>
              <w:t>the</w:t>
            </w:r>
            <w:r w:rsidRPr="007D54AB">
              <w:rPr>
                <w:rFonts w:ascii="Arial" w:hAnsi="Arial" w:cs="Arial"/>
              </w:rPr>
              <w:t xml:space="preserve"> MASH. </w:t>
            </w:r>
          </w:p>
          <w:p w14:paraId="757427B3" w14:textId="156F74F0" w:rsidR="00AD489D" w:rsidRPr="007D54AB" w:rsidRDefault="00AD489D" w:rsidP="00AD489D">
            <w:pPr>
              <w:rPr>
                <w:rFonts w:ascii="Arial" w:hAnsi="Arial" w:cs="Arial"/>
                <w:sz w:val="23"/>
                <w:szCs w:val="23"/>
              </w:rPr>
            </w:pPr>
          </w:p>
        </w:tc>
      </w:tr>
      <w:tr w:rsidR="00AD489D" w:rsidRPr="007D54AB" w14:paraId="16CFB199" w14:textId="77777777" w:rsidTr="00D43A99">
        <w:tc>
          <w:tcPr>
            <w:tcW w:w="9016" w:type="dxa"/>
            <w:shd w:val="clear" w:color="auto" w:fill="D9D9D9" w:themeFill="background1" w:themeFillShade="D9"/>
          </w:tcPr>
          <w:p w14:paraId="182D2421" w14:textId="5B89BB57" w:rsidR="00AD489D" w:rsidRPr="007D54AB" w:rsidRDefault="00AD489D" w:rsidP="00AD489D">
            <w:pPr>
              <w:pStyle w:val="ListParagraph"/>
              <w:numPr>
                <w:ilvl w:val="0"/>
                <w:numId w:val="1"/>
              </w:numPr>
              <w:spacing w:before="120" w:after="120"/>
              <w:rPr>
                <w:rFonts w:ascii="Arial" w:hAnsi="Arial" w:cs="Arial"/>
                <w:b/>
                <w:bCs/>
                <w:sz w:val="23"/>
                <w:szCs w:val="23"/>
              </w:rPr>
            </w:pPr>
            <w:r w:rsidRPr="007D54AB">
              <w:rPr>
                <w:rFonts w:ascii="Arial" w:hAnsi="Arial" w:cs="Arial"/>
                <w:b/>
                <w:bCs/>
                <w:sz w:val="23"/>
                <w:szCs w:val="23"/>
              </w:rPr>
              <w:lastRenderedPageBreak/>
              <w:t>Feedback from CP Chairs Sub-group</w:t>
            </w:r>
          </w:p>
        </w:tc>
      </w:tr>
      <w:tr w:rsidR="00AD489D" w:rsidRPr="00C57091" w14:paraId="27E8EDA3" w14:textId="77777777" w:rsidTr="00A529A2">
        <w:tc>
          <w:tcPr>
            <w:tcW w:w="9016" w:type="dxa"/>
          </w:tcPr>
          <w:p w14:paraId="6AE14C17" w14:textId="77777777" w:rsidR="00B92F8D" w:rsidRPr="00C57091" w:rsidRDefault="0074350F" w:rsidP="002A4208">
            <w:pPr>
              <w:rPr>
                <w:rFonts w:ascii="Arial" w:hAnsi="Arial" w:cs="Arial"/>
              </w:rPr>
            </w:pPr>
            <w:r w:rsidRPr="00C57091">
              <w:rPr>
                <w:rFonts w:ascii="Arial" w:hAnsi="Arial" w:cs="Arial"/>
              </w:rPr>
              <w:t xml:space="preserve">Sharon Martin provided </w:t>
            </w:r>
            <w:r w:rsidR="00B92F8D" w:rsidRPr="00C57091">
              <w:rPr>
                <w:rFonts w:ascii="Arial" w:hAnsi="Arial" w:cs="Arial"/>
              </w:rPr>
              <w:t>an overview from the last CP Chairs Sub-group meeting.</w:t>
            </w:r>
          </w:p>
          <w:p w14:paraId="5E9DAE2C" w14:textId="3624DA83" w:rsidR="002A4208" w:rsidRPr="00C57091" w:rsidRDefault="002A4208" w:rsidP="002A4208">
            <w:pPr>
              <w:rPr>
                <w:rFonts w:ascii="Arial" w:hAnsi="Arial" w:cs="Arial"/>
              </w:rPr>
            </w:pPr>
            <w:r w:rsidRPr="00C57091">
              <w:rPr>
                <w:rFonts w:ascii="Arial" w:hAnsi="Arial" w:cs="Arial"/>
              </w:rPr>
              <w:t>There was a good discussion around anti-racist practice, and how Local Authorities can feed it into the conference environment</w:t>
            </w:r>
            <w:r w:rsidR="00010876" w:rsidRPr="00C57091">
              <w:rPr>
                <w:rFonts w:ascii="Arial" w:hAnsi="Arial" w:cs="Arial"/>
              </w:rPr>
              <w:t>,</w:t>
            </w:r>
            <w:r w:rsidRPr="00C57091">
              <w:rPr>
                <w:rFonts w:ascii="Arial" w:hAnsi="Arial" w:cs="Arial"/>
              </w:rPr>
              <w:t xml:space="preserve"> quality assurance processes, and how our </w:t>
            </w:r>
            <w:r w:rsidR="0006069E">
              <w:rPr>
                <w:rFonts w:ascii="Arial" w:hAnsi="Arial" w:cs="Arial"/>
              </w:rPr>
              <w:t>quality assurance</w:t>
            </w:r>
            <w:r w:rsidRPr="00C57091">
              <w:rPr>
                <w:rFonts w:ascii="Arial" w:hAnsi="Arial" w:cs="Arial"/>
              </w:rPr>
              <w:t xml:space="preserve"> processes inform the learning and development of the </w:t>
            </w:r>
            <w:r w:rsidR="0006069E">
              <w:rPr>
                <w:rFonts w:ascii="Arial" w:hAnsi="Arial" w:cs="Arial"/>
              </w:rPr>
              <w:t>S</w:t>
            </w:r>
            <w:r w:rsidRPr="00C57091">
              <w:rPr>
                <w:rFonts w:ascii="Arial" w:hAnsi="Arial" w:cs="Arial"/>
              </w:rPr>
              <w:t xml:space="preserve">ervice. </w:t>
            </w:r>
            <w:r w:rsidR="0006069E">
              <w:rPr>
                <w:rFonts w:ascii="Arial" w:hAnsi="Arial" w:cs="Arial"/>
              </w:rPr>
              <w:t>A</w:t>
            </w:r>
            <w:r w:rsidRPr="00C57091">
              <w:rPr>
                <w:rFonts w:ascii="Arial" w:hAnsi="Arial" w:cs="Arial"/>
              </w:rPr>
              <w:t xml:space="preserve"> few interesting papers that were </w:t>
            </w:r>
            <w:r w:rsidR="0006069E">
              <w:rPr>
                <w:rFonts w:ascii="Arial" w:hAnsi="Arial" w:cs="Arial"/>
              </w:rPr>
              <w:t>shared</w:t>
            </w:r>
            <w:r w:rsidRPr="00C57091">
              <w:rPr>
                <w:rFonts w:ascii="Arial" w:hAnsi="Arial" w:cs="Arial"/>
              </w:rPr>
              <w:t xml:space="preserve"> for </w:t>
            </w:r>
            <w:r w:rsidR="0006069E">
              <w:rPr>
                <w:rFonts w:ascii="Arial" w:hAnsi="Arial" w:cs="Arial"/>
              </w:rPr>
              <w:t>additional</w:t>
            </w:r>
            <w:r w:rsidRPr="00C57091">
              <w:rPr>
                <w:rFonts w:ascii="Arial" w:hAnsi="Arial" w:cs="Arial"/>
              </w:rPr>
              <w:t xml:space="preserve"> reading.</w:t>
            </w:r>
          </w:p>
          <w:p w14:paraId="622FBB74" w14:textId="77777777" w:rsidR="002A4208" w:rsidRPr="00C57091" w:rsidRDefault="002A4208" w:rsidP="002A4208">
            <w:pPr>
              <w:rPr>
                <w:rFonts w:ascii="Arial" w:hAnsi="Arial" w:cs="Arial"/>
              </w:rPr>
            </w:pPr>
          </w:p>
          <w:p w14:paraId="5C373970" w14:textId="50DD6BF9" w:rsidR="002A4208" w:rsidRPr="00C57091" w:rsidRDefault="002A4208" w:rsidP="002A4208">
            <w:pPr>
              <w:rPr>
                <w:rFonts w:ascii="Arial" w:hAnsi="Arial" w:cs="Arial"/>
              </w:rPr>
            </w:pPr>
            <w:r w:rsidRPr="00C57091">
              <w:rPr>
                <w:rFonts w:ascii="Arial" w:hAnsi="Arial" w:cs="Arial"/>
              </w:rPr>
              <w:t xml:space="preserve">Shungu Chigocha </w:t>
            </w:r>
            <w:r w:rsidR="00010876" w:rsidRPr="00C57091">
              <w:rPr>
                <w:rFonts w:ascii="Arial" w:hAnsi="Arial" w:cs="Arial"/>
              </w:rPr>
              <w:t>commented</w:t>
            </w:r>
            <w:r w:rsidRPr="00C57091">
              <w:rPr>
                <w:rFonts w:ascii="Arial" w:hAnsi="Arial" w:cs="Arial"/>
              </w:rPr>
              <w:t xml:space="preserve"> that she was also at the meeting, </w:t>
            </w:r>
            <w:r w:rsidR="00010876" w:rsidRPr="00C57091">
              <w:rPr>
                <w:rFonts w:ascii="Arial" w:hAnsi="Arial" w:cs="Arial"/>
              </w:rPr>
              <w:t>noted that discussions</w:t>
            </w:r>
            <w:r w:rsidRPr="00C57091">
              <w:rPr>
                <w:rFonts w:ascii="Arial" w:hAnsi="Arial" w:cs="Arial"/>
              </w:rPr>
              <w:t xml:space="preserve"> touched on how </w:t>
            </w:r>
            <w:r w:rsidR="003A57CC" w:rsidRPr="00C57091">
              <w:rPr>
                <w:rFonts w:ascii="Arial" w:hAnsi="Arial" w:cs="Arial"/>
              </w:rPr>
              <w:t>to</w:t>
            </w:r>
            <w:r w:rsidRPr="00C57091">
              <w:rPr>
                <w:rFonts w:ascii="Arial" w:hAnsi="Arial" w:cs="Arial"/>
              </w:rPr>
              <w:t xml:space="preserve"> upskill staff to be confident in asking curious questions around race, gender, quality, diversity, and inclusion etc. It’s about promoting good processes and upskill</w:t>
            </w:r>
            <w:r w:rsidR="003A57CC" w:rsidRPr="00C57091">
              <w:rPr>
                <w:rFonts w:ascii="Arial" w:hAnsi="Arial" w:cs="Arial"/>
              </w:rPr>
              <w:t>ing</w:t>
            </w:r>
            <w:r w:rsidRPr="00C57091">
              <w:rPr>
                <w:rFonts w:ascii="Arial" w:hAnsi="Arial" w:cs="Arial"/>
              </w:rPr>
              <w:t xml:space="preserve"> the workforce to be competent in using the right language when addressing families.</w:t>
            </w:r>
          </w:p>
          <w:p w14:paraId="4DA377E5" w14:textId="77777777" w:rsidR="002A4208" w:rsidRPr="00C57091" w:rsidRDefault="002A4208" w:rsidP="002A4208">
            <w:pPr>
              <w:rPr>
                <w:rFonts w:ascii="Arial" w:hAnsi="Arial" w:cs="Arial"/>
              </w:rPr>
            </w:pPr>
          </w:p>
          <w:p w14:paraId="3C9D8368" w14:textId="01C6F11F" w:rsidR="00AD489D" w:rsidRPr="00C57091" w:rsidRDefault="002A4208" w:rsidP="002A4208">
            <w:pPr>
              <w:rPr>
                <w:rFonts w:ascii="Arial" w:hAnsi="Arial" w:cs="Arial"/>
              </w:rPr>
            </w:pPr>
            <w:r w:rsidRPr="00C57091">
              <w:rPr>
                <w:rFonts w:ascii="Arial" w:hAnsi="Arial" w:cs="Arial"/>
              </w:rPr>
              <w:t>The Chair noted that Hampshire have employed recently employed more overseas workers, and they have experienced a level of racism from the families we work with in and out of a conference environment.</w:t>
            </w:r>
          </w:p>
          <w:p w14:paraId="12C197CA" w14:textId="133B6FD9" w:rsidR="002A4208" w:rsidRPr="00C57091" w:rsidRDefault="002A4208" w:rsidP="002A4208">
            <w:pPr>
              <w:rPr>
                <w:rFonts w:ascii="Arial" w:hAnsi="Arial" w:cs="Arial"/>
              </w:rPr>
            </w:pPr>
          </w:p>
        </w:tc>
      </w:tr>
      <w:tr w:rsidR="00AD489D" w:rsidRPr="007D54AB" w14:paraId="58E81722" w14:textId="77777777" w:rsidTr="00D43A99">
        <w:tc>
          <w:tcPr>
            <w:tcW w:w="9016" w:type="dxa"/>
            <w:shd w:val="clear" w:color="auto" w:fill="D9D9D9" w:themeFill="background1" w:themeFillShade="D9"/>
          </w:tcPr>
          <w:p w14:paraId="21F06D2A" w14:textId="5D6B5511" w:rsidR="00AD489D" w:rsidRPr="007D54AB" w:rsidRDefault="00AD489D" w:rsidP="00AD489D">
            <w:pPr>
              <w:pStyle w:val="ListParagraph"/>
              <w:numPr>
                <w:ilvl w:val="0"/>
                <w:numId w:val="1"/>
              </w:numPr>
              <w:rPr>
                <w:rFonts w:ascii="Arial" w:hAnsi="Arial" w:cs="Arial"/>
                <w:b/>
                <w:bCs/>
                <w:sz w:val="23"/>
                <w:szCs w:val="23"/>
              </w:rPr>
            </w:pPr>
            <w:r w:rsidRPr="007D54AB">
              <w:rPr>
                <w:rFonts w:ascii="Arial" w:hAnsi="Arial" w:cs="Arial"/>
                <w:b/>
                <w:bCs/>
                <w:sz w:val="23"/>
                <w:szCs w:val="23"/>
              </w:rPr>
              <w:t xml:space="preserve">National and Local issues </w:t>
            </w:r>
            <w:r w:rsidRPr="007D54AB">
              <w:rPr>
                <w:rFonts w:ascii="Arial" w:hAnsi="Arial" w:cs="Arial"/>
                <w:sz w:val="23"/>
                <w:szCs w:val="23"/>
              </w:rPr>
              <w:t>- How LAs audit inclusive practice</w:t>
            </w:r>
          </w:p>
          <w:p w14:paraId="58D0AF76" w14:textId="242E1936" w:rsidR="00AD489D" w:rsidRPr="007D54AB" w:rsidRDefault="00AD489D" w:rsidP="00AD489D">
            <w:pPr>
              <w:pStyle w:val="ListParagraph"/>
              <w:ind w:left="360"/>
              <w:rPr>
                <w:rFonts w:ascii="Arial" w:hAnsi="Arial" w:cs="Arial"/>
                <w:sz w:val="23"/>
                <w:szCs w:val="23"/>
              </w:rPr>
            </w:pPr>
          </w:p>
        </w:tc>
      </w:tr>
      <w:tr w:rsidR="00A33BD1" w:rsidRPr="007D54AB" w14:paraId="2975990D" w14:textId="77777777" w:rsidTr="00A529A2">
        <w:tc>
          <w:tcPr>
            <w:tcW w:w="9016" w:type="dxa"/>
          </w:tcPr>
          <w:p w14:paraId="0D28C605" w14:textId="53310493" w:rsidR="00A33BD1" w:rsidRPr="007D54AB" w:rsidRDefault="00A33BD1" w:rsidP="00A33BD1">
            <w:pPr>
              <w:rPr>
                <w:rFonts w:ascii="Arial" w:hAnsi="Arial" w:cs="Arial"/>
              </w:rPr>
            </w:pPr>
            <w:r w:rsidRPr="007D54AB">
              <w:rPr>
                <w:rFonts w:ascii="Arial" w:hAnsi="Arial" w:cs="Arial"/>
              </w:rPr>
              <w:t>Kevin Kasaven (Kent) had suggested this as a topic for discussion and aske</w:t>
            </w:r>
            <w:r w:rsidR="00C62ACA">
              <w:rPr>
                <w:rFonts w:ascii="Arial" w:hAnsi="Arial" w:cs="Arial"/>
              </w:rPr>
              <w:t>d attendees to consider the</w:t>
            </w:r>
            <w:r w:rsidRPr="007D54AB">
              <w:rPr>
                <w:rFonts w:ascii="Arial" w:hAnsi="Arial" w:cs="Arial"/>
              </w:rPr>
              <w:t xml:space="preserve"> following questions.</w:t>
            </w:r>
          </w:p>
          <w:p w14:paraId="704170E0" w14:textId="77777777" w:rsidR="00A33BD1" w:rsidRPr="007D54AB" w:rsidRDefault="00A33BD1" w:rsidP="00A33BD1">
            <w:pPr>
              <w:rPr>
                <w:rFonts w:ascii="Arial" w:hAnsi="Arial" w:cs="Arial"/>
              </w:rPr>
            </w:pPr>
          </w:p>
          <w:p w14:paraId="19943105" w14:textId="77777777" w:rsidR="00A33BD1" w:rsidRPr="007D54AB" w:rsidRDefault="00A33BD1" w:rsidP="00A33BD1">
            <w:pPr>
              <w:pStyle w:val="ListParagraph"/>
              <w:numPr>
                <w:ilvl w:val="0"/>
                <w:numId w:val="10"/>
              </w:numPr>
              <w:rPr>
                <w:rFonts w:ascii="Arial" w:eastAsia="Times New Roman" w:hAnsi="Arial" w:cs="Arial"/>
                <w:bCs/>
              </w:rPr>
            </w:pPr>
            <w:r w:rsidRPr="007D54AB">
              <w:rPr>
                <w:rFonts w:ascii="Arial" w:eastAsia="Times New Roman" w:hAnsi="Arial" w:cs="Arial"/>
                <w:bCs/>
              </w:rPr>
              <w:t xml:space="preserve">What factors do you consider/monitor to understand how inclusive practice is landing? </w:t>
            </w:r>
          </w:p>
          <w:p w14:paraId="6529592B" w14:textId="77777777" w:rsidR="00A33BD1" w:rsidRPr="007D54AB" w:rsidRDefault="00A33BD1" w:rsidP="00A33BD1">
            <w:pPr>
              <w:rPr>
                <w:rFonts w:ascii="Arial" w:eastAsia="Times New Roman" w:hAnsi="Arial" w:cs="Arial"/>
                <w:bCs/>
              </w:rPr>
            </w:pPr>
          </w:p>
          <w:p w14:paraId="7E4EA3FA" w14:textId="77777777" w:rsidR="00A33BD1" w:rsidRPr="007D54AB" w:rsidRDefault="00A33BD1" w:rsidP="00A33BD1">
            <w:pPr>
              <w:pStyle w:val="ListParagraph"/>
              <w:numPr>
                <w:ilvl w:val="0"/>
                <w:numId w:val="10"/>
              </w:numPr>
              <w:rPr>
                <w:rFonts w:ascii="Arial" w:eastAsia="Times New Roman" w:hAnsi="Arial" w:cs="Arial"/>
                <w:bCs/>
              </w:rPr>
            </w:pPr>
            <w:r w:rsidRPr="007D54AB">
              <w:rPr>
                <w:rFonts w:ascii="Arial" w:eastAsia="Times New Roman" w:hAnsi="Arial" w:cs="Arial"/>
                <w:bCs/>
              </w:rPr>
              <w:t xml:space="preserve">Are there any specific thematic audits anyone has completed?  </w:t>
            </w:r>
          </w:p>
          <w:p w14:paraId="29F5BA76" w14:textId="77777777" w:rsidR="00A33BD1" w:rsidRPr="007D54AB" w:rsidRDefault="00A33BD1" w:rsidP="00A33BD1">
            <w:pPr>
              <w:rPr>
                <w:rFonts w:ascii="Arial" w:eastAsia="Times New Roman" w:hAnsi="Arial" w:cs="Arial"/>
                <w:bCs/>
              </w:rPr>
            </w:pPr>
          </w:p>
          <w:p w14:paraId="52FF1875" w14:textId="77777777" w:rsidR="00A33BD1" w:rsidRPr="007D54AB" w:rsidRDefault="00A33BD1" w:rsidP="00A33BD1">
            <w:pPr>
              <w:pStyle w:val="ListParagraph"/>
              <w:numPr>
                <w:ilvl w:val="0"/>
                <w:numId w:val="10"/>
              </w:numPr>
              <w:rPr>
                <w:rFonts w:ascii="Arial" w:eastAsia="Times New Roman" w:hAnsi="Arial" w:cs="Arial"/>
                <w:bCs/>
              </w:rPr>
            </w:pPr>
            <w:r w:rsidRPr="007D54AB">
              <w:rPr>
                <w:rFonts w:ascii="Arial" w:eastAsia="Times New Roman" w:hAnsi="Arial" w:cs="Arial"/>
                <w:bCs/>
              </w:rPr>
              <w:lastRenderedPageBreak/>
              <w:t>If so, what did you learn?</w:t>
            </w:r>
          </w:p>
          <w:p w14:paraId="1F5A274F" w14:textId="77777777" w:rsidR="00A33BD1" w:rsidRPr="007D54AB" w:rsidRDefault="00A33BD1" w:rsidP="00A33BD1">
            <w:pPr>
              <w:pStyle w:val="ListParagraph"/>
              <w:rPr>
                <w:rFonts w:ascii="Arial" w:eastAsia="Times New Roman" w:hAnsi="Arial" w:cs="Arial"/>
                <w:bCs/>
              </w:rPr>
            </w:pPr>
          </w:p>
          <w:p w14:paraId="1D4DF227" w14:textId="289BDED2" w:rsidR="0088628E" w:rsidRDefault="001C2347" w:rsidP="00A33BD1">
            <w:pPr>
              <w:rPr>
                <w:rFonts w:ascii="Arial" w:eastAsia="Times New Roman" w:hAnsi="Arial" w:cs="Arial"/>
                <w:bCs/>
              </w:rPr>
            </w:pPr>
            <w:r>
              <w:rPr>
                <w:rFonts w:ascii="Arial" w:eastAsia="Times New Roman" w:hAnsi="Arial" w:cs="Arial"/>
                <w:bCs/>
              </w:rPr>
              <w:t>Feedback</w:t>
            </w:r>
            <w:r w:rsidR="0088628E">
              <w:rPr>
                <w:rFonts w:ascii="Arial" w:eastAsia="Times New Roman" w:hAnsi="Arial" w:cs="Arial"/>
                <w:bCs/>
              </w:rPr>
              <w:t xml:space="preserve"> from the ILACS in 2022 was that</w:t>
            </w:r>
            <w:r>
              <w:rPr>
                <w:rFonts w:ascii="Arial" w:eastAsia="Times New Roman" w:hAnsi="Arial" w:cs="Arial"/>
                <w:bCs/>
              </w:rPr>
              <w:t xml:space="preserve"> Identity was not well established or focused on in children’s records. Inspectors recognised the improvements made</w:t>
            </w:r>
            <w:r w:rsidR="00143E50">
              <w:rPr>
                <w:rFonts w:ascii="Arial" w:eastAsia="Times New Roman" w:hAnsi="Arial" w:cs="Arial"/>
                <w:bCs/>
              </w:rPr>
              <w:t xml:space="preserve"> in the focused visit of the Front Door in January 2024.</w:t>
            </w:r>
          </w:p>
          <w:p w14:paraId="5E43C30D" w14:textId="77777777" w:rsidR="00A33BD1" w:rsidRPr="007D54AB" w:rsidRDefault="00A33BD1" w:rsidP="00A33BD1">
            <w:pPr>
              <w:rPr>
                <w:rFonts w:ascii="Arial" w:hAnsi="Arial" w:cs="Arial"/>
              </w:rPr>
            </w:pPr>
          </w:p>
          <w:p w14:paraId="689EB265" w14:textId="381C6499" w:rsidR="00A33BD1" w:rsidRPr="007D54AB" w:rsidRDefault="00A33BD1" w:rsidP="00A33BD1">
            <w:pPr>
              <w:rPr>
                <w:rFonts w:ascii="Arial" w:eastAsia="Times New Roman" w:hAnsi="Arial" w:cs="Arial"/>
                <w:bCs/>
              </w:rPr>
            </w:pPr>
            <w:r w:rsidRPr="007D54AB">
              <w:rPr>
                <w:rFonts w:ascii="Arial" w:hAnsi="Arial" w:cs="Arial"/>
              </w:rPr>
              <w:t xml:space="preserve">Whilst there have been improvements for the families, </w:t>
            </w:r>
            <w:r w:rsidR="00C11551">
              <w:rPr>
                <w:rFonts w:ascii="Arial" w:hAnsi="Arial" w:cs="Arial"/>
              </w:rPr>
              <w:t xml:space="preserve">it was noted that </w:t>
            </w:r>
            <w:r w:rsidRPr="007D54AB">
              <w:rPr>
                <w:rFonts w:ascii="Arial" w:hAnsi="Arial" w:cs="Arial"/>
              </w:rPr>
              <w:t>staff feel less supported. This has got Kevin thinking about how local authorities know how inclusive they are. How is it measured? What do you look out for? and is there a purposeful strategy for the children and for the staff?</w:t>
            </w:r>
          </w:p>
          <w:p w14:paraId="2B2EC361" w14:textId="77777777" w:rsidR="00A33BD1" w:rsidRPr="007D54AB" w:rsidRDefault="00A33BD1" w:rsidP="00A33BD1">
            <w:pPr>
              <w:rPr>
                <w:rFonts w:ascii="Arial" w:hAnsi="Arial" w:cs="Arial"/>
              </w:rPr>
            </w:pPr>
          </w:p>
          <w:p w14:paraId="3C0A2F4A" w14:textId="77777777" w:rsidR="00A33BD1" w:rsidRPr="007D54AB" w:rsidRDefault="00A33BD1" w:rsidP="00A33BD1">
            <w:pPr>
              <w:rPr>
                <w:rFonts w:ascii="Arial" w:hAnsi="Arial" w:cs="Arial"/>
              </w:rPr>
            </w:pPr>
            <w:r w:rsidRPr="007D54AB">
              <w:rPr>
                <w:rFonts w:ascii="Arial" w:hAnsi="Arial" w:cs="Arial"/>
              </w:rPr>
              <w:t>The Chair asked Kevin to share the link to the Focused Visit report in the chat.</w:t>
            </w:r>
          </w:p>
          <w:p w14:paraId="6DC4F58F" w14:textId="77777777" w:rsidR="00A33BD1" w:rsidRPr="007D54AB" w:rsidRDefault="00A33BD1" w:rsidP="00A33BD1">
            <w:pPr>
              <w:rPr>
                <w:rFonts w:ascii="Arial" w:hAnsi="Arial" w:cs="Arial"/>
              </w:rPr>
            </w:pPr>
          </w:p>
          <w:p w14:paraId="380D5A53" w14:textId="77777777" w:rsidR="00A33BD1" w:rsidRPr="007D54AB" w:rsidRDefault="00A33BD1" w:rsidP="00A33BD1">
            <w:pPr>
              <w:rPr>
                <w:rFonts w:ascii="Arial" w:hAnsi="Arial" w:cs="Arial"/>
                <w:b/>
                <w:bCs/>
              </w:rPr>
            </w:pPr>
            <w:r w:rsidRPr="007D54AB">
              <w:rPr>
                <w:rFonts w:ascii="Arial" w:hAnsi="Arial" w:cs="Arial"/>
                <w:b/>
                <w:bCs/>
              </w:rPr>
              <w:t>Action: Kevin Kasaven will share the link to Kent’s Focused Ofsted Visit in the meeting chat.</w:t>
            </w:r>
          </w:p>
          <w:p w14:paraId="734EE0DD" w14:textId="77777777" w:rsidR="00A33BD1" w:rsidRPr="007D54AB" w:rsidRDefault="00A33BD1" w:rsidP="00A33BD1">
            <w:pPr>
              <w:rPr>
                <w:rFonts w:ascii="Arial" w:hAnsi="Arial" w:cs="Arial"/>
              </w:rPr>
            </w:pPr>
          </w:p>
          <w:p w14:paraId="34157FC3" w14:textId="0722AE45" w:rsidR="00A33BD1" w:rsidRPr="007D54AB" w:rsidRDefault="00A33BD1" w:rsidP="00A33BD1">
            <w:pPr>
              <w:rPr>
                <w:rFonts w:ascii="Arial" w:hAnsi="Arial" w:cs="Arial"/>
              </w:rPr>
            </w:pPr>
            <w:r w:rsidRPr="007D54AB">
              <w:rPr>
                <w:rFonts w:ascii="Arial" w:hAnsi="Arial" w:cs="Arial"/>
              </w:rPr>
              <w:t xml:space="preserve">The Chair </w:t>
            </w:r>
            <w:r w:rsidR="008D3B7B">
              <w:rPr>
                <w:rFonts w:ascii="Arial" w:hAnsi="Arial" w:cs="Arial"/>
              </w:rPr>
              <w:t>commented that</w:t>
            </w:r>
            <w:r w:rsidRPr="007D54AB">
              <w:rPr>
                <w:rFonts w:ascii="Arial" w:hAnsi="Arial" w:cs="Arial"/>
              </w:rPr>
              <w:t xml:space="preserve"> </w:t>
            </w:r>
            <w:r w:rsidR="00437680">
              <w:rPr>
                <w:rFonts w:ascii="Arial" w:hAnsi="Arial" w:cs="Arial"/>
              </w:rPr>
              <w:t xml:space="preserve">in Hampshire, the </w:t>
            </w:r>
            <w:r w:rsidR="008D3B7B">
              <w:rPr>
                <w:rFonts w:ascii="Arial" w:hAnsi="Arial" w:cs="Arial"/>
              </w:rPr>
              <w:t>audit</w:t>
            </w:r>
            <w:r w:rsidR="00437680">
              <w:rPr>
                <w:rFonts w:ascii="Arial" w:hAnsi="Arial" w:cs="Arial"/>
              </w:rPr>
              <w:t xml:space="preserve"> of</w:t>
            </w:r>
            <w:r w:rsidR="008D3B7B">
              <w:rPr>
                <w:rFonts w:ascii="Arial" w:hAnsi="Arial" w:cs="Arial"/>
              </w:rPr>
              <w:t xml:space="preserve"> inclusive practice</w:t>
            </w:r>
            <w:r w:rsidR="0076103E">
              <w:rPr>
                <w:rFonts w:ascii="Arial" w:hAnsi="Arial" w:cs="Arial"/>
              </w:rPr>
              <w:t xml:space="preserve"> for children and families</w:t>
            </w:r>
            <w:r w:rsidR="008D3B7B">
              <w:rPr>
                <w:rFonts w:ascii="Arial" w:hAnsi="Arial" w:cs="Arial"/>
              </w:rPr>
              <w:t xml:space="preserve"> </w:t>
            </w:r>
            <w:r w:rsidR="00437680">
              <w:rPr>
                <w:rFonts w:ascii="Arial" w:hAnsi="Arial" w:cs="Arial"/>
              </w:rPr>
              <w:t>forms</w:t>
            </w:r>
            <w:r w:rsidR="008D3B7B">
              <w:rPr>
                <w:rFonts w:ascii="Arial" w:hAnsi="Arial" w:cs="Arial"/>
              </w:rPr>
              <w:t xml:space="preserve"> part of the Standard Auditing Framework</w:t>
            </w:r>
            <w:r w:rsidR="00437680">
              <w:rPr>
                <w:rFonts w:ascii="Arial" w:hAnsi="Arial" w:cs="Arial"/>
              </w:rPr>
              <w:t>. This</w:t>
            </w:r>
            <w:r w:rsidR="00DF0859">
              <w:rPr>
                <w:rFonts w:ascii="Arial" w:hAnsi="Arial" w:cs="Arial"/>
              </w:rPr>
              <w:t xml:space="preserve"> includes a question about</w:t>
            </w:r>
            <w:r w:rsidRPr="007D54AB">
              <w:rPr>
                <w:rFonts w:ascii="Arial" w:hAnsi="Arial" w:cs="Arial"/>
              </w:rPr>
              <w:t xml:space="preserve"> recording a child ethnicity, religion and culture, and any other culturally relevant information</w:t>
            </w:r>
            <w:r w:rsidR="000D561B">
              <w:rPr>
                <w:rFonts w:ascii="Arial" w:hAnsi="Arial" w:cs="Arial"/>
              </w:rPr>
              <w:t xml:space="preserve"> on a child’s record</w:t>
            </w:r>
            <w:r w:rsidRPr="007D54AB">
              <w:rPr>
                <w:rFonts w:ascii="Arial" w:hAnsi="Arial" w:cs="Arial"/>
              </w:rPr>
              <w:t xml:space="preserve">. </w:t>
            </w:r>
          </w:p>
          <w:p w14:paraId="37D330E2" w14:textId="77777777" w:rsidR="00A33BD1" w:rsidRPr="007D54AB" w:rsidRDefault="00A33BD1" w:rsidP="00A33BD1">
            <w:pPr>
              <w:rPr>
                <w:rFonts w:ascii="Arial" w:hAnsi="Arial" w:cs="Arial"/>
              </w:rPr>
            </w:pPr>
          </w:p>
          <w:p w14:paraId="3C072E29" w14:textId="2AA5940E" w:rsidR="00A33BD1" w:rsidRPr="007D54AB" w:rsidRDefault="0076103E" w:rsidP="00A33BD1">
            <w:pPr>
              <w:rPr>
                <w:rFonts w:ascii="Arial" w:hAnsi="Arial" w:cs="Arial"/>
              </w:rPr>
            </w:pPr>
            <w:r>
              <w:rPr>
                <w:rFonts w:ascii="Arial" w:hAnsi="Arial" w:cs="Arial"/>
              </w:rPr>
              <w:t xml:space="preserve">In terms of staff, </w:t>
            </w:r>
            <w:r w:rsidR="0006069E">
              <w:rPr>
                <w:rFonts w:ascii="Arial" w:hAnsi="Arial" w:cs="Arial"/>
              </w:rPr>
              <w:t>Hampshire</w:t>
            </w:r>
            <w:r>
              <w:rPr>
                <w:rFonts w:ascii="Arial" w:hAnsi="Arial" w:cs="Arial"/>
              </w:rPr>
              <w:t xml:space="preserve"> circulates a yearly Social Work Survey which includes questions around </w:t>
            </w:r>
            <w:r w:rsidRPr="007D54AB">
              <w:rPr>
                <w:rFonts w:ascii="Arial" w:hAnsi="Arial" w:cs="Arial"/>
              </w:rPr>
              <w:t>ethnicity and culture as well as questions around respect, anti-discrimination, and bullying</w:t>
            </w:r>
            <w:r>
              <w:rPr>
                <w:rFonts w:ascii="Arial" w:hAnsi="Arial" w:cs="Arial"/>
              </w:rPr>
              <w:t xml:space="preserve">. Questions are </w:t>
            </w:r>
            <w:r w:rsidR="00A33BD1" w:rsidRPr="007D54AB">
              <w:rPr>
                <w:rFonts w:ascii="Arial" w:hAnsi="Arial" w:cs="Arial"/>
              </w:rPr>
              <w:t xml:space="preserve">primarily in relation to behaviour that is received from the families we work with rather than staff on staff. </w:t>
            </w:r>
          </w:p>
          <w:p w14:paraId="7A82AF7C" w14:textId="77777777" w:rsidR="00A33BD1" w:rsidRPr="007D54AB" w:rsidRDefault="00A33BD1" w:rsidP="00A33BD1">
            <w:pPr>
              <w:rPr>
                <w:rFonts w:ascii="Arial" w:hAnsi="Arial" w:cs="Arial"/>
              </w:rPr>
            </w:pPr>
          </w:p>
          <w:p w14:paraId="02932B07" w14:textId="28636980" w:rsidR="00A33BD1" w:rsidRPr="007D54AB" w:rsidRDefault="00A33BD1" w:rsidP="00A33BD1">
            <w:pPr>
              <w:rPr>
                <w:rFonts w:ascii="Arial" w:hAnsi="Arial" w:cs="Arial"/>
              </w:rPr>
            </w:pPr>
            <w:r w:rsidRPr="007D54AB">
              <w:rPr>
                <w:rFonts w:ascii="Arial" w:hAnsi="Arial" w:cs="Arial"/>
              </w:rPr>
              <w:t xml:space="preserve">Tom Stevenson </w:t>
            </w:r>
            <w:r w:rsidR="00850535">
              <w:rPr>
                <w:rFonts w:ascii="Arial" w:hAnsi="Arial" w:cs="Arial"/>
              </w:rPr>
              <w:t xml:space="preserve">(Surrey) </w:t>
            </w:r>
            <w:r w:rsidRPr="007D54AB">
              <w:rPr>
                <w:rFonts w:ascii="Arial" w:hAnsi="Arial" w:cs="Arial"/>
              </w:rPr>
              <w:t>noted an incident</w:t>
            </w:r>
            <w:r w:rsidR="005F411C">
              <w:rPr>
                <w:rFonts w:ascii="Arial" w:hAnsi="Arial" w:cs="Arial"/>
              </w:rPr>
              <w:t xml:space="preserve"> that </w:t>
            </w:r>
            <w:r w:rsidR="001557F8">
              <w:rPr>
                <w:rFonts w:ascii="Arial" w:hAnsi="Arial" w:cs="Arial"/>
              </w:rPr>
              <w:t>occurred</w:t>
            </w:r>
            <w:r w:rsidRPr="007D54AB">
              <w:rPr>
                <w:rFonts w:ascii="Arial" w:hAnsi="Arial" w:cs="Arial"/>
              </w:rPr>
              <w:t xml:space="preserve"> last year</w:t>
            </w:r>
            <w:r w:rsidR="001557F8">
              <w:rPr>
                <w:rFonts w:ascii="Arial" w:hAnsi="Arial" w:cs="Arial"/>
              </w:rPr>
              <w:t>,</w:t>
            </w:r>
            <w:r w:rsidRPr="007D54AB">
              <w:rPr>
                <w:rFonts w:ascii="Arial" w:hAnsi="Arial" w:cs="Arial"/>
              </w:rPr>
              <w:t xml:space="preserve"> </w:t>
            </w:r>
            <w:r w:rsidR="001557F8">
              <w:rPr>
                <w:rFonts w:ascii="Arial" w:hAnsi="Arial" w:cs="Arial"/>
              </w:rPr>
              <w:t>when</w:t>
            </w:r>
            <w:r w:rsidRPr="007D54AB">
              <w:rPr>
                <w:rFonts w:ascii="Arial" w:hAnsi="Arial" w:cs="Arial"/>
              </w:rPr>
              <w:t xml:space="preserve"> a young person from an African heritage background was attacked by a</w:t>
            </w:r>
            <w:r w:rsidR="001557F8">
              <w:rPr>
                <w:rFonts w:ascii="Arial" w:hAnsi="Arial" w:cs="Arial"/>
              </w:rPr>
              <w:t>nother</w:t>
            </w:r>
            <w:r w:rsidRPr="007D54AB">
              <w:rPr>
                <w:rFonts w:ascii="Arial" w:hAnsi="Arial" w:cs="Arial"/>
              </w:rPr>
              <w:t xml:space="preserve"> group from the Irish Traveller community. There was a lot in the media around how</w:t>
            </w:r>
            <w:r w:rsidR="006E6554">
              <w:rPr>
                <w:rFonts w:ascii="Arial" w:hAnsi="Arial" w:cs="Arial"/>
              </w:rPr>
              <w:t xml:space="preserve"> the school and the local authority</w:t>
            </w:r>
            <w:r w:rsidRPr="007D54AB">
              <w:rPr>
                <w:rFonts w:ascii="Arial" w:hAnsi="Arial" w:cs="Arial"/>
              </w:rPr>
              <w:t xml:space="preserve"> dealt with</w:t>
            </w:r>
            <w:r w:rsidR="006E6554">
              <w:rPr>
                <w:rFonts w:ascii="Arial" w:hAnsi="Arial" w:cs="Arial"/>
              </w:rPr>
              <w:t>. This</w:t>
            </w:r>
            <w:r w:rsidRPr="007D54AB">
              <w:rPr>
                <w:rFonts w:ascii="Arial" w:hAnsi="Arial" w:cs="Arial"/>
              </w:rPr>
              <w:t xml:space="preserve"> led to internal conversations around how the authority </w:t>
            </w:r>
            <w:r w:rsidR="006E6554">
              <w:rPr>
                <w:rFonts w:ascii="Arial" w:hAnsi="Arial" w:cs="Arial"/>
              </w:rPr>
              <w:t>was</w:t>
            </w:r>
            <w:r w:rsidRPr="007D54AB">
              <w:rPr>
                <w:rFonts w:ascii="Arial" w:hAnsi="Arial" w:cs="Arial"/>
              </w:rPr>
              <w:t xml:space="preserve"> supporting both communities. </w:t>
            </w:r>
          </w:p>
          <w:p w14:paraId="62E64C23" w14:textId="77777777" w:rsidR="00A33BD1" w:rsidRPr="007D54AB" w:rsidRDefault="00A33BD1" w:rsidP="00A33BD1">
            <w:pPr>
              <w:rPr>
                <w:rFonts w:ascii="Arial" w:hAnsi="Arial" w:cs="Arial"/>
              </w:rPr>
            </w:pPr>
          </w:p>
          <w:p w14:paraId="3803B515" w14:textId="237D2DF5" w:rsidR="00A33BD1" w:rsidRPr="007D54AB" w:rsidRDefault="00A33BD1" w:rsidP="00A33BD1">
            <w:pPr>
              <w:rPr>
                <w:rFonts w:ascii="Arial" w:hAnsi="Arial" w:cs="Arial"/>
              </w:rPr>
            </w:pPr>
            <w:r w:rsidRPr="007D54AB">
              <w:rPr>
                <w:rFonts w:ascii="Arial" w:hAnsi="Arial" w:cs="Arial"/>
              </w:rPr>
              <w:t>In our work with international social workers, Surrey ha</w:t>
            </w:r>
            <w:r w:rsidR="001557F8">
              <w:rPr>
                <w:rFonts w:ascii="Arial" w:hAnsi="Arial" w:cs="Arial"/>
              </w:rPr>
              <w:t>s</w:t>
            </w:r>
            <w:r w:rsidRPr="007D54AB">
              <w:rPr>
                <w:rFonts w:ascii="Arial" w:hAnsi="Arial" w:cs="Arial"/>
              </w:rPr>
              <w:t xml:space="preserve"> recruited from Southern Africa and the Caribbean and there was a sense that there were elements of racism and a lack of </w:t>
            </w:r>
            <w:r w:rsidR="00192281">
              <w:rPr>
                <w:rFonts w:ascii="Arial" w:hAnsi="Arial" w:cs="Arial"/>
              </w:rPr>
              <w:t xml:space="preserve">patience and </w:t>
            </w:r>
            <w:r w:rsidRPr="007D54AB">
              <w:rPr>
                <w:rFonts w:ascii="Arial" w:hAnsi="Arial" w:cs="Arial"/>
              </w:rPr>
              <w:t xml:space="preserve">consideration around what we were expecting the individuals to do to fit into a new way of working. There needed to be an orientation for social work in the UK. </w:t>
            </w:r>
          </w:p>
          <w:p w14:paraId="0146B35C" w14:textId="77777777" w:rsidR="00A33BD1" w:rsidRPr="007D54AB" w:rsidRDefault="00A33BD1" w:rsidP="00A33BD1">
            <w:pPr>
              <w:rPr>
                <w:rFonts w:ascii="Arial" w:hAnsi="Arial" w:cs="Arial"/>
              </w:rPr>
            </w:pPr>
          </w:p>
          <w:p w14:paraId="105B83E7" w14:textId="0EB63F2B" w:rsidR="00A33BD1" w:rsidRPr="007D54AB" w:rsidRDefault="00A33BD1" w:rsidP="00A33BD1">
            <w:pPr>
              <w:rPr>
                <w:rFonts w:ascii="Arial" w:hAnsi="Arial" w:cs="Arial"/>
              </w:rPr>
            </w:pPr>
            <w:r w:rsidRPr="007D54AB">
              <w:rPr>
                <w:rFonts w:ascii="Arial" w:hAnsi="Arial" w:cs="Arial"/>
              </w:rPr>
              <w:t xml:space="preserve">Shungu Chigocha noted that Windsor &amp; Maidenhead have started to have these conversations internally. </w:t>
            </w:r>
            <w:r w:rsidR="00192281">
              <w:rPr>
                <w:rFonts w:ascii="Arial" w:hAnsi="Arial" w:cs="Arial"/>
              </w:rPr>
              <w:t>There was</w:t>
            </w:r>
            <w:r w:rsidRPr="007D54AB">
              <w:rPr>
                <w:rFonts w:ascii="Arial" w:hAnsi="Arial" w:cs="Arial"/>
              </w:rPr>
              <w:t xml:space="preserve"> a piece of work around anti-racism and anti-discriminatory practices for the whole service. Following this, many practitioners raised concerns around issues of racism and how it is handled within the organisation. As a result, a group was set up where practitioners were invited to express their concerns and speak openly about their experiences. It was an emotive meeting, but colleagues felt empowered and confident in terms of wanting to speak about their experiences in the organisation. The meetings are about raising awareness and giving people the confidence and a safe space to speak freely.</w:t>
            </w:r>
          </w:p>
          <w:p w14:paraId="21DFE03B" w14:textId="77777777" w:rsidR="00A33BD1" w:rsidRPr="007D54AB" w:rsidRDefault="00A33BD1" w:rsidP="00A33BD1">
            <w:pPr>
              <w:rPr>
                <w:rFonts w:ascii="Arial" w:hAnsi="Arial" w:cs="Arial"/>
              </w:rPr>
            </w:pPr>
          </w:p>
          <w:p w14:paraId="24A9F5F7" w14:textId="77777777" w:rsidR="00A33BD1" w:rsidRPr="007D54AB" w:rsidRDefault="00A33BD1" w:rsidP="00A33BD1">
            <w:pPr>
              <w:rPr>
                <w:rFonts w:ascii="Arial" w:hAnsi="Arial" w:cs="Arial"/>
              </w:rPr>
            </w:pPr>
            <w:r w:rsidRPr="007D54AB">
              <w:rPr>
                <w:rFonts w:ascii="Arial" w:hAnsi="Arial" w:cs="Arial"/>
              </w:rPr>
              <w:t xml:space="preserve">Senay Nidai (Oxfordshire) commented that ethnicity, diversity, and nationality for children has become a talking focus in terms of performance reporting. Oxfordshire now have monthly reporting around children’s files to ensure the child’s ethnicity information is clearly stated on their records. </w:t>
            </w:r>
          </w:p>
          <w:p w14:paraId="274DBB3E" w14:textId="77777777" w:rsidR="00A33BD1" w:rsidRPr="007D54AB" w:rsidRDefault="00A33BD1" w:rsidP="00A33BD1">
            <w:pPr>
              <w:rPr>
                <w:rFonts w:ascii="Arial" w:hAnsi="Arial" w:cs="Arial"/>
              </w:rPr>
            </w:pPr>
          </w:p>
          <w:p w14:paraId="4744F9D3" w14:textId="77777777" w:rsidR="00A550EE" w:rsidRDefault="00A33BD1" w:rsidP="00A33BD1">
            <w:pPr>
              <w:rPr>
                <w:rFonts w:ascii="Arial" w:hAnsi="Arial" w:cs="Arial"/>
              </w:rPr>
            </w:pPr>
            <w:r w:rsidRPr="007D54AB">
              <w:rPr>
                <w:rFonts w:ascii="Arial" w:hAnsi="Arial" w:cs="Arial"/>
              </w:rPr>
              <w:t xml:space="preserve">This </w:t>
            </w:r>
            <w:r w:rsidR="00D361D5">
              <w:rPr>
                <w:rFonts w:ascii="Arial" w:hAnsi="Arial" w:cs="Arial"/>
              </w:rPr>
              <w:t>project</w:t>
            </w:r>
            <w:r w:rsidR="00130465">
              <w:rPr>
                <w:rFonts w:ascii="Arial" w:hAnsi="Arial" w:cs="Arial"/>
              </w:rPr>
              <w:t xml:space="preserve"> involved an</w:t>
            </w:r>
            <w:r w:rsidRPr="007D54AB">
              <w:rPr>
                <w:rFonts w:ascii="Arial" w:hAnsi="Arial" w:cs="Arial"/>
              </w:rPr>
              <w:t xml:space="preserve"> audit</w:t>
            </w:r>
            <w:r w:rsidR="007A70D4">
              <w:rPr>
                <w:rFonts w:ascii="Arial" w:hAnsi="Arial" w:cs="Arial"/>
              </w:rPr>
              <w:t xml:space="preserve"> of 30 children to investigate</w:t>
            </w:r>
            <w:r w:rsidRPr="007D54AB">
              <w:rPr>
                <w:rFonts w:ascii="Arial" w:hAnsi="Arial" w:cs="Arial"/>
              </w:rPr>
              <w:t xml:space="preserve"> any disproportionality in the decision-making process for S47s. </w:t>
            </w:r>
            <w:r w:rsidR="00D430A8">
              <w:rPr>
                <w:rFonts w:ascii="Arial" w:hAnsi="Arial" w:cs="Arial"/>
              </w:rPr>
              <w:t xml:space="preserve">It was </w:t>
            </w:r>
            <w:r w:rsidRPr="007D54AB">
              <w:rPr>
                <w:rFonts w:ascii="Arial" w:hAnsi="Arial" w:cs="Arial"/>
              </w:rPr>
              <w:t>found that the decision to go t</w:t>
            </w:r>
            <w:r w:rsidR="00D430A8">
              <w:rPr>
                <w:rFonts w:ascii="Arial" w:hAnsi="Arial" w:cs="Arial"/>
              </w:rPr>
              <w:t xml:space="preserve">hrough the S47 process </w:t>
            </w:r>
            <w:r w:rsidRPr="007D54AB">
              <w:rPr>
                <w:rFonts w:ascii="Arial" w:hAnsi="Arial" w:cs="Arial"/>
              </w:rPr>
              <w:t xml:space="preserve">was appropriate for all the children. </w:t>
            </w:r>
          </w:p>
          <w:p w14:paraId="3E7DD0A4" w14:textId="77777777" w:rsidR="00A550EE" w:rsidRDefault="00A550EE" w:rsidP="00A33BD1">
            <w:pPr>
              <w:rPr>
                <w:rFonts w:ascii="Arial" w:hAnsi="Arial" w:cs="Arial"/>
              </w:rPr>
            </w:pPr>
          </w:p>
          <w:p w14:paraId="6C1505B0" w14:textId="354055FA" w:rsidR="00A33BD1" w:rsidRPr="007D54AB" w:rsidRDefault="00A550EE" w:rsidP="00A33BD1">
            <w:pPr>
              <w:rPr>
                <w:rFonts w:ascii="Arial" w:hAnsi="Arial" w:cs="Arial"/>
              </w:rPr>
            </w:pPr>
            <w:r w:rsidRPr="00A550EE">
              <w:rPr>
                <w:rFonts w:ascii="Arial" w:hAnsi="Arial" w:cs="Arial"/>
              </w:rPr>
              <w:lastRenderedPageBreak/>
              <w:t xml:space="preserve">The audit revealed some broader themes around </w:t>
            </w:r>
            <w:r>
              <w:rPr>
                <w:rFonts w:ascii="Arial" w:hAnsi="Arial" w:cs="Arial"/>
              </w:rPr>
              <w:t xml:space="preserve">the quality of the </w:t>
            </w:r>
            <w:r w:rsidR="00346F35">
              <w:rPr>
                <w:rFonts w:ascii="Arial" w:hAnsi="Arial" w:cs="Arial"/>
              </w:rPr>
              <w:t>C&amp;F</w:t>
            </w:r>
            <w:r w:rsidR="00A33BD1" w:rsidRPr="007D54AB">
              <w:rPr>
                <w:rFonts w:ascii="Arial" w:hAnsi="Arial" w:cs="Arial"/>
              </w:rPr>
              <w:t xml:space="preserve"> </w:t>
            </w:r>
            <w:r w:rsidR="00346F35">
              <w:rPr>
                <w:rFonts w:ascii="Arial" w:hAnsi="Arial" w:cs="Arial"/>
              </w:rPr>
              <w:t>A</w:t>
            </w:r>
            <w:r w:rsidR="00A33BD1" w:rsidRPr="007D54AB">
              <w:rPr>
                <w:rFonts w:ascii="Arial" w:hAnsi="Arial" w:cs="Arial"/>
              </w:rPr>
              <w:t>ssessment that follow</w:t>
            </w:r>
            <w:r w:rsidR="00346F35">
              <w:rPr>
                <w:rFonts w:ascii="Arial" w:hAnsi="Arial" w:cs="Arial"/>
              </w:rPr>
              <w:t>ed</w:t>
            </w:r>
            <w:r>
              <w:rPr>
                <w:rFonts w:ascii="Arial" w:hAnsi="Arial" w:cs="Arial"/>
              </w:rPr>
              <w:t xml:space="preserve">. It was found that </w:t>
            </w:r>
            <w:r w:rsidR="00A35AA3">
              <w:rPr>
                <w:rFonts w:ascii="Arial" w:hAnsi="Arial" w:cs="Arial"/>
              </w:rPr>
              <w:t>they</w:t>
            </w:r>
            <w:r>
              <w:rPr>
                <w:rFonts w:ascii="Arial" w:hAnsi="Arial" w:cs="Arial"/>
              </w:rPr>
              <w:t xml:space="preserve"> lacked the holistic understanding of the lived experience for the child</w:t>
            </w:r>
            <w:r w:rsidR="00A35AA3">
              <w:rPr>
                <w:rFonts w:ascii="Arial" w:hAnsi="Arial" w:cs="Arial"/>
              </w:rPr>
              <w:t>, or gave an insight into the family functioning, how the child identities etc</w:t>
            </w:r>
            <w:r w:rsidR="00C72797">
              <w:rPr>
                <w:rFonts w:ascii="Arial" w:hAnsi="Arial" w:cs="Arial"/>
              </w:rPr>
              <w:t>.</w:t>
            </w:r>
            <w:r w:rsidR="00E66B4C">
              <w:rPr>
                <w:rFonts w:ascii="Arial" w:hAnsi="Arial" w:cs="Arial"/>
              </w:rPr>
              <w:t xml:space="preserve"> </w:t>
            </w:r>
            <w:r w:rsidR="00C72797">
              <w:rPr>
                <w:rFonts w:ascii="Arial" w:hAnsi="Arial" w:cs="Arial"/>
              </w:rPr>
              <w:t>This</w:t>
            </w:r>
            <w:r w:rsidR="00A33BD1" w:rsidRPr="007D54AB">
              <w:rPr>
                <w:rFonts w:ascii="Arial" w:hAnsi="Arial" w:cs="Arial"/>
              </w:rPr>
              <w:t xml:space="preserve"> </w:t>
            </w:r>
            <w:r w:rsidR="00E66B4C">
              <w:rPr>
                <w:rFonts w:ascii="Arial" w:hAnsi="Arial" w:cs="Arial"/>
              </w:rPr>
              <w:t>impacted</w:t>
            </w:r>
            <w:r w:rsidR="00A33BD1" w:rsidRPr="007D54AB">
              <w:rPr>
                <w:rFonts w:ascii="Arial" w:hAnsi="Arial" w:cs="Arial"/>
              </w:rPr>
              <w:t xml:space="preserve"> the effectiveness of the service being delivered according to the child</w:t>
            </w:r>
            <w:r w:rsidR="00D430A8">
              <w:rPr>
                <w:rFonts w:ascii="Arial" w:hAnsi="Arial" w:cs="Arial"/>
              </w:rPr>
              <w:t>’s</w:t>
            </w:r>
            <w:r w:rsidR="00A33BD1" w:rsidRPr="007D54AB">
              <w:rPr>
                <w:rFonts w:ascii="Arial" w:hAnsi="Arial" w:cs="Arial"/>
              </w:rPr>
              <w:t xml:space="preserve"> identity.</w:t>
            </w:r>
          </w:p>
          <w:p w14:paraId="7AB4EACA" w14:textId="77777777" w:rsidR="00271050" w:rsidRDefault="00271050" w:rsidP="00A33BD1">
            <w:pPr>
              <w:rPr>
                <w:rFonts w:ascii="Arial" w:hAnsi="Arial" w:cs="Arial"/>
              </w:rPr>
            </w:pPr>
          </w:p>
          <w:p w14:paraId="27F0149A" w14:textId="04A56539" w:rsidR="00A33BD1" w:rsidRPr="007D54AB" w:rsidRDefault="000B298D" w:rsidP="00A33BD1">
            <w:pPr>
              <w:rPr>
                <w:rFonts w:ascii="Arial" w:hAnsi="Arial" w:cs="Arial"/>
              </w:rPr>
            </w:pPr>
            <w:r>
              <w:rPr>
                <w:rFonts w:ascii="Arial" w:hAnsi="Arial" w:cs="Arial"/>
              </w:rPr>
              <w:t xml:space="preserve">The </w:t>
            </w:r>
            <w:r w:rsidR="00C72797">
              <w:rPr>
                <w:rFonts w:ascii="Arial" w:hAnsi="Arial" w:cs="Arial"/>
              </w:rPr>
              <w:t>Authority has</w:t>
            </w:r>
            <w:r>
              <w:rPr>
                <w:rFonts w:ascii="Arial" w:hAnsi="Arial" w:cs="Arial"/>
              </w:rPr>
              <w:t xml:space="preserve"> developed training around social graces and unconscious bias to reach a better understanding of the </w:t>
            </w:r>
            <w:r w:rsidR="00A33BD1" w:rsidRPr="007D54AB">
              <w:rPr>
                <w:rFonts w:ascii="Arial" w:hAnsi="Arial" w:cs="Arial"/>
              </w:rPr>
              <w:t>cultural competence within our workforce. The training</w:t>
            </w:r>
            <w:r>
              <w:rPr>
                <w:rFonts w:ascii="Arial" w:hAnsi="Arial" w:cs="Arial"/>
              </w:rPr>
              <w:t xml:space="preserve"> seeks to help workers become</w:t>
            </w:r>
            <w:r w:rsidR="00A33BD1" w:rsidRPr="007D54AB">
              <w:rPr>
                <w:rFonts w:ascii="Arial" w:hAnsi="Arial" w:cs="Arial"/>
              </w:rPr>
              <w:t xml:space="preserve"> more aware of our own values, what is important to us, and how we are using these </w:t>
            </w:r>
            <w:r w:rsidR="00C65C23">
              <w:rPr>
                <w:rFonts w:ascii="Arial" w:hAnsi="Arial" w:cs="Arial"/>
              </w:rPr>
              <w:t>in assessments</w:t>
            </w:r>
            <w:r w:rsidR="00A33BD1" w:rsidRPr="007D54AB">
              <w:rPr>
                <w:rFonts w:ascii="Arial" w:hAnsi="Arial" w:cs="Arial"/>
              </w:rPr>
              <w:t xml:space="preserve">. </w:t>
            </w:r>
          </w:p>
          <w:p w14:paraId="40530DAB" w14:textId="77777777" w:rsidR="00A33BD1" w:rsidRPr="007D54AB" w:rsidRDefault="00A33BD1" w:rsidP="00A33BD1">
            <w:pPr>
              <w:rPr>
                <w:rFonts w:ascii="Arial" w:hAnsi="Arial" w:cs="Arial"/>
              </w:rPr>
            </w:pPr>
          </w:p>
          <w:p w14:paraId="3C30C4F8" w14:textId="77777777" w:rsidR="003147D2" w:rsidRDefault="00A33BD1" w:rsidP="00A33BD1">
            <w:pPr>
              <w:rPr>
                <w:rFonts w:ascii="Arial" w:hAnsi="Arial" w:cs="Arial"/>
              </w:rPr>
            </w:pPr>
            <w:r w:rsidRPr="007D54AB">
              <w:rPr>
                <w:rFonts w:ascii="Arial" w:hAnsi="Arial" w:cs="Arial"/>
              </w:rPr>
              <w:t xml:space="preserve">Sharon Martin (Brighton and Hove) noted the cohort of children that end up with CP plans lasting longer than 18 months. When looking at the data, the greater proportion are white British but when you drill down into the cohort with the classification of black, mixed race etc, are maintained on CP plans much longer than other children. This has prompted some helpful conversations. </w:t>
            </w:r>
          </w:p>
          <w:p w14:paraId="651F7C46" w14:textId="77777777" w:rsidR="003147D2" w:rsidRDefault="003147D2" w:rsidP="00A33BD1">
            <w:pPr>
              <w:rPr>
                <w:rFonts w:ascii="Arial" w:hAnsi="Arial" w:cs="Arial"/>
              </w:rPr>
            </w:pPr>
          </w:p>
          <w:p w14:paraId="4D403C07" w14:textId="4F3D8AF1" w:rsidR="00A33BD1" w:rsidRPr="007D54AB" w:rsidRDefault="006737A1" w:rsidP="00A33BD1">
            <w:pPr>
              <w:rPr>
                <w:rFonts w:ascii="Arial" w:hAnsi="Arial" w:cs="Arial"/>
              </w:rPr>
            </w:pPr>
            <w:r>
              <w:rPr>
                <w:rFonts w:ascii="Arial" w:hAnsi="Arial" w:cs="Arial"/>
              </w:rPr>
              <w:t>There</w:t>
            </w:r>
            <w:r w:rsidR="00A33BD1" w:rsidRPr="007D54AB">
              <w:rPr>
                <w:rFonts w:ascii="Arial" w:hAnsi="Arial" w:cs="Arial"/>
              </w:rPr>
              <w:t xml:space="preserve"> has been a lot of work done to provide emotional and practical support</w:t>
            </w:r>
            <w:r>
              <w:rPr>
                <w:rFonts w:ascii="Arial" w:hAnsi="Arial" w:cs="Arial"/>
              </w:rPr>
              <w:t xml:space="preserve"> for or overseas colleagues</w:t>
            </w:r>
            <w:r w:rsidR="00351F4C">
              <w:rPr>
                <w:rFonts w:ascii="Arial" w:hAnsi="Arial" w:cs="Arial"/>
              </w:rPr>
              <w:t>.</w:t>
            </w:r>
            <w:r w:rsidR="00177D17">
              <w:rPr>
                <w:rFonts w:ascii="Arial" w:hAnsi="Arial" w:cs="Arial"/>
              </w:rPr>
              <w:t xml:space="preserve"> </w:t>
            </w:r>
            <w:r w:rsidR="00E317C6">
              <w:rPr>
                <w:rFonts w:ascii="Arial" w:hAnsi="Arial" w:cs="Arial"/>
              </w:rPr>
              <w:t>T</w:t>
            </w:r>
            <w:r w:rsidR="00ED0227">
              <w:rPr>
                <w:rFonts w:ascii="Arial" w:hAnsi="Arial" w:cs="Arial"/>
              </w:rPr>
              <w:t>hese workers</w:t>
            </w:r>
            <w:r w:rsidR="00ED0227" w:rsidRPr="007D54AB">
              <w:rPr>
                <w:rFonts w:ascii="Arial" w:hAnsi="Arial" w:cs="Arial"/>
              </w:rPr>
              <w:t xml:space="preserve"> have been upshifted from their homes and families, and </w:t>
            </w:r>
            <w:r w:rsidR="00ED0227">
              <w:rPr>
                <w:rFonts w:ascii="Arial" w:hAnsi="Arial" w:cs="Arial"/>
              </w:rPr>
              <w:t>do not have a</w:t>
            </w:r>
            <w:r w:rsidR="00ED0227" w:rsidRPr="007D54AB">
              <w:rPr>
                <w:rFonts w:ascii="Arial" w:hAnsi="Arial" w:cs="Arial"/>
              </w:rPr>
              <w:t xml:space="preserve"> recognised network</w:t>
            </w:r>
            <w:r w:rsidR="00ED0227">
              <w:rPr>
                <w:rFonts w:ascii="Arial" w:hAnsi="Arial" w:cs="Arial"/>
              </w:rPr>
              <w:t xml:space="preserve">. </w:t>
            </w:r>
            <w:r w:rsidR="00E317C6">
              <w:rPr>
                <w:rFonts w:ascii="Arial" w:hAnsi="Arial" w:cs="Arial"/>
              </w:rPr>
              <w:t>Sometimes their expertise, experience and competence would be overlooked, and they were often treated like NQSWs.</w:t>
            </w:r>
          </w:p>
          <w:p w14:paraId="344BA964" w14:textId="77777777" w:rsidR="00A33BD1" w:rsidRPr="007D54AB" w:rsidRDefault="00A33BD1" w:rsidP="00A33BD1">
            <w:pPr>
              <w:rPr>
                <w:rFonts w:ascii="Arial" w:hAnsi="Arial" w:cs="Arial"/>
              </w:rPr>
            </w:pPr>
          </w:p>
          <w:p w14:paraId="55AE3ACB" w14:textId="1B4D008C" w:rsidR="00A33BD1" w:rsidRPr="007D54AB" w:rsidRDefault="00A33BD1" w:rsidP="00A33BD1">
            <w:pPr>
              <w:rPr>
                <w:rFonts w:ascii="Arial" w:hAnsi="Arial" w:cs="Arial"/>
              </w:rPr>
            </w:pPr>
            <w:r w:rsidRPr="007D54AB">
              <w:rPr>
                <w:rFonts w:ascii="Arial" w:hAnsi="Arial" w:cs="Arial"/>
              </w:rPr>
              <w:t xml:space="preserve">SESLIP have asked Kevin to think about creating a tool around how we can all be more </w:t>
            </w:r>
            <w:r w:rsidR="009B417F" w:rsidRPr="007D54AB">
              <w:rPr>
                <w:rFonts w:ascii="Arial" w:hAnsi="Arial" w:cs="Arial"/>
              </w:rPr>
              <w:t xml:space="preserve">inclusive </w:t>
            </w:r>
            <w:r w:rsidR="00AE1E4A">
              <w:rPr>
                <w:rFonts w:ascii="Arial" w:hAnsi="Arial" w:cs="Arial"/>
              </w:rPr>
              <w:t>to</w:t>
            </w:r>
            <w:r w:rsidRPr="007D54AB">
              <w:rPr>
                <w:rFonts w:ascii="Arial" w:hAnsi="Arial" w:cs="Arial"/>
              </w:rPr>
              <w:t xml:space="preserve"> improve retention and recruitment. Kevin noted that the discussion was helpful for thinking about how to audit the tool. </w:t>
            </w:r>
          </w:p>
          <w:p w14:paraId="35B2DA83" w14:textId="116D0CFB" w:rsidR="00A33BD1" w:rsidRPr="007D54AB" w:rsidRDefault="00A33BD1" w:rsidP="00A33BD1">
            <w:pPr>
              <w:rPr>
                <w:rFonts w:ascii="Arial" w:hAnsi="Arial" w:cs="Arial"/>
                <w:sz w:val="23"/>
                <w:szCs w:val="23"/>
              </w:rPr>
            </w:pPr>
          </w:p>
        </w:tc>
      </w:tr>
      <w:tr w:rsidR="00A33BD1" w:rsidRPr="007D54AB" w14:paraId="7A0C0BAE" w14:textId="77777777" w:rsidTr="00331700">
        <w:tc>
          <w:tcPr>
            <w:tcW w:w="9016" w:type="dxa"/>
            <w:shd w:val="clear" w:color="auto" w:fill="D9D9D9" w:themeFill="background1" w:themeFillShade="D9"/>
          </w:tcPr>
          <w:p w14:paraId="7C3E6C14" w14:textId="77777777" w:rsidR="00A33BD1" w:rsidRPr="007D54AB" w:rsidRDefault="00A33BD1" w:rsidP="00A33BD1">
            <w:pPr>
              <w:pStyle w:val="ListParagraph"/>
              <w:numPr>
                <w:ilvl w:val="0"/>
                <w:numId w:val="1"/>
              </w:numPr>
              <w:rPr>
                <w:rFonts w:ascii="Arial" w:hAnsi="Arial" w:cs="Arial"/>
                <w:b/>
                <w:bCs/>
                <w:sz w:val="23"/>
                <w:szCs w:val="23"/>
              </w:rPr>
            </w:pPr>
            <w:r w:rsidRPr="007D54AB">
              <w:rPr>
                <w:rFonts w:ascii="Arial" w:hAnsi="Arial" w:cs="Arial"/>
                <w:b/>
                <w:bCs/>
                <w:sz w:val="23"/>
                <w:szCs w:val="23"/>
              </w:rPr>
              <w:lastRenderedPageBreak/>
              <w:t>Recent Ofsted Inspections / Ofsted publications of interest</w:t>
            </w:r>
          </w:p>
          <w:p w14:paraId="401829E5" w14:textId="31B34F01" w:rsidR="00A33BD1" w:rsidRPr="007D54AB" w:rsidRDefault="00A33BD1" w:rsidP="00A33BD1">
            <w:pPr>
              <w:pStyle w:val="ListParagraph"/>
              <w:ind w:left="360"/>
              <w:rPr>
                <w:rFonts w:ascii="Arial" w:hAnsi="Arial" w:cs="Arial"/>
                <w:sz w:val="23"/>
                <w:szCs w:val="23"/>
              </w:rPr>
            </w:pPr>
          </w:p>
        </w:tc>
      </w:tr>
      <w:tr w:rsidR="00C15A2C" w:rsidRPr="007D54AB" w14:paraId="6AD8924F" w14:textId="77777777" w:rsidTr="00A529A2">
        <w:tc>
          <w:tcPr>
            <w:tcW w:w="9016" w:type="dxa"/>
          </w:tcPr>
          <w:p w14:paraId="342C055F" w14:textId="7F3CF157" w:rsidR="00C15A2C" w:rsidRPr="007D54AB" w:rsidRDefault="00C15A2C" w:rsidP="00C15A2C">
            <w:pPr>
              <w:rPr>
                <w:rFonts w:ascii="Arial" w:hAnsi="Arial" w:cs="Arial"/>
              </w:rPr>
            </w:pPr>
            <w:r w:rsidRPr="007D54AB">
              <w:rPr>
                <w:rFonts w:ascii="Arial" w:hAnsi="Arial" w:cs="Arial"/>
              </w:rPr>
              <w:t>Kent County Council recently had a Focused Visit. Kevin Kasaven shared the link to the report in the meeting chat (</w:t>
            </w:r>
            <w:hyperlink r:id="rId14" w:history="1">
              <w:r w:rsidRPr="007D54AB">
                <w:rPr>
                  <w:rStyle w:val="Hyperlink"/>
                  <w:rFonts w:ascii="Arial" w:hAnsi="Arial" w:cs="Arial"/>
                </w:rPr>
                <w:t>https://files.ofsted.gov.uk/v1/file/50240382</w:t>
              </w:r>
            </w:hyperlink>
            <w:r w:rsidRPr="007D54AB">
              <w:rPr>
                <w:rStyle w:val="Hyperlink"/>
                <w:rFonts w:ascii="Arial" w:hAnsi="Arial" w:cs="Arial"/>
              </w:rPr>
              <w:t>)</w:t>
            </w:r>
            <w:r w:rsidRPr="007D54AB">
              <w:rPr>
                <w:rFonts w:ascii="Arial" w:hAnsi="Arial" w:cs="Arial"/>
              </w:rPr>
              <w:t xml:space="preserve"> </w:t>
            </w:r>
          </w:p>
          <w:p w14:paraId="2970A523" w14:textId="77777777" w:rsidR="00C15A2C" w:rsidRPr="007D54AB" w:rsidRDefault="00C15A2C" w:rsidP="00C15A2C">
            <w:pPr>
              <w:rPr>
                <w:rFonts w:ascii="Arial" w:hAnsi="Arial" w:cs="Arial"/>
              </w:rPr>
            </w:pPr>
          </w:p>
          <w:p w14:paraId="2C00B994" w14:textId="77777777" w:rsidR="00227F71" w:rsidRDefault="00C15A2C" w:rsidP="00C15A2C">
            <w:pPr>
              <w:rPr>
                <w:rFonts w:ascii="Arial" w:hAnsi="Arial" w:cs="Arial"/>
              </w:rPr>
            </w:pPr>
            <w:r w:rsidRPr="007D54AB">
              <w:rPr>
                <w:rFonts w:ascii="Arial" w:hAnsi="Arial" w:cs="Arial"/>
              </w:rPr>
              <w:t xml:space="preserve">Leemya McKeown commented that </w:t>
            </w:r>
            <w:r w:rsidR="00EF0635">
              <w:rPr>
                <w:rFonts w:ascii="Arial" w:hAnsi="Arial" w:cs="Arial"/>
              </w:rPr>
              <w:t>following the ILACS</w:t>
            </w:r>
            <w:r w:rsidR="000C74ED">
              <w:rPr>
                <w:rFonts w:ascii="Arial" w:hAnsi="Arial" w:cs="Arial"/>
              </w:rPr>
              <w:t xml:space="preserve"> in May 2020, </w:t>
            </w:r>
            <w:r w:rsidRPr="007D54AB">
              <w:rPr>
                <w:rFonts w:ascii="Arial" w:hAnsi="Arial" w:cs="Arial"/>
              </w:rPr>
              <w:t xml:space="preserve">Kent </w:t>
            </w:r>
            <w:r w:rsidR="00C7031F">
              <w:rPr>
                <w:rFonts w:ascii="Arial" w:hAnsi="Arial" w:cs="Arial"/>
              </w:rPr>
              <w:t>have been working to</w:t>
            </w:r>
            <w:r w:rsidRPr="007D54AB">
              <w:rPr>
                <w:rFonts w:ascii="Arial" w:hAnsi="Arial" w:cs="Arial"/>
              </w:rPr>
              <w:t xml:space="preserve"> </w:t>
            </w:r>
            <w:r w:rsidR="00C7031F">
              <w:rPr>
                <w:rFonts w:ascii="Arial" w:hAnsi="Arial" w:cs="Arial"/>
              </w:rPr>
              <w:t>develop an</w:t>
            </w:r>
            <w:r w:rsidRPr="007D54AB">
              <w:rPr>
                <w:rFonts w:ascii="Arial" w:hAnsi="Arial" w:cs="Arial"/>
              </w:rPr>
              <w:t xml:space="preserve"> </w:t>
            </w:r>
            <w:r w:rsidR="007E3CA0">
              <w:rPr>
                <w:rFonts w:ascii="Arial" w:hAnsi="Arial" w:cs="Arial"/>
              </w:rPr>
              <w:t xml:space="preserve">inclusivity </w:t>
            </w:r>
            <w:r w:rsidRPr="007D54AB">
              <w:rPr>
                <w:rFonts w:ascii="Arial" w:hAnsi="Arial" w:cs="Arial"/>
              </w:rPr>
              <w:t xml:space="preserve">analysis tool. </w:t>
            </w:r>
            <w:r w:rsidR="00A6787C">
              <w:rPr>
                <w:rFonts w:ascii="Arial" w:hAnsi="Arial" w:cs="Arial"/>
              </w:rPr>
              <w:t xml:space="preserve">This includes collaborating with the districts to complete a series of </w:t>
            </w:r>
            <w:r w:rsidR="00227F71">
              <w:rPr>
                <w:rFonts w:ascii="Arial" w:hAnsi="Arial" w:cs="Arial"/>
              </w:rPr>
              <w:t>audits and</w:t>
            </w:r>
            <w:r w:rsidR="00A6787C">
              <w:rPr>
                <w:rFonts w:ascii="Arial" w:hAnsi="Arial" w:cs="Arial"/>
              </w:rPr>
              <w:t xml:space="preserve"> </w:t>
            </w:r>
            <w:r w:rsidR="0037502D">
              <w:rPr>
                <w:rFonts w:ascii="Arial" w:hAnsi="Arial" w:cs="Arial"/>
              </w:rPr>
              <w:t xml:space="preserve">focus groups to get ideas around practice and to benchmark where we would like to be. </w:t>
            </w:r>
          </w:p>
          <w:p w14:paraId="42B25EA6" w14:textId="77777777" w:rsidR="00227F71" w:rsidRDefault="00227F71" w:rsidP="00C15A2C">
            <w:pPr>
              <w:rPr>
                <w:rFonts w:ascii="Arial" w:hAnsi="Arial" w:cs="Arial"/>
              </w:rPr>
            </w:pPr>
          </w:p>
          <w:p w14:paraId="62A57E4C" w14:textId="008B4710" w:rsidR="00A6787C" w:rsidRDefault="00227F71" w:rsidP="00C15A2C">
            <w:pPr>
              <w:rPr>
                <w:rFonts w:ascii="Arial" w:hAnsi="Arial" w:cs="Arial"/>
              </w:rPr>
            </w:pPr>
            <w:r>
              <w:rPr>
                <w:rFonts w:ascii="Arial" w:hAnsi="Arial" w:cs="Arial"/>
              </w:rPr>
              <w:t>Feedback</w:t>
            </w:r>
            <w:r w:rsidR="00AE751A">
              <w:rPr>
                <w:rFonts w:ascii="Arial" w:hAnsi="Arial" w:cs="Arial"/>
              </w:rPr>
              <w:t xml:space="preserve"> f</w:t>
            </w:r>
            <w:r>
              <w:rPr>
                <w:rFonts w:ascii="Arial" w:hAnsi="Arial" w:cs="Arial"/>
              </w:rPr>
              <w:t>ro</w:t>
            </w:r>
            <w:r w:rsidR="00AE751A">
              <w:rPr>
                <w:rFonts w:ascii="Arial" w:hAnsi="Arial" w:cs="Arial"/>
              </w:rPr>
              <w:t>m the focus</w:t>
            </w:r>
            <w:r>
              <w:rPr>
                <w:rFonts w:ascii="Arial" w:hAnsi="Arial" w:cs="Arial"/>
              </w:rPr>
              <w:t>ed</w:t>
            </w:r>
            <w:r w:rsidR="00AE751A">
              <w:rPr>
                <w:rFonts w:ascii="Arial" w:hAnsi="Arial" w:cs="Arial"/>
              </w:rPr>
              <w:t xml:space="preserve"> visit in January 2024 </w:t>
            </w:r>
            <w:r w:rsidR="007E3CA0">
              <w:rPr>
                <w:rFonts w:ascii="Arial" w:hAnsi="Arial" w:cs="Arial"/>
              </w:rPr>
              <w:t xml:space="preserve">noted that </w:t>
            </w:r>
            <w:r w:rsidR="00EF0635">
              <w:rPr>
                <w:rFonts w:ascii="Arial" w:hAnsi="Arial" w:cs="Arial"/>
              </w:rPr>
              <w:t>staff felt there were lots of opportunities, they felt like they were heard and were happy to work for the Authority.</w:t>
            </w:r>
          </w:p>
          <w:p w14:paraId="33DE3730" w14:textId="77777777" w:rsidR="00A6787C" w:rsidRDefault="00A6787C" w:rsidP="00C15A2C">
            <w:pPr>
              <w:rPr>
                <w:rFonts w:ascii="Arial" w:hAnsi="Arial" w:cs="Arial"/>
              </w:rPr>
            </w:pPr>
          </w:p>
          <w:p w14:paraId="1E0872D7" w14:textId="77777777" w:rsidR="00C15A2C" w:rsidRPr="007D54AB" w:rsidRDefault="00C15A2C" w:rsidP="00C15A2C">
            <w:pPr>
              <w:rPr>
                <w:rFonts w:ascii="Arial" w:hAnsi="Arial" w:cs="Arial"/>
              </w:rPr>
            </w:pPr>
          </w:p>
          <w:p w14:paraId="452A71FB" w14:textId="77777777" w:rsidR="00C15A2C" w:rsidRPr="007D54AB" w:rsidRDefault="00C15A2C" w:rsidP="00C15A2C">
            <w:pPr>
              <w:rPr>
                <w:rFonts w:ascii="Arial" w:hAnsi="Arial" w:cs="Arial"/>
              </w:rPr>
            </w:pPr>
            <w:r w:rsidRPr="007D54AB">
              <w:rPr>
                <w:rFonts w:ascii="Arial" w:hAnsi="Arial" w:cs="Arial"/>
              </w:rPr>
              <w:t>East Sussex had an ILACS Inspection in December 2023. Douglas Sinclair shared the report in the meeting chat (</w:t>
            </w:r>
            <w:hyperlink r:id="rId15" w:history="1">
              <w:r w:rsidRPr="007D54AB">
                <w:rPr>
                  <w:rStyle w:val="Hyperlink"/>
                  <w:rFonts w:ascii="Arial" w:hAnsi="Arial" w:cs="Arial"/>
                </w:rPr>
                <w:t>https://files.ofsted.gov.uk/v1/file/50239111</w:t>
              </w:r>
            </w:hyperlink>
            <w:r w:rsidRPr="007D54AB">
              <w:rPr>
                <w:rFonts w:ascii="Arial" w:hAnsi="Arial" w:cs="Arial"/>
              </w:rPr>
              <w:t>)</w:t>
            </w:r>
          </w:p>
          <w:p w14:paraId="086375CA" w14:textId="77777777" w:rsidR="00C15A2C" w:rsidRPr="007D54AB" w:rsidRDefault="00C15A2C" w:rsidP="00C15A2C">
            <w:pPr>
              <w:rPr>
                <w:rFonts w:ascii="Arial" w:hAnsi="Arial" w:cs="Arial"/>
              </w:rPr>
            </w:pPr>
          </w:p>
          <w:p w14:paraId="6AAA846C" w14:textId="395B0D37" w:rsidR="00C15A2C" w:rsidRPr="007D54AB" w:rsidRDefault="00C15A2C" w:rsidP="00C15A2C">
            <w:pPr>
              <w:rPr>
                <w:rFonts w:ascii="Arial" w:hAnsi="Arial" w:cs="Arial"/>
              </w:rPr>
            </w:pPr>
            <w:r w:rsidRPr="007D54AB">
              <w:rPr>
                <w:rFonts w:ascii="Arial" w:hAnsi="Arial" w:cs="Arial"/>
              </w:rPr>
              <w:t>Douglas noted that the overall grading went down from Outstanding to Good. The inspection was very process led</w:t>
            </w:r>
            <w:r w:rsidR="00DB01E6">
              <w:rPr>
                <w:rFonts w:ascii="Arial" w:hAnsi="Arial" w:cs="Arial"/>
              </w:rPr>
              <w:t>,</w:t>
            </w:r>
            <w:r w:rsidR="00D65F3E">
              <w:rPr>
                <w:rFonts w:ascii="Arial" w:hAnsi="Arial" w:cs="Arial"/>
              </w:rPr>
              <w:t xml:space="preserve"> but</w:t>
            </w:r>
            <w:r w:rsidRPr="007D54AB">
              <w:rPr>
                <w:rFonts w:ascii="Arial" w:hAnsi="Arial" w:cs="Arial"/>
              </w:rPr>
              <w:t xml:space="preserve"> social work in the authority</w:t>
            </w:r>
            <w:r w:rsidR="00D65F3E">
              <w:rPr>
                <w:rFonts w:ascii="Arial" w:hAnsi="Arial" w:cs="Arial"/>
              </w:rPr>
              <w:t xml:space="preserve"> was praised</w:t>
            </w:r>
            <w:r w:rsidRPr="007D54AB">
              <w:rPr>
                <w:rFonts w:ascii="Arial" w:hAnsi="Arial" w:cs="Arial"/>
              </w:rPr>
              <w:t xml:space="preserve">. With regards to the management decision making, </w:t>
            </w:r>
            <w:r w:rsidR="00BA7420">
              <w:rPr>
                <w:rFonts w:ascii="Arial" w:hAnsi="Arial" w:cs="Arial"/>
              </w:rPr>
              <w:t>Inspectors</w:t>
            </w:r>
            <w:r w:rsidRPr="007D54AB">
              <w:rPr>
                <w:rFonts w:ascii="Arial" w:hAnsi="Arial" w:cs="Arial"/>
              </w:rPr>
              <w:t xml:space="preserve"> noted that cases were managed well but </w:t>
            </w:r>
            <w:r w:rsidR="009770E0">
              <w:rPr>
                <w:rFonts w:ascii="Arial" w:hAnsi="Arial" w:cs="Arial"/>
              </w:rPr>
              <w:t xml:space="preserve">there was no </w:t>
            </w:r>
            <w:r w:rsidRPr="007D54AB">
              <w:rPr>
                <w:rFonts w:ascii="Arial" w:hAnsi="Arial" w:cs="Arial"/>
              </w:rPr>
              <w:t xml:space="preserve">direct recording by managers by a certain day. </w:t>
            </w:r>
          </w:p>
          <w:p w14:paraId="2AA70C5C" w14:textId="77777777" w:rsidR="00C15A2C" w:rsidRPr="007D54AB" w:rsidRDefault="00C15A2C" w:rsidP="00C15A2C">
            <w:pPr>
              <w:rPr>
                <w:rFonts w:ascii="Arial" w:hAnsi="Arial" w:cs="Arial"/>
              </w:rPr>
            </w:pPr>
          </w:p>
          <w:p w14:paraId="6591F931" w14:textId="1357F7EA" w:rsidR="00C15A2C" w:rsidRPr="007D54AB" w:rsidRDefault="00C15A2C" w:rsidP="00C15A2C">
            <w:pPr>
              <w:rPr>
                <w:rFonts w:ascii="Arial" w:hAnsi="Arial" w:cs="Arial"/>
              </w:rPr>
            </w:pPr>
            <w:r w:rsidRPr="007D54AB">
              <w:rPr>
                <w:rFonts w:ascii="Arial" w:hAnsi="Arial" w:cs="Arial"/>
              </w:rPr>
              <w:t xml:space="preserve">In the </w:t>
            </w:r>
            <w:r w:rsidR="00BA7420">
              <w:rPr>
                <w:rFonts w:ascii="Arial" w:hAnsi="Arial" w:cs="Arial"/>
              </w:rPr>
              <w:t xml:space="preserve">2018 </w:t>
            </w:r>
            <w:r w:rsidRPr="007D54AB">
              <w:rPr>
                <w:rFonts w:ascii="Arial" w:hAnsi="Arial" w:cs="Arial"/>
              </w:rPr>
              <w:t xml:space="preserve">ILACS, the </w:t>
            </w:r>
            <w:r w:rsidR="00BA7420">
              <w:rPr>
                <w:rFonts w:ascii="Arial" w:hAnsi="Arial" w:cs="Arial"/>
              </w:rPr>
              <w:t>I</w:t>
            </w:r>
            <w:r w:rsidRPr="007D54AB">
              <w:rPr>
                <w:rFonts w:ascii="Arial" w:hAnsi="Arial" w:cs="Arial"/>
              </w:rPr>
              <w:t xml:space="preserve">nspectors were complimentary about the private fostering arrangements, particularly around how we manage our language schools. However, in this ILACS, it was not thought to be managed well despite the processes being the same. </w:t>
            </w:r>
          </w:p>
          <w:p w14:paraId="2C11A97D" w14:textId="77777777" w:rsidR="00C15A2C" w:rsidRPr="007D54AB" w:rsidRDefault="00C15A2C" w:rsidP="00C15A2C">
            <w:pPr>
              <w:rPr>
                <w:rFonts w:ascii="Arial" w:hAnsi="Arial" w:cs="Arial"/>
              </w:rPr>
            </w:pPr>
          </w:p>
          <w:p w14:paraId="3C9FEE56" w14:textId="48E2B114" w:rsidR="00C15A2C" w:rsidRPr="007D54AB" w:rsidRDefault="00C15A2C" w:rsidP="00C15A2C">
            <w:pPr>
              <w:rPr>
                <w:rFonts w:ascii="Arial" w:hAnsi="Arial" w:cs="Arial"/>
              </w:rPr>
            </w:pPr>
            <w:r w:rsidRPr="007D54AB">
              <w:rPr>
                <w:rFonts w:ascii="Arial" w:hAnsi="Arial" w:cs="Arial"/>
              </w:rPr>
              <w:t xml:space="preserve">Due to the previous </w:t>
            </w:r>
            <w:r w:rsidR="00B37CE1">
              <w:rPr>
                <w:rFonts w:ascii="Arial" w:hAnsi="Arial" w:cs="Arial"/>
              </w:rPr>
              <w:t xml:space="preserve">Outstanding </w:t>
            </w:r>
            <w:r w:rsidRPr="007D54AB">
              <w:rPr>
                <w:rFonts w:ascii="Arial" w:hAnsi="Arial" w:cs="Arial"/>
              </w:rPr>
              <w:t>grade, th</w:t>
            </w:r>
            <w:r w:rsidR="00D7079C">
              <w:rPr>
                <w:rFonts w:ascii="Arial" w:hAnsi="Arial" w:cs="Arial"/>
              </w:rPr>
              <w:t>is</w:t>
            </w:r>
            <w:r w:rsidRPr="007D54AB">
              <w:rPr>
                <w:rFonts w:ascii="Arial" w:hAnsi="Arial" w:cs="Arial"/>
              </w:rPr>
              <w:t xml:space="preserve"> inspection was shorter</w:t>
            </w:r>
            <w:r w:rsidR="00B37CE1">
              <w:rPr>
                <w:rFonts w:ascii="Arial" w:hAnsi="Arial" w:cs="Arial"/>
              </w:rPr>
              <w:t xml:space="preserve">. </w:t>
            </w:r>
            <w:r w:rsidR="00D7079C">
              <w:rPr>
                <w:rFonts w:ascii="Arial" w:hAnsi="Arial" w:cs="Arial"/>
              </w:rPr>
              <w:t>There</w:t>
            </w:r>
            <w:r w:rsidR="00B37CE1">
              <w:rPr>
                <w:rFonts w:ascii="Arial" w:hAnsi="Arial" w:cs="Arial"/>
              </w:rPr>
              <w:t xml:space="preserve"> were eight Inspectors which Douglas though was </w:t>
            </w:r>
            <w:r w:rsidR="00C57091">
              <w:rPr>
                <w:rFonts w:ascii="Arial" w:hAnsi="Arial" w:cs="Arial"/>
              </w:rPr>
              <w:t>a lot</w:t>
            </w:r>
            <w:r w:rsidRPr="007D54AB">
              <w:rPr>
                <w:rFonts w:ascii="Arial" w:hAnsi="Arial" w:cs="Arial"/>
              </w:rPr>
              <w:t>.</w:t>
            </w:r>
            <w:r w:rsidR="00DB5808">
              <w:rPr>
                <w:rFonts w:ascii="Arial" w:hAnsi="Arial" w:cs="Arial"/>
              </w:rPr>
              <w:t xml:space="preserve"> KIT sessions were held </w:t>
            </w:r>
            <w:r w:rsidR="00E62925">
              <w:rPr>
                <w:rFonts w:ascii="Arial" w:hAnsi="Arial" w:cs="Arial"/>
              </w:rPr>
              <w:t>at the end of the day.</w:t>
            </w:r>
            <w:r w:rsidRPr="007D54AB">
              <w:rPr>
                <w:rFonts w:ascii="Arial" w:hAnsi="Arial" w:cs="Arial"/>
              </w:rPr>
              <w:t xml:space="preserve"> By Thursday afternoon</w:t>
            </w:r>
            <w:r w:rsidR="00B37CE1">
              <w:rPr>
                <w:rFonts w:ascii="Arial" w:hAnsi="Arial" w:cs="Arial"/>
              </w:rPr>
              <w:t xml:space="preserve">, Inspectors </w:t>
            </w:r>
            <w:r w:rsidRPr="007D54AB">
              <w:rPr>
                <w:rFonts w:ascii="Arial" w:hAnsi="Arial" w:cs="Arial"/>
              </w:rPr>
              <w:t>had received all the</w:t>
            </w:r>
            <w:r w:rsidR="00D7079C">
              <w:rPr>
                <w:rFonts w:ascii="Arial" w:hAnsi="Arial" w:cs="Arial"/>
              </w:rPr>
              <w:t xml:space="preserve"> relevant</w:t>
            </w:r>
            <w:r w:rsidRPr="007D54AB">
              <w:rPr>
                <w:rFonts w:ascii="Arial" w:hAnsi="Arial" w:cs="Arial"/>
              </w:rPr>
              <w:t xml:space="preserve"> information. Usually, staff would spend the weekend auditing the list of cases that they gave us. But this time, </w:t>
            </w:r>
            <w:r w:rsidR="00B37CE1">
              <w:rPr>
                <w:rFonts w:ascii="Arial" w:hAnsi="Arial" w:cs="Arial"/>
              </w:rPr>
              <w:t>Inspectors</w:t>
            </w:r>
            <w:r w:rsidRPr="007D54AB">
              <w:rPr>
                <w:rFonts w:ascii="Arial" w:hAnsi="Arial" w:cs="Arial"/>
              </w:rPr>
              <w:t xml:space="preserve"> </w:t>
            </w:r>
            <w:r w:rsidR="00B37CE1">
              <w:rPr>
                <w:rFonts w:ascii="Arial" w:hAnsi="Arial" w:cs="Arial"/>
              </w:rPr>
              <w:t>identified</w:t>
            </w:r>
            <w:r w:rsidRPr="007D54AB">
              <w:rPr>
                <w:rFonts w:ascii="Arial" w:hAnsi="Arial" w:cs="Arial"/>
              </w:rPr>
              <w:t xml:space="preserve"> cases from the list of cases that were already audited. </w:t>
            </w:r>
          </w:p>
          <w:p w14:paraId="5E872F7C" w14:textId="77777777" w:rsidR="00C15A2C" w:rsidRPr="007D54AB" w:rsidRDefault="00C15A2C" w:rsidP="00C15A2C">
            <w:pPr>
              <w:rPr>
                <w:rFonts w:ascii="Arial" w:hAnsi="Arial" w:cs="Arial"/>
              </w:rPr>
            </w:pPr>
          </w:p>
          <w:p w14:paraId="46B99948" w14:textId="430809A4" w:rsidR="00C15A2C" w:rsidRPr="007D54AB" w:rsidRDefault="00C15A2C" w:rsidP="00C15A2C">
            <w:pPr>
              <w:rPr>
                <w:rFonts w:ascii="Arial" w:hAnsi="Arial" w:cs="Arial"/>
              </w:rPr>
            </w:pPr>
            <w:r w:rsidRPr="007D54AB">
              <w:rPr>
                <w:rFonts w:ascii="Arial" w:hAnsi="Arial" w:cs="Arial"/>
              </w:rPr>
              <w:t xml:space="preserve">The Chair </w:t>
            </w:r>
            <w:r w:rsidR="00E62925">
              <w:rPr>
                <w:rFonts w:ascii="Arial" w:hAnsi="Arial" w:cs="Arial"/>
              </w:rPr>
              <w:t>noted</w:t>
            </w:r>
            <w:r w:rsidRPr="007D54AB">
              <w:rPr>
                <w:rFonts w:ascii="Arial" w:hAnsi="Arial" w:cs="Arial"/>
              </w:rPr>
              <w:t xml:space="preserve"> during the Isle of Wight ILACS, the </w:t>
            </w:r>
            <w:r w:rsidR="00F20918">
              <w:rPr>
                <w:rFonts w:ascii="Arial" w:hAnsi="Arial" w:cs="Arial"/>
              </w:rPr>
              <w:t>l</w:t>
            </w:r>
            <w:r w:rsidRPr="007D54AB">
              <w:rPr>
                <w:rFonts w:ascii="Arial" w:hAnsi="Arial" w:cs="Arial"/>
              </w:rPr>
              <w:t xml:space="preserve">ead Inspector was clear that they wanted the KIT sessions in the morning which made things easier. </w:t>
            </w:r>
          </w:p>
          <w:p w14:paraId="30FE0A51" w14:textId="77777777" w:rsidR="00C15A2C" w:rsidRPr="007D54AB" w:rsidRDefault="00C15A2C" w:rsidP="00C15A2C">
            <w:pPr>
              <w:rPr>
                <w:rFonts w:ascii="Arial" w:hAnsi="Arial" w:cs="Arial"/>
              </w:rPr>
            </w:pPr>
          </w:p>
          <w:p w14:paraId="1CDE9B12" w14:textId="1583D625" w:rsidR="00C15A2C" w:rsidRPr="007D54AB" w:rsidRDefault="00C15A2C" w:rsidP="00C15A2C">
            <w:pPr>
              <w:rPr>
                <w:rFonts w:ascii="Arial" w:hAnsi="Arial" w:cs="Arial"/>
              </w:rPr>
            </w:pPr>
            <w:r w:rsidRPr="007D54AB">
              <w:rPr>
                <w:rFonts w:ascii="Arial" w:hAnsi="Arial" w:cs="Arial"/>
              </w:rPr>
              <w:t>Leemya McKeown noted that there were only three inspectors in the Kent Inspection</w:t>
            </w:r>
            <w:r w:rsidR="00B8224B">
              <w:rPr>
                <w:rFonts w:ascii="Arial" w:hAnsi="Arial" w:cs="Arial"/>
              </w:rPr>
              <w:t xml:space="preserve">, and </w:t>
            </w:r>
            <w:r w:rsidRPr="007D54AB">
              <w:rPr>
                <w:rFonts w:ascii="Arial" w:hAnsi="Arial" w:cs="Arial"/>
              </w:rPr>
              <w:t xml:space="preserve">KIT sessions were in the morning </w:t>
            </w:r>
            <w:r w:rsidR="00B8224B">
              <w:rPr>
                <w:rFonts w:ascii="Arial" w:hAnsi="Arial" w:cs="Arial"/>
              </w:rPr>
              <w:t>which</w:t>
            </w:r>
            <w:r w:rsidRPr="007D54AB">
              <w:rPr>
                <w:rFonts w:ascii="Arial" w:hAnsi="Arial" w:cs="Arial"/>
              </w:rPr>
              <w:t xml:space="preserve"> made it easier.</w:t>
            </w:r>
          </w:p>
          <w:p w14:paraId="22EFCC9F" w14:textId="77777777" w:rsidR="00C15A2C" w:rsidRPr="007D54AB" w:rsidRDefault="00C15A2C" w:rsidP="00C15A2C">
            <w:pPr>
              <w:rPr>
                <w:rFonts w:ascii="Arial" w:hAnsi="Arial" w:cs="Arial"/>
              </w:rPr>
            </w:pPr>
          </w:p>
          <w:p w14:paraId="6489A363" w14:textId="48F8E768" w:rsidR="00C15A2C" w:rsidRPr="007D54AB" w:rsidRDefault="00C15A2C" w:rsidP="00C15A2C">
            <w:pPr>
              <w:rPr>
                <w:rFonts w:ascii="Arial" w:hAnsi="Arial" w:cs="Arial"/>
              </w:rPr>
            </w:pPr>
            <w:r w:rsidRPr="007D54AB">
              <w:rPr>
                <w:rFonts w:ascii="Arial" w:hAnsi="Arial" w:cs="Arial"/>
              </w:rPr>
              <w:t>Senay Nidai commented that Oxfordshire had a full 3-week ILACS on the 5</w:t>
            </w:r>
            <w:r w:rsidR="00C57091">
              <w:rPr>
                <w:rFonts w:ascii="Arial" w:hAnsi="Arial" w:cs="Arial"/>
              </w:rPr>
              <w:t xml:space="preserve"> </w:t>
            </w:r>
            <w:r w:rsidRPr="007D54AB">
              <w:rPr>
                <w:rFonts w:ascii="Arial" w:hAnsi="Arial" w:cs="Arial"/>
              </w:rPr>
              <w:t>January 2024. The letter will be published on the 9 April 2024. There were five inspectors and KIT sessions were in the morning. The inspection felt like a positive experience for Oxfordshire. There has been some training around Ofsted and the delivery of inspections following what happened with the head teacher. Senay is happy to share the details of the inspection in the next meeting.</w:t>
            </w:r>
          </w:p>
          <w:p w14:paraId="0F4DEC94" w14:textId="77777777" w:rsidR="00C15A2C" w:rsidRPr="007D54AB" w:rsidRDefault="00C15A2C" w:rsidP="00C15A2C">
            <w:pPr>
              <w:rPr>
                <w:rFonts w:ascii="Arial" w:hAnsi="Arial" w:cs="Arial"/>
              </w:rPr>
            </w:pPr>
          </w:p>
          <w:p w14:paraId="60C1CD3C" w14:textId="7795E774" w:rsidR="00C15A2C" w:rsidRPr="007D54AB" w:rsidRDefault="00C15A2C" w:rsidP="00C15A2C">
            <w:pPr>
              <w:rPr>
                <w:rFonts w:ascii="Arial" w:hAnsi="Arial" w:cs="Arial"/>
              </w:rPr>
            </w:pPr>
            <w:r w:rsidRPr="007D54AB">
              <w:rPr>
                <w:rFonts w:ascii="Arial" w:hAnsi="Arial" w:cs="Arial"/>
              </w:rPr>
              <w:t>Sharon Martin noted that Brighton and Hove recently had their inspection, Sharon is happy to share details in the next meeting.</w:t>
            </w:r>
            <w:r w:rsidR="00582987" w:rsidRPr="007D54AB">
              <w:rPr>
                <w:rFonts w:ascii="Arial" w:hAnsi="Arial" w:cs="Arial"/>
              </w:rPr>
              <w:t xml:space="preserve"> </w:t>
            </w:r>
            <w:r w:rsidRPr="007D54AB">
              <w:rPr>
                <w:rFonts w:ascii="Arial" w:hAnsi="Arial" w:cs="Arial"/>
              </w:rPr>
              <w:t>The Chair noted that Hampshire are in the window for an ILACS inspection.</w:t>
            </w:r>
          </w:p>
          <w:p w14:paraId="3596877D" w14:textId="0189AB73" w:rsidR="00C15A2C" w:rsidRPr="007D54AB" w:rsidRDefault="00C15A2C" w:rsidP="00C15A2C">
            <w:pPr>
              <w:rPr>
                <w:rFonts w:ascii="Arial" w:hAnsi="Arial" w:cs="Arial"/>
                <w:sz w:val="23"/>
                <w:szCs w:val="23"/>
              </w:rPr>
            </w:pPr>
          </w:p>
        </w:tc>
      </w:tr>
      <w:tr w:rsidR="00C15A2C" w:rsidRPr="007D54AB" w14:paraId="00C75197" w14:textId="77777777" w:rsidTr="00FA000E">
        <w:tc>
          <w:tcPr>
            <w:tcW w:w="9016" w:type="dxa"/>
            <w:shd w:val="clear" w:color="auto" w:fill="D9D9D9" w:themeFill="background1" w:themeFillShade="D9"/>
          </w:tcPr>
          <w:p w14:paraId="667399E8" w14:textId="468884E5" w:rsidR="00C15A2C" w:rsidRPr="007D54AB" w:rsidRDefault="00C15A2C" w:rsidP="00C15A2C">
            <w:pPr>
              <w:pStyle w:val="ListParagraph"/>
              <w:numPr>
                <w:ilvl w:val="0"/>
                <w:numId w:val="1"/>
              </w:numPr>
              <w:rPr>
                <w:rFonts w:ascii="Arial" w:hAnsi="Arial" w:cs="Arial"/>
                <w:b/>
                <w:bCs/>
                <w:sz w:val="23"/>
                <w:szCs w:val="23"/>
              </w:rPr>
            </w:pPr>
            <w:r w:rsidRPr="007D54AB">
              <w:rPr>
                <w:rFonts w:ascii="Arial" w:hAnsi="Arial" w:cs="Arial"/>
                <w:b/>
                <w:bCs/>
                <w:sz w:val="23"/>
                <w:szCs w:val="23"/>
              </w:rPr>
              <w:lastRenderedPageBreak/>
              <w:t>Handover to new Chair</w:t>
            </w:r>
          </w:p>
          <w:p w14:paraId="3A5F9AED" w14:textId="77777777" w:rsidR="00C15A2C" w:rsidRPr="007D54AB" w:rsidRDefault="00C15A2C" w:rsidP="00C15A2C">
            <w:pPr>
              <w:rPr>
                <w:rFonts w:ascii="Arial" w:hAnsi="Arial" w:cs="Arial"/>
                <w:sz w:val="23"/>
                <w:szCs w:val="23"/>
              </w:rPr>
            </w:pPr>
          </w:p>
        </w:tc>
      </w:tr>
      <w:tr w:rsidR="00C15A2C" w:rsidRPr="007D54AB" w14:paraId="1BD46EE5" w14:textId="77777777" w:rsidTr="00A529A2">
        <w:tc>
          <w:tcPr>
            <w:tcW w:w="9016" w:type="dxa"/>
          </w:tcPr>
          <w:p w14:paraId="7CB6CBD5" w14:textId="77777777" w:rsidR="00F50BDE" w:rsidRPr="007D54AB" w:rsidRDefault="00F50BDE" w:rsidP="00F50BDE">
            <w:pPr>
              <w:rPr>
                <w:rFonts w:ascii="Arial" w:hAnsi="Arial" w:cs="Arial"/>
              </w:rPr>
            </w:pPr>
            <w:r w:rsidRPr="007D54AB">
              <w:rPr>
                <w:rFonts w:ascii="Arial" w:hAnsi="Arial" w:cs="Arial"/>
              </w:rPr>
              <w:t>The Chair reiterated that this is the last meeting that she will be chairing as SESLIP QA Leadership will be moving to Kent with Kevin Kasaven as the Chair.</w:t>
            </w:r>
          </w:p>
          <w:p w14:paraId="7F91EA3F" w14:textId="77777777" w:rsidR="00C15A2C" w:rsidRPr="007D54AB" w:rsidRDefault="00C15A2C" w:rsidP="00C15A2C">
            <w:pPr>
              <w:rPr>
                <w:rFonts w:ascii="Arial" w:hAnsi="Arial" w:cs="Arial"/>
                <w:sz w:val="23"/>
                <w:szCs w:val="23"/>
              </w:rPr>
            </w:pPr>
          </w:p>
        </w:tc>
      </w:tr>
      <w:tr w:rsidR="00C15A2C" w:rsidRPr="007D54AB" w14:paraId="66C01853" w14:textId="77777777" w:rsidTr="00D43A99">
        <w:tc>
          <w:tcPr>
            <w:tcW w:w="9016" w:type="dxa"/>
            <w:shd w:val="clear" w:color="auto" w:fill="D9D9D9" w:themeFill="background1" w:themeFillShade="D9"/>
          </w:tcPr>
          <w:p w14:paraId="07F540B5" w14:textId="49A79D6D" w:rsidR="00C15A2C" w:rsidRPr="007D54AB" w:rsidRDefault="00C15A2C" w:rsidP="00C15A2C">
            <w:pPr>
              <w:pStyle w:val="ListParagraph"/>
              <w:numPr>
                <w:ilvl w:val="0"/>
                <w:numId w:val="1"/>
              </w:numPr>
              <w:spacing w:before="120" w:after="120"/>
              <w:rPr>
                <w:rFonts w:ascii="Arial" w:hAnsi="Arial" w:cs="Arial"/>
                <w:b/>
                <w:bCs/>
                <w:sz w:val="23"/>
                <w:szCs w:val="23"/>
              </w:rPr>
            </w:pPr>
            <w:r w:rsidRPr="007D54AB">
              <w:rPr>
                <w:rFonts w:ascii="Arial" w:hAnsi="Arial" w:cs="Arial"/>
                <w:b/>
                <w:bCs/>
                <w:sz w:val="23"/>
                <w:szCs w:val="23"/>
              </w:rPr>
              <w:t>AOB and information sharing</w:t>
            </w:r>
          </w:p>
        </w:tc>
      </w:tr>
      <w:tr w:rsidR="00C15A2C" w:rsidRPr="007D54AB" w14:paraId="64DA019D" w14:textId="77777777" w:rsidTr="00A529A2">
        <w:tc>
          <w:tcPr>
            <w:tcW w:w="9016" w:type="dxa"/>
          </w:tcPr>
          <w:p w14:paraId="4C91DD82" w14:textId="77777777" w:rsidR="00D90162" w:rsidRPr="00D90162" w:rsidRDefault="00D90162" w:rsidP="00D90162">
            <w:pPr>
              <w:rPr>
                <w:rFonts w:ascii="Arial" w:hAnsi="Arial" w:cs="Arial"/>
                <w:sz w:val="23"/>
                <w:szCs w:val="23"/>
              </w:rPr>
            </w:pPr>
            <w:r w:rsidRPr="00D90162">
              <w:rPr>
                <w:rFonts w:ascii="Arial" w:hAnsi="Arial" w:cs="Arial"/>
                <w:sz w:val="23"/>
                <w:szCs w:val="23"/>
              </w:rPr>
              <w:t>There was no other business or information sharing.</w:t>
            </w:r>
          </w:p>
          <w:p w14:paraId="1B8F55C4" w14:textId="6BEC4E58" w:rsidR="00C15A2C" w:rsidRPr="00C57091" w:rsidRDefault="00C15A2C" w:rsidP="00C15A2C">
            <w:pPr>
              <w:rPr>
                <w:rFonts w:ascii="Arial" w:hAnsi="Arial" w:cs="Arial"/>
              </w:rPr>
            </w:pPr>
          </w:p>
        </w:tc>
      </w:tr>
      <w:tr w:rsidR="00C15A2C" w:rsidRPr="007D54AB" w14:paraId="17880134" w14:textId="77777777" w:rsidTr="00D43A99">
        <w:tc>
          <w:tcPr>
            <w:tcW w:w="9016" w:type="dxa"/>
            <w:shd w:val="clear" w:color="auto" w:fill="D9D9D9" w:themeFill="background1" w:themeFillShade="D9"/>
          </w:tcPr>
          <w:p w14:paraId="2FF650D6" w14:textId="20B899CF" w:rsidR="00C15A2C" w:rsidRPr="007D54AB" w:rsidRDefault="00C15A2C" w:rsidP="00C15A2C">
            <w:pPr>
              <w:pStyle w:val="ListParagraph"/>
              <w:numPr>
                <w:ilvl w:val="0"/>
                <w:numId w:val="1"/>
              </w:numPr>
              <w:spacing w:before="120" w:after="120"/>
              <w:rPr>
                <w:rFonts w:ascii="Arial" w:hAnsi="Arial" w:cs="Arial"/>
                <w:b/>
                <w:bCs/>
                <w:sz w:val="23"/>
                <w:szCs w:val="23"/>
              </w:rPr>
            </w:pPr>
            <w:r w:rsidRPr="007D54AB">
              <w:rPr>
                <w:rFonts w:ascii="Arial" w:hAnsi="Arial" w:cs="Arial"/>
                <w:b/>
                <w:bCs/>
                <w:sz w:val="23"/>
                <w:szCs w:val="23"/>
              </w:rPr>
              <w:t>Items for the next agenda</w:t>
            </w:r>
          </w:p>
        </w:tc>
      </w:tr>
      <w:tr w:rsidR="00C15A2C" w:rsidRPr="00C57091" w14:paraId="7400F561" w14:textId="77777777" w:rsidTr="00A529A2">
        <w:tc>
          <w:tcPr>
            <w:tcW w:w="9016" w:type="dxa"/>
          </w:tcPr>
          <w:p w14:paraId="539A145C" w14:textId="63F4EB36" w:rsidR="00BC23B1" w:rsidRPr="00C57091" w:rsidRDefault="00F20918" w:rsidP="00BC23B1">
            <w:pPr>
              <w:rPr>
                <w:rFonts w:ascii="Arial" w:hAnsi="Arial" w:cs="Arial"/>
              </w:rPr>
            </w:pPr>
            <w:r>
              <w:rPr>
                <w:rFonts w:ascii="Arial" w:hAnsi="Arial" w:cs="Arial"/>
              </w:rPr>
              <w:t xml:space="preserve">Kevin Kasaven </w:t>
            </w:r>
            <w:r w:rsidR="00DB7804">
              <w:rPr>
                <w:rFonts w:ascii="Arial" w:hAnsi="Arial" w:cs="Arial"/>
              </w:rPr>
              <w:t>had an agenda item for the next meeting.</w:t>
            </w:r>
            <w:r w:rsidR="00BC23B1" w:rsidRPr="00C57091">
              <w:rPr>
                <w:rFonts w:ascii="Arial" w:hAnsi="Arial" w:cs="Arial"/>
              </w:rPr>
              <w:t xml:space="preserve"> </w:t>
            </w:r>
            <w:r w:rsidR="00DB7804">
              <w:rPr>
                <w:rFonts w:ascii="Arial" w:hAnsi="Arial" w:cs="Arial"/>
              </w:rPr>
              <w:t>Kevin</w:t>
            </w:r>
            <w:r w:rsidR="00BC23B1" w:rsidRPr="00C57091">
              <w:rPr>
                <w:rFonts w:ascii="Arial" w:hAnsi="Arial" w:cs="Arial"/>
              </w:rPr>
              <w:t xml:space="preserve"> has access to some additional funding to be used within </w:t>
            </w:r>
            <w:r w:rsidR="00DB7804">
              <w:rPr>
                <w:rFonts w:ascii="Arial" w:hAnsi="Arial" w:cs="Arial"/>
              </w:rPr>
              <w:t>A</w:t>
            </w:r>
            <w:r w:rsidR="00BC23B1" w:rsidRPr="00C57091">
              <w:rPr>
                <w:rFonts w:ascii="Arial" w:hAnsi="Arial" w:cs="Arial"/>
              </w:rPr>
              <w:t>nalytic</w:t>
            </w:r>
            <w:r w:rsidR="00DB7804">
              <w:rPr>
                <w:rFonts w:ascii="Arial" w:hAnsi="Arial" w:cs="Arial"/>
              </w:rPr>
              <w:t>s</w:t>
            </w:r>
            <w:r w:rsidR="00BC23B1" w:rsidRPr="00C57091">
              <w:rPr>
                <w:rFonts w:ascii="Arial" w:hAnsi="Arial" w:cs="Arial"/>
              </w:rPr>
              <w:t xml:space="preserve"> </w:t>
            </w:r>
            <w:r w:rsidR="00DB7804">
              <w:rPr>
                <w:rFonts w:ascii="Arial" w:hAnsi="Arial" w:cs="Arial"/>
              </w:rPr>
              <w:t>S</w:t>
            </w:r>
            <w:r w:rsidR="00BC23B1" w:rsidRPr="00C57091">
              <w:rPr>
                <w:rFonts w:ascii="Arial" w:hAnsi="Arial" w:cs="Arial"/>
              </w:rPr>
              <w:t xml:space="preserve">ervice at Kent. Kevin is thinking about </w:t>
            </w:r>
            <w:r w:rsidR="00D44B44" w:rsidRPr="00C57091">
              <w:rPr>
                <w:rFonts w:ascii="Arial" w:hAnsi="Arial" w:cs="Arial"/>
              </w:rPr>
              <w:t>developing</w:t>
            </w:r>
            <w:r w:rsidR="00BC23B1" w:rsidRPr="00C57091">
              <w:rPr>
                <w:rFonts w:ascii="Arial" w:hAnsi="Arial" w:cs="Arial"/>
              </w:rPr>
              <w:t xml:space="preserve"> a project for a theme we are all interested in. The project would run for a year and be </w:t>
            </w:r>
            <w:r w:rsidR="006745CE" w:rsidRPr="00C57091">
              <w:rPr>
                <w:rFonts w:ascii="Arial" w:hAnsi="Arial" w:cs="Arial"/>
              </w:rPr>
              <w:t>managed</w:t>
            </w:r>
            <w:r w:rsidR="00BC23B1" w:rsidRPr="00C57091">
              <w:rPr>
                <w:rFonts w:ascii="Arial" w:hAnsi="Arial" w:cs="Arial"/>
              </w:rPr>
              <w:t xml:space="preserve"> by the analytic</w:t>
            </w:r>
            <w:r w:rsidR="00DB7804">
              <w:rPr>
                <w:rFonts w:ascii="Arial" w:hAnsi="Arial" w:cs="Arial"/>
              </w:rPr>
              <w:t>s</w:t>
            </w:r>
            <w:r w:rsidR="00BC23B1" w:rsidRPr="00C57091">
              <w:rPr>
                <w:rFonts w:ascii="Arial" w:hAnsi="Arial" w:cs="Arial"/>
              </w:rPr>
              <w:t xml:space="preserve"> service</w:t>
            </w:r>
            <w:r w:rsidR="006745CE" w:rsidRPr="00C57091">
              <w:rPr>
                <w:rFonts w:ascii="Arial" w:hAnsi="Arial" w:cs="Arial"/>
              </w:rPr>
              <w:t>.</w:t>
            </w:r>
            <w:r w:rsidR="00BC23B1" w:rsidRPr="00C57091">
              <w:rPr>
                <w:rFonts w:ascii="Arial" w:hAnsi="Arial" w:cs="Arial"/>
              </w:rPr>
              <w:t xml:space="preserve"> </w:t>
            </w:r>
            <w:r w:rsidR="00DB7804">
              <w:rPr>
                <w:rFonts w:ascii="Arial" w:hAnsi="Arial" w:cs="Arial"/>
              </w:rPr>
              <w:t>The team</w:t>
            </w:r>
            <w:r w:rsidR="00CA7362" w:rsidRPr="00C57091">
              <w:rPr>
                <w:rFonts w:ascii="Arial" w:hAnsi="Arial" w:cs="Arial"/>
              </w:rPr>
              <w:t xml:space="preserve"> would</w:t>
            </w:r>
            <w:r w:rsidR="00BC23B1" w:rsidRPr="00C57091">
              <w:rPr>
                <w:rFonts w:ascii="Arial" w:hAnsi="Arial" w:cs="Arial"/>
              </w:rPr>
              <w:t xml:space="preserve"> </w:t>
            </w:r>
            <w:r w:rsidR="006745CE" w:rsidRPr="00C57091">
              <w:rPr>
                <w:rFonts w:ascii="Arial" w:hAnsi="Arial" w:cs="Arial"/>
              </w:rPr>
              <w:t>develop the tool</w:t>
            </w:r>
            <w:r w:rsidR="00BC23B1" w:rsidRPr="00C57091">
              <w:rPr>
                <w:rFonts w:ascii="Arial" w:hAnsi="Arial" w:cs="Arial"/>
              </w:rPr>
              <w:t xml:space="preserve"> would require the SESLIP </w:t>
            </w:r>
            <w:r w:rsidR="00CA7362" w:rsidRPr="00C57091">
              <w:rPr>
                <w:rFonts w:ascii="Arial" w:hAnsi="Arial" w:cs="Arial"/>
              </w:rPr>
              <w:t>colleagues</w:t>
            </w:r>
            <w:r w:rsidR="00BC23B1" w:rsidRPr="00C57091">
              <w:rPr>
                <w:rFonts w:ascii="Arial" w:hAnsi="Arial" w:cs="Arial"/>
              </w:rPr>
              <w:t xml:space="preserve"> to help by distributing the surveys. The </w:t>
            </w:r>
            <w:r w:rsidR="00DB7804">
              <w:rPr>
                <w:rFonts w:ascii="Arial" w:hAnsi="Arial" w:cs="Arial"/>
              </w:rPr>
              <w:t>team</w:t>
            </w:r>
            <w:r w:rsidR="00BC23B1" w:rsidRPr="00C57091">
              <w:rPr>
                <w:rFonts w:ascii="Arial" w:hAnsi="Arial" w:cs="Arial"/>
              </w:rPr>
              <w:t xml:space="preserve"> could then produce a </w:t>
            </w:r>
            <w:r w:rsidR="00FE2798" w:rsidRPr="00C57091">
              <w:rPr>
                <w:rFonts w:ascii="Arial" w:hAnsi="Arial" w:cs="Arial"/>
              </w:rPr>
              <w:t>report</w:t>
            </w:r>
            <w:r w:rsidR="00BC23B1" w:rsidRPr="00C57091">
              <w:rPr>
                <w:rFonts w:ascii="Arial" w:hAnsi="Arial" w:cs="Arial"/>
              </w:rPr>
              <w:t xml:space="preserve">. </w:t>
            </w:r>
          </w:p>
          <w:p w14:paraId="590BE490" w14:textId="77777777" w:rsidR="00BC23B1" w:rsidRPr="00C57091" w:rsidRDefault="00BC23B1" w:rsidP="00BC23B1">
            <w:pPr>
              <w:rPr>
                <w:rFonts w:ascii="Arial" w:hAnsi="Arial" w:cs="Arial"/>
              </w:rPr>
            </w:pPr>
          </w:p>
          <w:p w14:paraId="384C4BAB" w14:textId="309F3B43" w:rsidR="00BC23B1" w:rsidRPr="00C57091" w:rsidRDefault="00BC23B1" w:rsidP="00BC23B1">
            <w:pPr>
              <w:rPr>
                <w:rFonts w:ascii="Arial" w:hAnsi="Arial" w:cs="Arial"/>
              </w:rPr>
            </w:pPr>
            <w:r w:rsidRPr="00C57091">
              <w:rPr>
                <w:rFonts w:ascii="Arial" w:hAnsi="Arial" w:cs="Arial"/>
              </w:rPr>
              <w:t xml:space="preserve">Kevin </w:t>
            </w:r>
            <w:r w:rsidR="00FE2798" w:rsidRPr="00C57091">
              <w:rPr>
                <w:rFonts w:ascii="Arial" w:hAnsi="Arial" w:cs="Arial"/>
              </w:rPr>
              <w:t>suggested</w:t>
            </w:r>
            <w:r w:rsidRPr="00C57091">
              <w:rPr>
                <w:rFonts w:ascii="Arial" w:hAnsi="Arial" w:cs="Arial"/>
              </w:rPr>
              <w:t xml:space="preserve"> management oversight </w:t>
            </w:r>
            <w:r w:rsidR="00FE2798" w:rsidRPr="00C57091">
              <w:rPr>
                <w:rFonts w:ascii="Arial" w:hAnsi="Arial" w:cs="Arial"/>
              </w:rPr>
              <w:t>as</w:t>
            </w:r>
            <w:r w:rsidRPr="00C57091">
              <w:rPr>
                <w:rFonts w:ascii="Arial" w:hAnsi="Arial" w:cs="Arial"/>
              </w:rPr>
              <w:t xml:space="preserve"> a good topic to begin with. Kevin asked if </w:t>
            </w:r>
            <w:r w:rsidR="00FE2798" w:rsidRPr="00C57091">
              <w:rPr>
                <w:rFonts w:ascii="Arial" w:hAnsi="Arial" w:cs="Arial"/>
              </w:rPr>
              <w:t>colleagues</w:t>
            </w:r>
            <w:r w:rsidRPr="00C57091">
              <w:rPr>
                <w:rFonts w:ascii="Arial" w:hAnsi="Arial" w:cs="Arial"/>
              </w:rPr>
              <w:t xml:space="preserve"> would speak to their </w:t>
            </w:r>
            <w:r w:rsidR="00FE2798" w:rsidRPr="00C57091">
              <w:rPr>
                <w:rFonts w:ascii="Arial" w:hAnsi="Arial" w:cs="Arial"/>
              </w:rPr>
              <w:t>directors</w:t>
            </w:r>
            <w:r w:rsidRPr="00C57091">
              <w:rPr>
                <w:rFonts w:ascii="Arial" w:hAnsi="Arial" w:cs="Arial"/>
              </w:rPr>
              <w:t xml:space="preserve"> and colleagues to </w:t>
            </w:r>
            <w:r w:rsidR="00FE2798" w:rsidRPr="00C57091">
              <w:rPr>
                <w:rFonts w:ascii="Arial" w:hAnsi="Arial" w:cs="Arial"/>
              </w:rPr>
              <w:t>identify</w:t>
            </w:r>
            <w:r w:rsidRPr="00C57091">
              <w:rPr>
                <w:rFonts w:ascii="Arial" w:hAnsi="Arial" w:cs="Arial"/>
              </w:rPr>
              <w:t xml:space="preserve"> </w:t>
            </w:r>
            <w:r w:rsidR="00FE2798" w:rsidRPr="00C57091">
              <w:rPr>
                <w:rFonts w:ascii="Arial" w:hAnsi="Arial" w:cs="Arial"/>
              </w:rPr>
              <w:t>any topics that could be unpicked.</w:t>
            </w:r>
            <w:r w:rsidRPr="00C57091">
              <w:rPr>
                <w:rFonts w:ascii="Arial" w:hAnsi="Arial" w:cs="Arial"/>
              </w:rPr>
              <w:t xml:space="preserve"> </w:t>
            </w:r>
            <w:r w:rsidR="00DB7804">
              <w:rPr>
                <w:rFonts w:ascii="Arial" w:hAnsi="Arial" w:cs="Arial"/>
              </w:rPr>
              <w:t>The analytics team</w:t>
            </w:r>
            <w:r w:rsidRPr="00C57091">
              <w:rPr>
                <w:rFonts w:ascii="Arial" w:hAnsi="Arial" w:cs="Arial"/>
              </w:rPr>
              <w:t xml:space="preserve"> </w:t>
            </w:r>
            <w:r w:rsidR="00FE2798" w:rsidRPr="00C57091">
              <w:rPr>
                <w:rFonts w:ascii="Arial" w:hAnsi="Arial" w:cs="Arial"/>
              </w:rPr>
              <w:t>will</w:t>
            </w:r>
            <w:r w:rsidRPr="00C57091">
              <w:rPr>
                <w:rFonts w:ascii="Arial" w:hAnsi="Arial" w:cs="Arial"/>
              </w:rPr>
              <w:t xml:space="preserve"> create </w:t>
            </w:r>
            <w:r w:rsidR="00C82A4A">
              <w:rPr>
                <w:rFonts w:ascii="Arial" w:hAnsi="Arial" w:cs="Arial"/>
              </w:rPr>
              <w:t>the</w:t>
            </w:r>
            <w:r w:rsidRPr="00C57091">
              <w:rPr>
                <w:rFonts w:ascii="Arial" w:hAnsi="Arial" w:cs="Arial"/>
              </w:rPr>
              <w:t xml:space="preserve"> tool to develop practice across the region.</w:t>
            </w:r>
          </w:p>
          <w:p w14:paraId="61FFB36A" w14:textId="77777777" w:rsidR="00BC23B1" w:rsidRPr="00C57091" w:rsidRDefault="00BC23B1" w:rsidP="00BC23B1">
            <w:pPr>
              <w:rPr>
                <w:rFonts w:ascii="Arial" w:hAnsi="Arial" w:cs="Arial"/>
              </w:rPr>
            </w:pPr>
          </w:p>
          <w:p w14:paraId="2992D09C" w14:textId="77777777" w:rsidR="00BC23B1" w:rsidRPr="00C57091" w:rsidRDefault="00BC23B1" w:rsidP="00BC23B1">
            <w:pPr>
              <w:rPr>
                <w:rFonts w:ascii="Arial" w:hAnsi="Arial" w:cs="Arial"/>
              </w:rPr>
            </w:pPr>
            <w:r w:rsidRPr="00C57091">
              <w:rPr>
                <w:rFonts w:ascii="Arial" w:hAnsi="Arial" w:cs="Arial"/>
              </w:rPr>
              <w:t>The Chair asked whether Kevin would provide a short overview of the ask so colleagues can have those conversations with their colleagues prior to the next meeting.</w:t>
            </w:r>
          </w:p>
          <w:p w14:paraId="0059C81E" w14:textId="77777777" w:rsidR="00BC23B1" w:rsidRPr="00C57091" w:rsidRDefault="00BC23B1" w:rsidP="00BC23B1">
            <w:pPr>
              <w:rPr>
                <w:rFonts w:ascii="Arial" w:hAnsi="Arial" w:cs="Arial"/>
              </w:rPr>
            </w:pPr>
          </w:p>
          <w:p w14:paraId="0F5ED967" w14:textId="77777777" w:rsidR="00BC23B1" w:rsidRPr="00C57091" w:rsidRDefault="00BC23B1" w:rsidP="00BC23B1">
            <w:pPr>
              <w:rPr>
                <w:rFonts w:ascii="Arial" w:hAnsi="Arial" w:cs="Arial"/>
                <w:b/>
                <w:bCs/>
              </w:rPr>
            </w:pPr>
            <w:r w:rsidRPr="00C57091">
              <w:rPr>
                <w:rFonts w:ascii="Arial" w:hAnsi="Arial" w:cs="Arial"/>
                <w:b/>
                <w:bCs/>
              </w:rPr>
              <w:t>Action: Kevin Kasaven will circulate a short overview of the work being completed by the Analytics Service with the group.</w:t>
            </w:r>
          </w:p>
          <w:p w14:paraId="44C7083B" w14:textId="77777777" w:rsidR="00BC23B1" w:rsidRPr="00C57091" w:rsidRDefault="00BC23B1" w:rsidP="00BC23B1">
            <w:pPr>
              <w:rPr>
                <w:rFonts w:ascii="Arial" w:hAnsi="Arial" w:cs="Arial"/>
              </w:rPr>
            </w:pPr>
          </w:p>
          <w:p w14:paraId="2293900A" w14:textId="3983B74B" w:rsidR="00BC23B1" w:rsidRPr="00C57091" w:rsidRDefault="00BC23B1" w:rsidP="00BC23B1">
            <w:pPr>
              <w:rPr>
                <w:rFonts w:ascii="Arial" w:hAnsi="Arial" w:cs="Arial"/>
              </w:rPr>
            </w:pPr>
            <w:r w:rsidRPr="00C57091">
              <w:rPr>
                <w:rFonts w:ascii="Arial" w:hAnsi="Arial" w:cs="Arial"/>
              </w:rPr>
              <w:t>Kevin asked if the SESLIP QA Leads group have a Terms of Reference (TOR). The Chair confirmed that the group does have a TOR that has been updated within the last year.</w:t>
            </w:r>
          </w:p>
          <w:p w14:paraId="12099C10" w14:textId="77777777" w:rsidR="00BC23B1" w:rsidRPr="00C57091" w:rsidRDefault="00BC23B1" w:rsidP="00BC23B1">
            <w:pPr>
              <w:rPr>
                <w:rFonts w:ascii="Arial" w:hAnsi="Arial" w:cs="Arial"/>
              </w:rPr>
            </w:pPr>
          </w:p>
          <w:p w14:paraId="15B4CFC8" w14:textId="77777777" w:rsidR="00BC23B1" w:rsidRPr="00C57091" w:rsidRDefault="00BC23B1" w:rsidP="00BC23B1">
            <w:pPr>
              <w:rPr>
                <w:rFonts w:ascii="Arial" w:hAnsi="Arial" w:cs="Arial"/>
                <w:b/>
                <w:bCs/>
              </w:rPr>
            </w:pPr>
            <w:r w:rsidRPr="00C57091">
              <w:rPr>
                <w:rFonts w:ascii="Arial" w:hAnsi="Arial" w:cs="Arial"/>
                <w:b/>
                <w:bCs/>
              </w:rPr>
              <w:t>Action: Kim Osbourne will re-circulate the Terms of Reference with the group.</w:t>
            </w:r>
          </w:p>
          <w:p w14:paraId="5493E773" w14:textId="77777777" w:rsidR="00BC23B1" w:rsidRPr="00C57091" w:rsidRDefault="00BC23B1" w:rsidP="00BC23B1">
            <w:pPr>
              <w:rPr>
                <w:rFonts w:ascii="Arial" w:hAnsi="Arial" w:cs="Arial"/>
              </w:rPr>
            </w:pPr>
          </w:p>
          <w:p w14:paraId="727FEDC5" w14:textId="42B576D5" w:rsidR="00BC23B1" w:rsidRPr="00C57091" w:rsidRDefault="00BC23B1" w:rsidP="00BC23B1">
            <w:pPr>
              <w:rPr>
                <w:rFonts w:ascii="Arial" w:hAnsi="Arial" w:cs="Arial"/>
              </w:rPr>
            </w:pPr>
            <w:r w:rsidRPr="00C57091">
              <w:rPr>
                <w:rFonts w:ascii="Arial" w:hAnsi="Arial" w:cs="Arial"/>
              </w:rPr>
              <w:t xml:space="preserve">Kevin Kasaven noted that </w:t>
            </w:r>
            <w:r w:rsidR="00444B01" w:rsidRPr="00C57091">
              <w:rPr>
                <w:rFonts w:ascii="Arial" w:hAnsi="Arial" w:cs="Arial"/>
              </w:rPr>
              <w:t>while he</w:t>
            </w:r>
            <w:r w:rsidRPr="00C57091">
              <w:rPr>
                <w:rFonts w:ascii="Arial" w:hAnsi="Arial" w:cs="Arial"/>
              </w:rPr>
              <w:t xml:space="preserve"> was the chair for</w:t>
            </w:r>
            <w:r w:rsidR="00444B01" w:rsidRPr="00C57091">
              <w:rPr>
                <w:rFonts w:ascii="Arial" w:hAnsi="Arial" w:cs="Arial"/>
              </w:rPr>
              <w:t xml:space="preserve"> the</w:t>
            </w:r>
            <w:r w:rsidRPr="00C57091">
              <w:rPr>
                <w:rFonts w:ascii="Arial" w:hAnsi="Arial" w:cs="Arial"/>
              </w:rPr>
              <w:t xml:space="preserve"> Kent and Medway’s Suicide Prevention Network, they had completed multiagency research to see positive practice that prevents suicide and explore reasons for not going ahead with suicide. Kevin shared </w:t>
            </w:r>
            <w:r w:rsidRPr="00C57091">
              <w:rPr>
                <w:rFonts w:ascii="Arial" w:hAnsi="Arial" w:cs="Arial"/>
              </w:rPr>
              <w:lastRenderedPageBreak/>
              <w:t>the following links to demonstrate to the SESLIP QA leads the quality of work the Analytic Service can produce.</w:t>
            </w:r>
          </w:p>
          <w:p w14:paraId="30D1896A" w14:textId="77777777" w:rsidR="00BC23B1" w:rsidRPr="00C57091" w:rsidRDefault="00BC23B1" w:rsidP="00BC23B1">
            <w:pPr>
              <w:rPr>
                <w:rFonts w:ascii="Arial" w:hAnsi="Arial" w:cs="Arial"/>
              </w:rPr>
            </w:pPr>
          </w:p>
          <w:p w14:paraId="7191823E" w14:textId="77777777" w:rsidR="00BC23B1" w:rsidRPr="00C57091" w:rsidRDefault="006C76DA" w:rsidP="00BC23B1">
            <w:pPr>
              <w:rPr>
                <w:rFonts w:ascii="Arial" w:hAnsi="Arial" w:cs="Arial"/>
              </w:rPr>
            </w:pPr>
            <w:hyperlink r:id="rId16" w:history="1">
              <w:r w:rsidR="00BC23B1" w:rsidRPr="00C57091">
                <w:rPr>
                  <w:rStyle w:val="Hyperlink"/>
                  <w:rFonts w:ascii="Arial" w:hAnsi="Arial" w:cs="Arial"/>
                </w:rPr>
                <w:t>https://nspa.org.uk/wp-content/uploads/2023/02/PDF_How-to-support-neuro-divergent-children-and-young-people-at-risk-of.pdf</w:t>
              </w:r>
            </w:hyperlink>
            <w:r w:rsidR="00BC23B1" w:rsidRPr="00C57091">
              <w:rPr>
                <w:rFonts w:ascii="Arial" w:hAnsi="Arial" w:cs="Arial"/>
              </w:rPr>
              <w:t xml:space="preserve"> </w:t>
            </w:r>
          </w:p>
          <w:p w14:paraId="763E8373" w14:textId="77777777" w:rsidR="00BC23B1" w:rsidRPr="00C57091" w:rsidRDefault="00BC23B1" w:rsidP="00BC23B1">
            <w:pPr>
              <w:rPr>
                <w:rFonts w:ascii="Arial" w:hAnsi="Arial" w:cs="Arial"/>
              </w:rPr>
            </w:pPr>
          </w:p>
          <w:p w14:paraId="5745C797" w14:textId="77777777" w:rsidR="00BC23B1" w:rsidRPr="00C57091" w:rsidRDefault="006C76DA" w:rsidP="00BC23B1">
            <w:pPr>
              <w:rPr>
                <w:rFonts w:ascii="Arial" w:hAnsi="Arial" w:cs="Arial"/>
              </w:rPr>
            </w:pPr>
            <w:hyperlink r:id="rId17" w:history="1">
              <w:r w:rsidR="00BC23B1" w:rsidRPr="00C57091">
                <w:rPr>
                  <w:rStyle w:val="Hyperlink"/>
                  <w:rFonts w:ascii="Arial" w:hAnsi="Arial" w:cs="Arial"/>
                </w:rPr>
                <w:t>https://nspa.org.uk/wp-content/uploads/2022/03/KM-Positive-Practice-Audit-supporting-suicidal-care-leavers.pdf</w:t>
              </w:r>
            </w:hyperlink>
            <w:r w:rsidR="00BC23B1" w:rsidRPr="00C57091">
              <w:rPr>
                <w:rFonts w:ascii="Arial" w:hAnsi="Arial" w:cs="Arial"/>
              </w:rPr>
              <w:t xml:space="preserve"> </w:t>
            </w:r>
          </w:p>
          <w:p w14:paraId="2B06CC97" w14:textId="77777777" w:rsidR="00BC23B1" w:rsidRPr="00C57091" w:rsidRDefault="00BC23B1" w:rsidP="00BC23B1">
            <w:pPr>
              <w:rPr>
                <w:rFonts w:ascii="Arial" w:hAnsi="Arial" w:cs="Arial"/>
              </w:rPr>
            </w:pPr>
          </w:p>
          <w:p w14:paraId="3EE38370" w14:textId="38360E91" w:rsidR="00BC23B1" w:rsidRPr="00C57091" w:rsidRDefault="00BC23B1" w:rsidP="00BC23B1">
            <w:pPr>
              <w:rPr>
                <w:rFonts w:ascii="Arial" w:hAnsi="Arial" w:cs="Arial"/>
              </w:rPr>
            </w:pPr>
            <w:r w:rsidRPr="00C57091">
              <w:rPr>
                <w:rFonts w:ascii="Arial" w:hAnsi="Arial" w:cs="Arial"/>
              </w:rPr>
              <w:t xml:space="preserve">Senay Nidai (Oxfordshire) commented that she had been thinking about the ILACS Framework, particularly the new grading around care leavers. One of the topics for discussion following </w:t>
            </w:r>
            <w:r w:rsidR="00033166" w:rsidRPr="00C57091">
              <w:rPr>
                <w:rFonts w:ascii="Arial" w:hAnsi="Arial" w:cs="Arial"/>
              </w:rPr>
              <w:t>the Oxfordshire</w:t>
            </w:r>
            <w:r w:rsidRPr="00C57091">
              <w:rPr>
                <w:rFonts w:ascii="Arial" w:hAnsi="Arial" w:cs="Arial"/>
              </w:rPr>
              <w:t xml:space="preserve"> ILACS was around children who are at risk of exploitation that are older than 18. This posed the question around planning</w:t>
            </w:r>
            <w:r w:rsidR="00033166" w:rsidRPr="00C57091">
              <w:rPr>
                <w:rFonts w:ascii="Arial" w:hAnsi="Arial" w:cs="Arial"/>
              </w:rPr>
              <w:t xml:space="preserve">, </w:t>
            </w:r>
            <w:r w:rsidRPr="00C57091">
              <w:rPr>
                <w:rFonts w:ascii="Arial" w:hAnsi="Arial" w:cs="Arial"/>
              </w:rPr>
              <w:t xml:space="preserve">how </w:t>
            </w:r>
            <w:r w:rsidR="00033166" w:rsidRPr="00C57091">
              <w:rPr>
                <w:rFonts w:ascii="Arial" w:hAnsi="Arial" w:cs="Arial"/>
              </w:rPr>
              <w:t>it</w:t>
            </w:r>
            <w:r w:rsidRPr="00C57091">
              <w:rPr>
                <w:rFonts w:ascii="Arial" w:hAnsi="Arial" w:cs="Arial"/>
              </w:rPr>
              <w:t xml:space="preserve"> follows through into their adult years, and how we communicate with Adult Services. Senay would like to explore whether this is an issue for other local authorities as it felt like there was an increased expectation of support up until the age of 25.</w:t>
            </w:r>
          </w:p>
          <w:p w14:paraId="39363D93" w14:textId="77777777" w:rsidR="00BC23B1" w:rsidRPr="00C57091" w:rsidRDefault="00BC23B1" w:rsidP="00BC23B1">
            <w:pPr>
              <w:rPr>
                <w:rFonts w:ascii="Arial" w:hAnsi="Arial" w:cs="Arial"/>
              </w:rPr>
            </w:pPr>
          </w:p>
          <w:p w14:paraId="418BBE43" w14:textId="73B7CABE" w:rsidR="00BC23B1" w:rsidRPr="00C57091" w:rsidRDefault="00BC23B1" w:rsidP="00BC23B1">
            <w:pPr>
              <w:rPr>
                <w:rFonts w:ascii="Arial" w:hAnsi="Arial" w:cs="Arial"/>
              </w:rPr>
            </w:pPr>
            <w:r w:rsidRPr="00C57091">
              <w:rPr>
                <w:rFonts w:ascii="Arial" w:hAnsi="Arial" w:cs="Arial"/>
              </w:rPr>
              <w:t>The Chair noted it would be a good area for discussion</w:t>
            </w:r>
            <w:r w:rsidR="004A7B7A" w:rsidRPr="00C57091">
              <w:rPr>
                <w:rFonts w:ascii="Arial" w:hAnsi="Arial" w:cs="Arial"/>
              </w:rPr>
              <w:t xml:space="preserve"> and urged colleagues to forward any</w:t>
            </w:r>
            <w:r w:rsidRPr="00C57091">
              <w:rPr>
                <w:rFonts w:ascii="Arial" w:hAnsi="Arial" w:cs="Arial"/>
              </w:rPr>
              <w:t xml:space="preserve"> other suggestions to Kevin Kasaven to ensure they are included in the agenda for the next meeting.</w:t>
            </w:r>
          </w:p>
          <w:p w14:paraId="1784BB72" w14:textId="72B132DF" w:rsidR="000537AB" w:rsidRPr="00C57091" w:rsidRDefault="000537AB" w:rsidP="00BC23B1">
            <w:pPr>
              <w:rPr>
                <w:rFonts w:ascii="Arial" w:hAnsi="Arial" w:cs="Arial"/>
              </w:rPr>
            </w:pPr>
          </w:p>
          <w:p w14:paraId="290EE4B6" w14:textId="77777777" w:rsidR="00BC23B1" w:rsidRPr="00C57091" w:rsidRDefault="00BC23B1" w:rsidP="00BC23B1">
            <w:pPr>
              <w:rPr>
                <w:rFonts w:ascii="Arial" w:hAnsi="Arial" w:cs="Arial"/>
              </w:rPr>
            </w:pPr>
          </w:p>
          <w:p w14:paraId="14E4E48C" w14:textId="059D8B31" w:rsidR="00C15A2C" w:rsidRPr="00C57091" w:rsidRDefault="00BC23B1" w:rsidP="00C15A2C">
            <w:pPr>
              <w:rPr>
                <w:rFonts w:ascii="Arial" w:hAnsi="Arial" w:cs="Arial"/>
              </w:rPr>
            </w:pPr>
            <w:r w:rsidRPr="00C57091">
              <w:rPr>
                <w:rFonts w:ascii="Arial" w:hAnsi="Arial" w:cs="Arial"/>
              </w:rPr>
              <w:t>The meeting ended at 15:45</w:t>
            </w:r>
          </w:p>
          <w:p w14:paraId="0D3CE3EF" w14:textId="53EF337D" w:rsidR="00C15A2C" w:rsidRPr="00C57091" w:rsidRDefault="00C15A2C" w:rsidP="00C15A2C">
            <w:pPr>
              <w:rPr>
                <w:rFonts w:ascii="Arial" w:hAnsi="Arial" w:cs="Arial"/>
              </w:rPr>
            </w:pPr>
          </w:p>
        </w:tc>
      </w:tr>
    </w:tbl>
    <w:p w14:paraId="3B65130C" w14:textId="6287086E" w:rsidR="00B956BC" w:rsidRPr="007D54AB" w:rsidRDefault="00B956BC" w:rsidP="005E7FF3">
      <w:pPr>
        <w:rPr>
          <w:rFonts w:ascii="Arial" w:hAnsi="Arial" w:cs="Arial"/>
          <w:b/>
          <w:bCs/>
          <w:color w:val="FF0000"/>
          <w:sz w:val="23"/>
          <w:szCs w:val="23"/>
        </w:rPr>
      </w:pPr>
    </w:p>
    <w:p w14:paraId="2F98815C" w14:textId="77777777" w:rsidR="00B956BC" w:rsidRPr="007D54AB" w:rsidRDefault="00B956BC" w:rsidP="005E7FF3">
      <w:pPr>
        <w:pStyle w:val="ListParagraph"/>
        <w:ind w:left="573"/>
        <w:rPr>
          <w:rFonts w:ascii="Arial" w:hAnsi="Arial" w:cs="Arial"/>
          <w:b/>
          <w:bCs/>
          <w:color w:val="FF0000"/>
          <w:sz w:val="23"/>
          <w:szCs w:val="23"/>
        </w:rPr>
      </w:pPr>
    </w:p>
    <w:p w14:paraId="1D71B632" w14:textId="77777777" w:rsidR="00B956BC" w:rsidRPr="007D54AB" w:rsidRDefault="00B956BC" w:rsidP="005E7FF3">
      <w:pPr>
        <w:pStyle w:val="ListParagraph"/>
        <w:ind w:left="573"/>
        <w:rPr>
          <w:rFonts w:ascii="Arial" w:hAnsi="Arial" w:cs="Arial"/>
          <w:b/>
          <w:bCs/>
          <w:color w:val="FF0000"/>
          <w:sz w:val="23"/>
          <w:szCs w:val="23"/>
        </w:rPr>
      </w:pPr>
    </w:p>
    <w:sectPr w:rsidR="00B956BC" w:rsidRPr="007D54AB" w:rsidSect="00686D35">
      <w:footerReference w:type="default" r:id="rId18"/>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1EE03" w14:textId="77777777" w:rsidR="00477920" w:rsidRDefault="00477920" w:rsidP="00683EF5">
      <w:pPr>
        <w:spacing w:after="0" w:line="240" w:lineRule="auto"/>
      </w:pPr>
      <w:r>
        <w:separator/>
      </w:r>
    </w:p>
  </w:endnote>
  <w:endnote w:type="continuationSeparator" w:id="0">
    <w:p w14:paraId="1E9927F7" w14:textId="77777777" w:rsidR="00477920" w:rsidRDefault="00477920" w:rsidP="00683EF5">
      <w:pPr>
        <w:spacing w:after="0" w:line="240" w:lineRule="auto"/>
      </w:pPr>
      <w:r>
        <w:continuationSeparator/>
      </w:r>
    </w:p>
  </w:endnote>
  <w:endnote w:type="continuationNotice" w:id="1">
    <w:p w14:paraId="1204D2A4" w14:textId="77777777" w:rsidR="00477920" w:rsidRDefault="00477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3547936"/>
      <w:docPartObj>
        <w:docPartGallery w:val="Page Numbers (Bottom of Page)"/>
        <w:docPartUnique/>
      </w:docPartObj>
    </w:sdtPr>
    <w:sdtEndPr>
      <w:rPr>
        <w:noProof/>
      </w:rPr>
    </w:sdtEndPr>
    <w:sdtContent>
      <w:p w14:paraId="6A3BB3F1" w14:textId="4CAC906F" w:rsidR="00683EF5" w:rsidRDefault="00683E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85D982" w14:textId="77777777" w:rsidR="00683EF5" w:rsidRDefault="00683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2564C5" w14:textId="77777777" w:rsidR="00477920" w:rsidRDefault="00477920" w:rsidP="00683EF5">
      <w:pPr>
        <w:spacing w:after="0" w:line="240" w:lineRule="auto"/>
      </w:pPr>
      <w:r>
        <w:separator/>
      </w:r>
    </w:p>
  </w:footnote>
  <w:footnote w:type="continuationSeparator" w:id="0">
    <w:p w14:paraId="6A365142" w14:textId="77777777" w:rsidR="00477920" w:rsidRDefault="00477920" w:rsidP="00683EF5">
      <w:pPr>
        <w:spacing w:after="0" w:line="240" w:lineRule="auto"/>
      </w:pPr>
      <w:r>
        <w:continuationSeparator/>
      </w:r>
    </w:p>
  </w:footnote>
  <w:footnote w:type="continuationNotice" w:id="1">
    <w:p w14:paraId="43B81A04" w14:textId="77777777" w:rsidR="00477920" w:rsidRDefault="004779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3029"/>
    <w:multiLevelType w:val="hybridMultilevel"/>
    <w:tmpl w:val="27707E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231382"/>
    <w:multiLevelType w:val="hybridMultilevel"/>
    <w:tmpl w:val="ECA89FC2"/>
    <w:lvl w:ilvl="0" w:tplc="22A4587C">
      <w:start w:val="4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01FD5"/>
    <w:multiLevelType w:val="hybridMultilevel"/>
    <w:tmpl w:val="F0D6E1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4660E"/>
    <w:multiLevelType w:val="multilevel"/>
    <w:tmpl w:val="01821454"/>
    <w:lvl w:ilvl="0">
      <w:start w:val="4"/>
      <w:numFmt w:val="decimal"/>
      <w:lvlText w:val="%1."/>
      <w:lvlJc w:val="left"/>
      <w:pPr>
        <w:ind w:left="360" w:hanging="360"/>
      </w:pPr>
      <w:rPr>
        <w:rFonts w:hint="default"/>
        <w:b/>
        <w:bCs/>
        <w:color w:val="auto"/>
      </w:rPr>
    </w:lvl>
    <w:lvl w:ilvl="1">
      <w:start w:val="1"/>
      <w:numFmt w:val="decimal"/>
      <w:lvlText w:val="%1.%2."/>
      <w:lvlJc w:val="left"/>
      <w:pPr>
        <w:ind w:left="432" w:hanging="432"/>
      </w:pPr>
      <w:rPr>
        <w:rFonts w:asciiTheme="minorHAnsi" w:hAnsiTheme="minorHAnsi" w:cstheme="minorHAnsi" w:hint="default"/>
        <w:b w:val="0"/>
        <w:bCs w:val="0"/>
        <w:i w:val="0"/>
        <w:iCs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F2D246C"/>
    <w:multiLevelType w:val="hybridMultilevel"/>
    <w:tmpl w:val="6DA0244A"/>
    <w:lvl w:ilvl="0" w:tplc="BF62ACAA">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23718"/>
    <w:multiLevelType w:val="hybridMultilevel"/>
    <w:tmpl w:val="822413AC"/>
    <w:lvl w:ilvl="0" w:tplc="C054FE1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EC37A6"/>
    <w:multiLevelType w:val="hybridMultilevel"/>
    <w:tmpl w:val="B0F2E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C27524"/>
    <w:multiLevelType w:val="hybridMultilevel"/>
    <w:tmpl w:val="54EA03FC"/>
    <w:lvl w:ilvl="0" w:tplc="18ACD2A4">
      <w:start w:val="3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272FC9"/>
    <w:multiLevelType w:val="hybridMultilevel"/>
    <w:tmpl w:val="EF681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FC5C0A"/>
    <w:multiLevelType w:val="hybridMultilevel"/>
    <w:tmpl w:val="3E0CB680"/>
    <w:lvl w:ilvl="0" w:tplc="B1188B8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1422304">
    <w:abstractNumId w:val="3"/>
  </w:num>
  <w:num w:numId="2" w16cid:durableId="697658921">
    <w:abstractNumId w:val="4"/>
  </w:num>
  <w:num w:numId="3" w16cid:durableId="1234657437">
    <w:abstractNumId w:val="8"/>
  </w:num>
  <w:num w:numId="4" w16cid:durableId="1944192752">
    <w:abstractNumId w:val="6"/>
  </w:num>
  <w:num w:numId="5" w16cid:durableId="2066639531">
    <w:abstractNumId w:val="2"/>
  </w:num>
  <w:num w:numId="6" w16cid:durableId="707878082">
    <w:abstractNumId w:val="0"/>
  </w:num>
  <w:num w:numId="7" w16cid:durableId="1027801382">
    <w:abstractNumId w:val="9"/>
  </w:num>
  <w:num w:numId="8" w16cid:durableId="321931428">
    <w:abstractNumId w:val="7"/>
  </w:num>
  <w:num w:numId="9" w16cid:durableId="456803792">
    <w:abstractNumId w:val="5"/>
  </w:num>
  <w:num w:numId="10" w16cid:durableId="4212214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30"/>
    <w:rsid w:val="0000002A"/>
    <w:rsid w:val="00000A48"/>
    <w:rsid w:val="00001F93"/>
    <w:rsid w:val="00002315"/>
    <w:rsid w:val="00002ADF"/>
    <w:rsid w:val="000031F1"/>
    <w:rsid w:val="00003DEE"/>
    <w:rsid w:val="00004FBF"/>
    <w:rsid w:val="000053CC"/>
    <w:rsid w:val="00006012"/>
    <w:rsid w:val="00006377"/>
    <w:rsid w:val="0000649A"/>
    <w:rsid w:val="000071F5"/>
    <w:rsid w:val="0001038B"/>
    <w:rsid w:val="00010839"/>
    <w:rsid w:val="00010876"/>
    <w:rsid w:val="00010D2F"/>
    <w:rsid w:val="00010F60"/>
    <w:rsid w:val="00011079"/>
    <w:rsid w:val="00011431"/>
    <w:rsid w:val="00011AF4"/>
    <w:rsid w:val="00011B63"/>
    <w:rsid w:val="00011C12"/>
    <w:rsid w:val="00012220"/>
    <w:rsid w:val="000122F6"/>
    <w:rsid w:val="00012326"/>
    <w:rsid w:val="000129B8"/>
    <w:rsid w:val="0001365C"/>
    <w:rsid w:val="000144F0"/>
    <w:rsid w:val="00014A7E"/>
    <w:rsid w:val="00014CBE"/>
    <w:rsid w:val="0001503F"/>
    <w:rsid w:val="0001649B"/>
    <w:rsid w:val="00016564"/>
    <w:rsid w:val="000173DB"/>
    <w:rsid w:val="00017931"/>
    <w:rsid w:val="00020548"/>
    <w:rsid w:val="00020F11"/>
    <w:rsid w:val="00021103"/>
    <w:rsid w:val="0002112B"/>
    <w:rsid w:val="000215F6"/>
    <w:rsid w:val="00021A30"/>
    <w:rsid w:val="0002203D"/>
    <w:rsid w:val="0002222C"/>
    <w:rsid w:val="00022280"/>
    <w:rsid w:val="00022AC2"/>
    <w:rsid w:val="00022AF8"/>
    <w:rsid w:val="00022D92"/>
    <w:rsid w:val="0002438F"/>
    <w:rsid w:val="0002462D"/>
    <w:rsid w:val="000247B5"/>
    <w:rsid w:val="0002486B"/>
    <w:rsid w:val="00024AF7"/>
    <w:rsid w:val="000261EA"/>
    <w:rsid w:val="000266D0"/>
    <w:rsid w:val="000271AF"/>
    <w:rsid w:val="0002727D"/>
    <w:rsid w:val="0003086A"/>
    <w:rsid w:val="00031552"/>
    <w:rsid w:val="00031572"/>
    <w:rsid w:val="00032E99"/>
    <w:rsid w:val="00033166"/>
    <w:rsid w:val="00033312"/>
    <w:rsid w:val="00033E00"/>
    <w:rsid w:val="00034033"/>
    <w:rsid w:val="000354A2"/>
    <w:rsid w:val="00036788"/>
    <w:rsid w:val="00036B95"/>
    <w:rsid w:val="000370A7"/>
    <w:rsid w:val="0004013C"/>
    <w:rsid w:val="00041273"/>
    <w:rsid w:val="00041549"/>
    <w:rsid w:val="000417D6"/>
    <w:rsid w:val="00041931"/>
    <w:rsid w:val="00041F63"/>
    <w:rsid w:val="000421D0"/>
    <w:rsid w:val="00042B1D"/>
    <w:rsid w:val="00043A5B"/>
    <w:rsid w:val="00044A0D"/>
    <w:rsid w:val="00044A13"/>
    <w:rsid w:val="00046B86"/>
    <w:rsid w:val="0004725C"/>
    <w:rsid w:val="00047854"/>
    <w:rsid w:val="000505AD"/>
    <w:rsid w:val="0005080B"/>
    <w:rsid w:val="00050F57"/>
    <w:rsid w:val="000512B0"/>
    <w:rsid w:val="00051D2D"/>
    <w:rsid w:val="00052A7C"/>
    <w:rsid w:val="0005312A"/>
    <w:rsid w:val="00053212"/>
    <w:rsid w:val="000537AB"/>
    <w:rsid w:val="00055621"/>
    <w:rsid w:val="00055F4B"/>
    <w:rsid w:val="000567DA"/>
    <w:rsid w:val="00056CF8"/>
    <w:rsid w:val="00057470"/>
    <w:rsid w:val="00057510"/>
    <w:rsid w:val="000579E4"/>
    <w:rsid w:val="00060197"/>
    <w:rsid w:val="0006022A"/>
    <w:rsid w:val="0006069E"/>
    <w:rsid w:val="00060825"/>
    <w:rsid w:val="00061A9D"/>
    <w:rsid w:val="00062DF2"/>
    <w:rsid w:val="0006354B"/>
    <w:rsid w:val="000643C2"/>
    <w:rsid w:val="000646CF"/>
    <w:rsid w:val="0006496E"/>
    <w:rsid w:val="00065FC9"/>
    <w:rsid w:val="00066227"/>
    <w:rsid w:val="0006643C"/>
    <w:rsid w:val="0006679E"/>
    <w:rsid w:val="00066D7D"/>
    <w:rsid w:val="000674EC"/>
    <w:rsid w:val="00067704"/>
    <w:rsid w:val="000704FD"/>
    <w:rsid w:val="000708AB"/>
    <w:rsid w:val="0007122A"/>
    <w:rsid w:val="000719F3"/>
    <w:rsid w:val="00071ACE"/>
    <w:rsid w:val="0007214A"/>
    <w:rsid w:val="000733B3"/>
    <w:rsid w:val="00073CE6"/>
    <w:rsid w:val="00073CEF"/>
    <w:rsid w:val="00073FD5"/>
    <w:rsid w:val="00075155"/>
    <w:rsid w:val="000757ED"/>
    <w:rsid w:val="00075FA2"/>
    <w:rsid w:val="00076064"/>
    <w:rsid w:val="000760DF"/>
    <w:rsid w:val="00076132"/>
    <w:rsid w:val="000762B6"/>
    <w:rsid w:val="00076364"/>
    <w:rsid w:val="00076684"/>
    <w:rsid w:val="00076A4C"/>
    <w:rsid w:val="00077ACF"/>
    <w:rsid w:val="00077E0C"/>
    <w:rsid w:val="00077E8A"/>
    <w:rsid w:val="0008016D"/>
    <w:rsid w:val="0008037D"/>
    <w:rsid w:val="00080AF2"/>
    <w:rsid w:val="00080CF8"/>
    <w:rsid w:val="00080DF9"/>
    <w:rsid w:val="00081048"/>
    <w:rsid w:val="00083160"/>
    <w:rsid w:val="0008323C"/>
    <w:rsid w:val="000835D9"/>
    <w:rsid w:val="00084342"/>
    <w:rsid w:val="000861BC"/>
    <w:rsid w:val="0008745F"/>
    <w:rsid w:val="00087FCD"/>
    <w:rsid w:val="000903A7"/>
    <w:rsid w:val="00090768"/>
    <w:rsid w:val="00091BD1"/>
    <w:rsid w:val="000920E4"/>
    <w:rsid w:val="000936B1"/>
    <w:rsid w:val="0009454A"/>
    <w:rsid w:val="0009519C"/>
    <w:rsid w:val="000951BE"/>
    <w:rsid w:val="0009584B"/>
    <w:rsid w:val="000959AC"/>
    <w:rsid w:val="00095A37"/>
    <w:rsid w:val="0009601E"/>
    <w:rsid w:val="000963F9"/>
    <w:rsid w:val="00096423"/>
    <w:rsid w:val="00096712"/>
    <w:rsid w:val="00096921"/>
    <w:rsid w:val="00096B4F"/>
    <w:rsid w:val="00096B56"/>
    <w:rsid w:val="00096C6E"/>
    <w:rsid w:val="000972C8"/>
    <w:rsid w:val="000973EB"/>
    <w:rsid w:val="000A0562"/>
    <w:rsid w:val="000A0B33"/>
    <w:rsid w:val="000A2D38"/>
    <w:rsid w:val="000A3078"/>
    <w:rsid w:val="000A3DE3"/>
    <w:rsid w:val="000A42B3"/>
    <w:rsid w:val="000A44D9"/>
    <w:rsid w:val="000A47D2"/>
    <w:rsid w:val="000A4C1D"/>
    <w:rsid w:val="000A4DC1"/>
    <w:rsid w:val="000A7361"/>
    <w:rsid w:val="000B2136"/>
    <w:rsid w:val="000B23C9"/>
    <w:rsid w:val="000B24EA"/>
    <w:rsid w:val="000B298D"/>
    <w:rsid w:val="000B2DA4"/>
    <w:rsid w:val="000B33DC"/>
    <w:rsid w:val="000B35D0"/>
    <w:rsid w:val="000B42AE"/>
    <w:rsid w:val="000B42BB"/>
    <w:rsid w:val="000B4405"/>
    <w:rsid w:val="000B60A9"/>
    <w:rsid w:val="000B6228"/>
    <w:rsid w:val="000B6506"/>
    <w:rsid w:val="000B70F7"/>
    <w:rsid w:val="000B7151"/>
    <w:rsid w:val="000B7426"/>
    <w:rsid w:val="000B7742"/>
    <w:rsid w:val="000B78A8"/>
    <w:rsid w:val="000B7977"/>
    <w:rsid w:val="000C10CA"/>
    <w:rsid w:val="000C1236"/>
    <w:rsid w:val="000C1B1B"/>
    <w:rsid w:val="000C1D28"/>
    <w:rsid w:val="000C262C"/>
    <w:rsid w:val="000C3715"/>
    <w:rsid w:val="000C394C"/>
    <w:rsid w:val="000C421F"/>
    <w:rsid w:val="000C4576"/>
    <w:rsid w:val="000C47A9"/>
    <w:rsid w:val="000C4814"/>
    <w:rsid w:val="000C53CA"/>
    <w:rsid w:val="000C6FF1"/>
    <w:rsid w:val="000C7369"/>
    <w:rsid w:val="000C74ED"/>
    <w:rsid w:val="000C78BB"/>
    <w:rsid w:val="000C7CED"/>
    <w:rsid w:val="000D0F54"/>
    <w:rsid w:val="000D1364"/>
    <w:rsid w:val="000D14F4"/>
    <w:rsid w:val="000D1E7A"/>
    <w:rsid w:val="000D2A47"/>
    <w:rsid w:val="000D44D3"/>
    <w:rsid w:val="000D4B45"/>
    <w:rsid w:val="000D5262"/>
    <w:rsid w:val="000D561B"/>
    <w:rsid w:val="000D63F8"/>
    <w:rsid w:val="000D6AA6"/>
    <w:rsid w:val="000D6DED"/>
    <w:rsid w:val="000D797C"/>
    <w:rsid w:val="000D7FCD"/>
    <w:rsid w:val="000E053F"/>
    <w:rsid w:val="000E0D90"/>
    <w:rsid w:val="000E119A"/>
    <w:rsid w:val="000E24EF"/>
    <w:rsid w:val="000E2977"/>
    <w:rsid w:val="000E3143"/>
    <w:rsid w:val="000E32A0"/>
    <w:rsid w:val="000E3564"/>
    <w:rsid w:val="000E3613"/>
    <w:rsid w:val="000E36C0"/>
    <w:rsid w:val="000E4D90"/>
    <w:rsid w:val="000E55BD"/>
    <w:rsid w:val="000E57FC"/>
    <w:rsid w:val="000E5B65"/>
    <w:rsid w:val="000E5C5F"/>
    <w:rsid w:val="000F0B46"/>
    <w:rsid w:val="000F1BED"/>
    <w:rsid w:val="000F2ECF"/>
    <w:rsid w:val="000F302F"/>
    <w:rsid w:val="000F4015"/>
    <w:rsid w:val="000F4AC6"/>
    <w:rsid w:val="000F4E9C"/>
    <w:rsid w:val="000F52B8"/>
    <w:rsid w:val="000F582A"/>
    <w:rsid w:val="000F5CFB"/>
    <w:rsid w:val="000F61B4"/>
    <w:rsid w:val="00100198"/>
    <w:rsid w:val="0010031A"/>
    <w:rsid w:val="00100F2D"/>
    <w:rsid w:val="00101ADD"/>
    <w:rsid w:val="00101D6C"/>
    <w:rsid w:val="0010211A"/>
    <w:rsid w:val="0010251B"/>
    <w:rsid w:val="001042E1"/>
    <w:rsid w:val="00104308"/>
    <w:rsid w:val="001049CA"/>
    <w:rsid w:val="0010548D"/>
    <w:rsid w:val="0010582F"/>
    <w:rsid w:val="00105A22"/>
    <w:rsid w:val="00105B5B"/>
    <w:rsid w:val="00106053"/>
    <w:rsid w:val="001079AB"/>
    <w:rsid w:val="00110850"/>
    <w:rsid w:val="00110B54"/>
    <w:rsid w:val="00110C4A"/>
    <w:rsid w:val="00110D43"/>
    <w:rsid w:val="00111767"/>
    <w:rsid w:val="00112C13"/>
    <w:rsid w:val="00114B7F"/>
    <w:rsid w:val="00114EA8"/>
    <w:rsid w:val="0011528C"/>
    <w:rsid w:val="001154D2"/>
    <w:rsid w:val="00115752"/>
    <w:rsid w:val="001158C9"/>
    <w:rsid w:val="00115A5D"/>
    <w:rsid w:val="00116297"/>
    <w:rsid w:val="001166B1"/>
    <w:rsid w:val="001167EE"/>
    <w:rsid w:val="0011705B"/>
    <w:rsid w:val="0011797B"/>
    <w:rsid w:val="00117EA1"/>
    <w:rsid w:val="001202D5"/>
    <w:rsid w:val="00122034"/>
    <w:rsid w:val="00122218"/>
    <w:rsid w:val="00122ED1"/>
    <w:rsid w:val="0012424A"/>
    <w:rsid w:val="00124888"/>
    <w:rsid w:val="00126252"/>
    <w:rsid w:val="00126A2D"/>
    <w:rsid w:val="00126F0A"/>
    <w:rsid w:val="00130465"/>
    <w:rsid w:val="00130B5D"/>
    <w:rsid w:val="001312D6"/>
    <w:rsid w:val="00131520"/>
    <w:rsid w:val="00131675"/>
    <w:rsid w:val="0013178A"/>
    <w:rsid w:val="00131B78"/>
    <w:rsid w:val="001325B5"/>
    <w:rsid w:val="0013261A"/>
    <w:rsid w:val="00133F27"/>
    <w:rsid w:val="001349E5"/>
    <w:rsid w:val="00135239"/>
    <w:rsid w:val="001352A8"/>
    <w:rsid w:val="00137907"/>
    <w:rsid w:val="00137BCE"/>
    <w:rsid w:val="00137DFC"/>
    <w:rsid w:val="00140024"/>
    <w:rsid w:val="00140CCD"/>
    <w:rsid w:val="0014121E"/>
    <w:rsid w:val="00142377"/>
    <w:rsid w:val="00142C9F"/>
    <w:rsid w:val="00142CF1"/>
    <w:rsid w:val="00143D20"/>
    <w:rsid w:val="00143E50"/>
    <w:rsid w:val="00144057"/>
    <w:rsid w:val="00144B19"/>
    <w:rsid w:val="001455B6"/>
    <w:rsid w:val="0014713C"/>
    <w:rsid w:val="001474FA"/>
    <w:rsid w:val="00147B2D"/>
    <w:rsid w:val="00147E49"/>
    <w:rsid w:val="00150151"/>
    <w:rsid w:val="00151444"/>
    <w:rsid w:val="00151C06"/>
    <w:rsid w:val="001536FB"/>
    <w:rsid w:val="00154044"/>
    <w:rsid w:val="0015462F"/>
    <w:rsid w:val="00154962"/>
    <w:rsid w:val="001553FD"/>
    <w:rsid w:val="001557F8"/>
    <w:rsid w:val="00156148"/>
    <w:rsid w:val="00156875"/>
    <w:rsid w:val="00156E78"/>
    <w:rsid w:val="00157771"/>
    <w:rsid w:val="00160D04"/>
    <w:rsid w:val="001615B5"/>
    <w:rsid w:val="00161AAA"/>
    <w:rsid w:val="001623AC"/>
    <w:rsid w:val="00162651"/>
    <w:rsid w:val="00162E41"/>
    <w:rsid w:val="00162FB2"/>
    <w:rsid w:val="00163434"/>
    <w:rsid w:val="00164BCE"/>
    <w:rsid w:val="00164E51"/>
    <w:rsid w:val="00165861"/>
    <w:rsid w:val="00166A6E"/>
    <w:rsid w:val="00170CDE"/>
    <w:rsid w:val="00170D2D"/>
    <w:rsid w:val="00171447"/>
    <w:rsid w:val="001715D6"/>
    <w:rsid w:val="00171AD0"/>
    <w:rsid w:val="0017310E"/>
    <w:rsid w:val="001736EA"/>
    <w:rsid w:val="001738FB"/>
    <w:rsid w:val="00173EB4"/>
    <w:rsid w:val="00174214"/>
    <w:rsid w:val="00174233"/>
    <w:rsid w:val="001742A9"/>
    <w:rsid w:val="0017441D"/>
    <w:rsid w:val="001745A4"/>
    <w:rsid w:val="001745B2"/>
    <w:rsid w:val="00174FBE"/>
    <w:rsid w:val="0017500C"/>
    <w:rsid w:val="00175722"/>
    <w:rsid w:val="001765CD"/>
    <w:rsid w:val="00176E1C"/>
    <w:rsid w:val="001770FB"/>
    <w:rsid w:val="00177D17"/>
    <w:rsid w:val="0018074A"/>
    <w:rsid w:val="00180813"/>
    <w:rsid w:val="0018102D"/>
    <w:rsid w:val="00182E46"/>
    <w:rsid w:val="00183F76"/>
    <w:rsid w:val="0018400E"/>
    <w:rsid w:val="00184A7E"/>
    <w:rsid w:val="00184B81"/>
    <w:rsid w:val="00184E41"/>
    <w:rsid w:val="001854EB"/>
    <w:rsid w:val="00185A16"/>
    <w:rsid w:val="00185AF0"/>
    <w:rsid w:val="00186757"/>
    <w:rsid w:val="0018784D"/>
    <w:rsid w:val="001901AA"/>
    <w:rsid w:val="00190B3A"/>
    <w:rsid w:val="00190E90"/>
    <w:rsid w:val="0019136D"/>
    <w:rsid w:val="001914C1"/>
    <w:rsid w:val="00192281"/>
    <w:rsid w:val="00193D25"/>
    <w:rsid w:val="00194CFD"/>
    <w:rsid w:val="001953C1"/>
    <w:rsid w:val="0019552B"/>
    <w:rsid w:val="00196686"/>
    <w:rsid w:val="00196A71"/>
    <w:rsid w:val="00196CB7"/>
    <w:rsid w:val="001972A9"/>
    <w:rsid w:val="001A033B"/>
    <w:rsid w:val="001A03D7"/>
    <w:rsid w:val="001A07D6"/>
    <w:rsid w:val="001A0B26"/>
    <w:rsid w:val="001A0F16"/>
    <w:rsid w:val="001A117E"/>
    <w:rsid w:val="001A1E32"/>
    <w:rsid w:val="001A210E"/>
    <w:rsid w:val="001A2870"/>
    <w:rsid w:val="001A2FA8"/>
    <w:rsid w:val="001A3393"/>
    <w:rsid w:val="001A3D1C"/>
    <w:rsid w:val="001A46E8"/>
    <w:rsid w:val="001A482A"/>
    <w:rsid w:val="001A4B7C"/>
    <w:rsid w:val="001A4BAC"/>
    <w:rsid w:val="001A51D6"/>
    <w:rsid w:val="001A5D87"/>
    <w:rsid w:val="001A6CB3"/>
    <w:rsid w:val="001A6EC0"/>
    <w:rsid w:val="001A6FC7"/>
    <w:rsid w:val="001B022E"/>
    <w:rsid w:val="001B0DDC"/>
    <w:rsid w:val="001B10DF"/>
    <w:rsid w:val="001B1300"/>
    <w:rsid w:val="001B1DFA"/>
    <w:rsid w:val="001B2BB0"/>
    <w:rsid w:val="001B2E34"/>
    <w:rsid w:val="001B31B6"/>
    <w:rsid w:val="001B4002"/>
    <w:rsid w:val="001B47F6"/>
    <w:rsid w:val="001B4BC7"/>
    <w:rsid w:val="001B5CF6"/>
    <w:rsid w:val="001B5EE4"/>
    <w:rsid w:val="001B5F7F"/>
    <w:rsid w:val="001B5F9C"/>
    <w:rsid w:val="001C01BD"/>
    <w:rsid w:val="001C06BD"/>
    <w:rsid w:val="001C097C"/>
    <w:rsid w:val="001C09CF"/>
    <w:rsid w:val="001C0B6B"/>
    <w:rsid w:val="001C163C"/>
    <w:rsid w:val="001C18A0"/>
    <w:rsid w:val="001C2347"/>
    <w:rsid w:val="001C2D4D"/>
    <w:rsid w:val="001C2D4F"/>
    <w:rsid w:val="001C3309"/>
    <w:rsid w:val="001C377A"/>
    <w:rsid w:val="001C4F4E"/>
    <w:rsid w:val="001C5B4D"/>
    <w:rsid w:val="001C5B75"/>
    <w:rsid w:val="001C5C3B"/>
    <w:rsid w:val="001C61FA"/>
    <w:rsid w:val="001C7433"/>
    <w:rsid w:val="001C7A7E"/>
    <w:rsid w:val="001C7E25"/>
    <w:rsid w:val="001D0BAC"/>
    <w:rsid w:val="001D0DD1"/>
    <w:rsid w:val="001D1B9A"/>
    <w:rsid w:val="001D27EA"/>
    <w:rsid w:val="001D3208"/>
    <w:rsid w:val="001D39E1"/>
    <w:rsid w:val="001D3B31"/>
    <w:rsid w:val="001D4D0B"/>
    <w:rsid w:val="001D560F"/>
    <w:rsid w:val="001D6DCB"/>
    <w:rsid w:val="001D7044"/>
    <w:rsid w:val="001D7128"/>
    <w:rsid w:val="001D7585"/>
    <w:rsid w:val="001E0345"/>
    <w:rsid w:val="001E08AA"/>
    <w:rsid w:val="001E0FE6"/>
    <w:rsid w:val="001E1060"/>
    <w:rsid w:val="001E11E9"/>
    <w:rsid w:val="001E1201"/>
    <w:rsid w:val="001E1EC6"/>
    <w:rsid w:val="001E254B"/>
    <w:rsid w:val="001E26BF"/>
    <w:rsid w:val="001E290A"/>
    <w:rsid w:val="001E2C28"/>
    <w:rsid w:val="001E3767"/>
    <w:rsid w:val="001E37DB"/>
    <w:rsid w:val="001E4476"/>
    <w:rsid w:val="001E487B"/>
    <w:rsid w:val="001E5F8E"/>
    <w:rsid w:val="001E6156"/>
    <w:rsid w:val="001E7F38"/>
    <w:rsid w:val="001F03AE"/>
    <w:rsid w:val="001F045F"/>
    <w:rsid w:val="001F04DE"/>
    <w:rsid w:val="001F05BD"/>
    <w:rsid w:val="001F0CC6"/>
    <w:rsid w:val="001F0D0C"/>
    <w:rsid w:val="001F20C6"/>
    <w:rsid w:val="001F238D"/>
    <w:rsid w:val="001F3B13"/>
    <w:rsid w:val="001F41D8"/>
    <w:rsid w:val="001F4478"/>
    <w:rsid w:val="001F5747"/>
    <w:rsid w:val="001F68DA"/>
    <w:rsid w:val="001F6EDD"/>
    <w:rsid w:val="001F7293"/>
    <w:rsid w:val="001F785E"/>
    <w:rsid w:val="001F790A"/>
    <w:rsid w:val="001F7979"/>
    <w:rsid w:val="0020034E"/>
    <w:rsid w:val="00201CCE"/>
    <w:rsid w:val="00203601"/>
    <w:rsid w:val="00203B24"/>
    <w:rsid w:val="00204CB7"/>
    <w:rsid w:val="00205142"/>
    <w:rsid w:val="002059D7"/>
    <w:rsid w:val="00206515"/>
    <w:rsid w:val="00206EA1"/>
    <w:rsid w:val="00206EC5"/>
    <w:rsid w:val="00207503"/>
    <w:rsid w:val="00210533"/>
    <w:rsid w:val="00211164"/>
    <w:rsid w:val="002112CD"/>
    <w:rsid w:val="00211758"/>
    <w:rsid w:val="00212A35"/>
    <w:rsid w:val="00212C32"/>
    <w:rsid w:val="00213581"/>
    <w:rsid w:val="00213A3B"/>
    <w:rsid w:val="0021592F"/>
    <w:rsid w:val="002160D3"/>
    <w:rsid w:val="002161B2"/>
    <w:rsid w:val="00216B54"/>
    <w:rsid w:val="00216C3A"/>
    <w:rsid w:val="00216E00"/>
    <w:rsid w:val="00216F2D"/>
    <w:rsid w:val="00217058"/>
    <w:rsid w:val="002203B4"/>
    <w:rsid w:val="00220AF4"/>
    <w:rsid w:val="00220B74"/>
    <w:rsid w:val="00220DD9"/>
    <w:rsid w:val="00221D85"/>
    <w:rsid w:val="00222245"/>
    <w:rsid w:val="00223529"/>
    <w:rsid w:val="00223C1D"/>
    <w:rsid w:val="00223E2E"/>
    <w:rsid w:val="0022446D"/>
    <w:rsid w:val="00224993"/>
    <w:rsid w:val="00224C78"/>
    <w:rsid w:val="0022587F"/>
    <w:rsid w:val="00225D86"/>
    <w:rsid w:val="00226866"/>
    <w:rsid w:val="00227A46"/>
    <w:rsid w:val="00227F71"/>
    <w:rsid w:val="00230107"/>
    <w:rsid w:val="0023011A"/>
    <w:rsid w:val="002304D6"/>
    <w:rsid w:val="0023063E"/>
    <w:rsid w:val="002307C3"/>
    <w:rsid w:val="0023242F"/>
    <w:rsid w:val="002335F4"/>
    <w:rsid w:val="00233972"/>
    <w:rsid w:val="002339C2"/>
    <w:rsid w:val="002349F1"/>
    <w:rsid w:val="00234E02"/>
    <w:rsid w:val="002350B1"/>
    <w:rsid w:val="0023651A"/>
    <w:rsid w:val="00236F08"/>
    <w:rsid w:val="00236F10"/>
    <w:rsid w:val="00236F57"/>
    <w:rsid w:val="002376C6"/>
    <w:rsid w:val="00237DFF"/>
    <w:rsid w:val="00240059"/>
    <w:rsid w:val="002407E5"/>
    <w:rsid w:val="00241047"/>
    <w:rsid w:val="00241222"/>
    <w:rsid w:val="002418C3"/>
    <w:rsid w:val="00241F9F"/>
    <w:rsid w:val="00242975"/>
    <w:rsid w:val="00243828"/>
    <w:rsid w:val="00243E0C"/>
    <w:rsid w:val="0024460D"/>
    <w:rsid w:val="00244A88"/>
    <w:rsid w:val="00245957"/>
    <w:rsid w:val="0024688A"/>
    <w:rsid w:val="00247324"/>
    <w:rsid w:val="0025043A"/>
    <w:rsid w:val="00250712"/>
    <w:rsid w:val="00250ACA"/>
    <w:rsid w:val="0025139B"/>
    <w:rsid w:val="0025246A"/>
    <w:rsid w:val="00253B7C"/>
    <w:rsid w:val="00254755"/>
    <w:rsid w:val="00254D52"/>
    <w:rsid w:val="002550B6"/>
    <w:rsid w:val="00255857"/>
    <w:rsid w:val="00255F79"/>
    <w:rsid w:val="00256765"/>
    <w:rsid w:val="00257896"/>
    <w:rsid w:val="00257AB7"/>
    <w:rsid w:val="00257C30"/>
    <w:rsid w:val="00260AAD"/>
    <w:rsid w:val="00261075"/>
    <w:rsid w:val="00261151"/>
    <w:rsid w:val="002625D5"/>
    <w:rsid w:val="0026442C"/>
    <w:rsid w:val="00264EA8"/>
    <w:rsid w:val="00264F4F"/>
    <w:rsid w:val="00265057"/>
    <w:rsid w:val="00265325"/>
    <w:rsid w:val="00265DF3"/>
    <w:rsid w:val="00265FBE"/>
    <w:rsid w:val="00266011"/>
    <w:rsid w:val="002668C6"/>
    <w:rsid w:val="00270EA2"/>
    <w:rsid w:val="00271050"/>
    <w:rsid w:val="00271C02"/>
    <w:rsid w:val="00272825"/>
    <w:rsid w:val="002728C6"/>
    <w:rsid w:val="00274508"/>
    <w:rsid w:val="00274B1D"/>
    <w:rsid w:val="00274D39"/>
    <w:rsid w:val="00274FDE"/>
    <w:rsid w:val="00275F14"/>
    <w:rsid w:val="0027609A"/>
    <w:rsid w:val="00276480"/>
    <w:rsid w:val="00276ADA"/>
    <w:rsid w:val="00276F5C"/>
    <w:rsid w:val="00277A2C"/>
    <w:rsid w:val="00277F30"/>
    <w:rsid w:val="00277F85"/>
    <w:rsid w:val="00277FA4"/>
    <w:rsid w:val="0028052B"/>
    <w:rsid w:val="00280863"/>
    <w:rsid w:val="00280FC3"/>
    <w:rsid w:val="0028330F"/>
    <w:rsid w:val="002845DF"/>
    <w:rsid w:val="00284D67"/>
    <w:rsid w:val="00285FCE"/>
    <w:rsid w:val="00287250"/>
    <w:rsid w:val="00287464"/>
    <w:rsid w:val="00287739"/>
    <w:rsid w:val="002903F2"/>
    <w:rsid w:val="00290CDC"/>
    <w:rsid w:val="002914FE"/>
    <w:rsid w:val="0029170D"/>
    <w:rsid w:val="00291ED0"/>
    <w:rsid w:val="0029437A"/>
    <w:rsid w:val="0029528A"/>
    <w:rsid w:val="0029530D"/>
    <w:rsid w:val="00295840"/>
    <w:rsid w:val="002974A7"/>
    <w:rsid w:val="0029765C"/>
    <w:rsid w:val="0029768B"/>
    <w:rsid w:val="00297E19"/>
    <w:rsid w:val="002A01A9"/>
    <w:rsid w:val="002A07E5"/>
    <w:rsid w:val="002A0C7E"/>
    <w:rsid w:val="002A0FD7"/>
    <w:rsid w:val="002A1F09"/>
    <w:rsid w:val="002A341B"/>
    <w:rsid w:val="002A356D"/>
    <w:rsid w:val="002A3A93"/>
    <w:rsid w:val="002A3ABC"/>
    <w:rsid w:val="002A3B4D"/>
    <w:rsid w:val="002A3BE4"/>
    <w:rsid w:val="002A3D58"/>
    <w:rsid w:val="002A4208"/>
    <w:rsid w:val="002A4872"/>
    <w:rsid w:val="002A495E"/>
    <w:rsid w:val="002A5754"/>
    <w:rsid w:val="002A57A0"/>
    <w:rsid w:val="002A60BF"/>
    <w:rsid w:val="002A62CA"/>
    <w:rsid w:val="002A6396"/>
    <w:rsid w:val="002A6C09"/>
    <w:rsid w:val="002A7FB6"/>
    <w:rsid w:val="002B0E50"/>
    <w:rsid w:val="002B22DB"/>
    <w:rsid w:val="002B26E4"/>
    <w:rsid w:val="002B3889"/>
    <w:rsid w:val="002B3A23"/>
    <w:rsid w:val="002B4D2C"/>
    <w:rsid w:val="002B50C4"/>
    <w:rsid w:val="002B54BB"/>
    <w:rsid w:val="002B720B"/>
    <w:rsid w:val="002B76B7"/>
    <w:rsid w:val="002C085A"/>
    <w:rsid w:val="002C218F"/>
    <w:rsid w:val="002C219F"/>
    <w:rsid w:val="002C2252"/>
    <w:rsid w:val="002C256F"/>
    <w:rsid w:val="002C370F"/>
    <w:rsid w:val="002C386A"/>
    <w:rsid w:val="002C4257"/>
    <w:rsid w:val="002C440D"/>
    <w:rsid w:val="002C4502"/>
    <w:rsid w:val="002C46DB"/>
    <w:rsid w:val="002C4CC1"/>
    <w:rsid w:val="002C52A5"/>
    <w:rsid w:val="002C5CC7"/>
    <w:rsid w:val="002C6562"/>
    <w:rsid w:val="002C67FB"/>
    <w:rsid w:val="002C6898"/>
    <w:rsid w:val="002C6A34"/>
    <w:rsid w:val="002C6DE8"/>
    <w:rsid w:val="002C6F49"/>
    <w:rsid w:val="002C7390"/>
    <w:rsid w:val="002D0405"/>
    <w:rsid w:val="002D0529"/>
    <w:rsid w:val="002D0727"/>
    <w:rsid w:val="002D3696"/>
    <w:rsid w:val="002D3F21"/>
    <w:rsid w:val="002D3FB4"/>
    <w:rsid w:val="002D4DC2"/>
    <w:rsid w:val="002D56BE"/>
    <w:rsid w:val="002D5D90"/>
    <w:rsid w:val="002D5DA5"/>
    <w:rsid w:val="002D61D9"/>
    <w:rsid w:val="002D66AC"/>
    <w:rsid w:val="002E09A4"/>
    <w:rsid w:val="002E0B59"/>
    <w:rsid w:val="002E1BAA"/>
    <w:rsid w:val="002E2831"/>
    <w:rsid w:val="002E2F99"/>
    <w:rsid w:val="002E3649"/>
    <w:rsid w:val="002E4032"/>
    <w:rsid w:val="002E529F"/>
    <w:rsid w:val="002E5813"/>
    <w:rsid w:val="002E5ACA"/>
    <w:rsid w:val="002E65BE"/>
    <w:rsid w:val="002E6B71"/>
    <w:rsid w:val="002E6CF2"/>
    <w:rsid w:val="002E76AB"/>
    <w:rsid w:val="002E7852"/>
    <w:rsid w:val="002F0501"/>
    <w:rsid w:val="002F0BB4"/>
    <w:rsid w:val="002F1DF4"/>
    <w:rsid w:val="002F31A6"/>
    <w:rsid w:val="002F37EB"/>
    <w:rsid w:val="002F3E0C"/>
    <w:rsid w:val="002F44D6"/>
    <w:rsid w:val="002F4E75"/>
    <w:rsid w:val="002F6699"/>
    <w:rsid w:val="002F6791"/>
    <w:rsid w:val="002F6F81"/>
    <w:rsid w:val="002F721C"/>
    <w:rsid w:val="003001F9"/>
    <w:rsid w:val="00300D68"/>
    <w:rsid w:val="003019DD"/>
    <w:rsid w:val="00301D7A"/>
    <w:rsid w:val="00302C67"/>
    <w:rsid w:val="00303B48"/>
    <w:rsid w:val="003040DD"/>
    <w:rsid w:val="00304918"/>
    <w:rsid w:val="003051F1"/>
    <w:rsid w:val="003054BC"/>
    <w:rsid w:val="0030550E"/>
    <w:rsid w:val="00305858"/>
    <w:rsid w:val="00305C02"/>
    <w:rsid w:val="00305CC3"/>
    <w:rsid w:val="00305E08"/>
    <w:rsid w:val="0030620B"/>
    <w:rsid w:val="00306947"/>
    <w:rsid w:val="00306EF9"/>
    <w:rsid w:val="00307D2D"/>
    <w:rsid w:val="00307FD4"/>
    <w:rsid w:val="00310226"/>
    <w:rsid w:val="00310366"/>
    <w:rsid w:val="00310747"/>
    <w:rsid w:val="00310B7C"/>
    <w:rsid w:val="00310FC6"/>
    <w:rsid w:val="0031146D"/>
    <w:rsid w:val="00312710"/>
    <w:rsid w:val="003147D2"/>
    <w:rsid w:val="0031523F"/>
    <w:rsid w:val="003153F6"/>
    <w:rsid w:val="003160C3"/>
    <w:rsid w:val="003162D6"/>
    <w:rsid w:val="003165CB"/>
    <w:rsid w:val="003165EE"/>
    <w:rsid w:val="00316EB7"/>
    <w:rsid w:val="003170E1"/>
    <w:rsid w:val="003207C2"/>
    <w:rsid w:val="00323095"/>
    <w:rsid w:val="00324065"/>
    <w:rsid w:val="00324631"/>
    <w:rsid w:val="00325BEE"/>
    <w:rsid w:val="00326043"/>
    <w:rsid w:val="00326592"/>
    <w:rsid w:val="00327328"/>
    <w:rsid w:val="00327D8E"/>
    <w:rsid w:val="00327EB7"/>
    <w:rsid w:val="0033074B"/>
    <w:rsid w:val="0033089A"/>
    <w:rsid w:val="00330B89"/>
    <w:rsid w:val="00330CA1"/>
    <w:rsid w:val="00330F0F"/>
    <w:rsid w:val="00331700"/>
    <w:rsid w:val="00331E2C"/>
    <w:rsid w:val="00332B6C"/>
    <w:rsid w:val="00333053"/>
    <w:rsid w:val="00333112"/>
    <w:rsid w:val="00333C17"/>
    <w:rsid w:val="00334322"/>
    <w:rsid w:val="00334946"/>
    <w:rsid w:val="00334F3B"/>
    <w:rsid w:val="0033570E"/>
    <w:rsid w:val="00335C5F"/>
    <w:rsid w:val="00335DA4"/>
    <w:rsid w:val="003367AD"/>
    <w:rsid w:val="003369BD"/>
    <w:rsid w:val="00336C6B"/>
    <w:rsid w:val="00337298"/>
    <w:rsid w:val="00337655"/>
    <w:rsid w:val="003376CF"/>
    <w:rsid w:val="00337AC1"/>
    <w:rsid w:val="00337EFD"/>
    <w:rsid w:val="00340CD1"/>
    <w:rsid w:val="003411F5"/>
    <w:rsid w:val="003416F4"/>
    <w:rsid w:val="00341E76"/>
    <w:rsid w:val="00342624"/>
    <w:rsid w:val="00342D05"/>
    <w:rsid w:val="00342E53"/>
    <w:rsid w:val="00343963"/>
    <w:rsid w:val="00343D0F"/>
    <w:rsid w:val="00343DEE"/>
    <w:rsid w:val="00344010"/>
    <w:rsid w:val="00344735"/>
    <w:rsid w:val="00344EFB"/>
    <w:rsid w:val="00344FF8"/>
    <w:rsid w:val="00345D34"/>
    <w:rsid w:val="00345DF8"/>
    <w:rsid w:val="003469EB"/>
    <w:rsid w:val="00346F35"/>
    <w:rsid w:val="003473BF"/>
    <w:rsid w:val="003476BE"/>
    <w:rsid w:val="00347CCB"/>
    <w:rsid w:val="00351F4C"/>
    <w:rsid w:val="00352F81"/>
    <w:rsid w:val="00353C23"/>
    <w:rsid w:val="0035427B"/>
    <w:rsid w:val="00354578"/>
    <w:rsid w:val="003559ED"/>
    <w:rsid w:val="00360EE7"/>
    <w:rsid w:val="00361D3E"/>
    <w:rsid w:val="00362259"/>
    <w:rsid w:val="00362BB9"/>
    <w:rsid w:val="00362C95"/>
    <w:rsid w:val="00362D38"/>
    <w:rsid w:val="00362FCD"/>
    <w:rsid w:val="003632E9"/>
    <w:rsid w:val="00363332"/>
    <w:rsid w:val="003638ED"/>
    <w:rsid w:val="0036430F"/>
    <w:rsid w:val="00364F23"/>
    <w:rsid w:val="00365102"/>
    <w:rsid w:val="003665A5"/>
    <w:rsid w:val="00366905"/>
    <w:rsid w:val="00366C24"/>
    <w:rsid w:val="00367175"/>
    <w:rsid w:val="0036749A"/>
    <w:rsid w:val="003674E0"/>
    <w:rsid w:val="00367A4B"/>
    <w:rsid w:val="003702C5"/>
    <w:rsid w:val="00370C0E"/>
    <w:rsid w:val="003726F2"/>
    <w:rsid w:val="00373B5D"/>
    <w:rsid w:val="00373BE2"/>
    <w:rsid w:val="00373DA4"/>
    <w:rsid w:val="00373FB8"/>
    <w:rsid w:val="00374F40"/>
    <w:rsid w:val="00374FBE"/>
    <w:rsid w:val="0037502D"/>
    <w:rsid w:val="003753C7"/>
    <w:rsid w:val="00375704"/>
    <w:rsid w:val="003757A3"/>
    <w:rsid w:val="00375EDD"/>
    <w:rsid w:val="0037686E"/>
    <w:rsid w:val="00376D5F"/>
    <w:rsid w:val="00377289"/>
    <w:rsid w:val="00381249"/>
    <w:rsid w:val="00382314"/>
    <w:rsid w:val="00382ED1"/>
    <w:rsid w:val="0038362B"/>
    <w:rsid w:val="00384086"/>
    <w:rsid w:val="00384459"/>
    <w:rsid w:val="00386D13"/>
    <w:rsid w:val="00386FA6"/>
    <w:rsid w:val="00387521"/>
    <w:rsid w:val="00387A89"/>
    <w:rsid w:val="003901F5"/>
    <w:rsid w:val="0039153B"/>
    <w:rsid w:val="0039188A"/>
    <w:rsid w:val="00392542"/>
    <w:rsid w:val="0039267A"/>
    <w:rsid w:val="003940AF"/>
    <w:rsid w:val="003952A8"/>
    <w:rsid w:val="00395C2B"/>
    <w:rsid w:val="00396B90"/>
    <w:rsid w:val="00396D0D"/>
    <w:rsid w:val="00397245"/>
    <w:rsid w:val="003975CE"/>
    <w:rsid w:val="003A0688"/>
    <w:rsid w:val="003A073C"/>
    <w:rsid w:val="003A0A02"/>
    <w:rsid w:val="003A0C9A"/>
    <w:rsid w:val="003A1477"/>
    <w:rsid w:val="003A268C"/>
    <w:rsid w:val="003A3E4C"/>
    <w:rsid w:val="003A4881"/>
    <w:rsid w:val="003A57CC"/>
    <w:rsid w:val="003A5B2F"/>
    <w:rsid w:val="003A62F8"/>
    <w:rsid w:val="003A668E"/>
    <w:rsid w:val="003A7039"/>
    <w:rsid w:val="003A7C46"/>
    <w:rsid w:val="003B00AD"/>
    <w:rsid w:val="003B0814"/>
    <w:rsid w:val="003B09EE"/>
    <w:rsid w:val="003B13AC"/>
    <w:rsid w:val="003B1992"/>
    <w:rsid w:val="003B23C2"/>
    <w:rsid w:val="003B31CA"/>
    <w:rsid w:val="003B3DB8"/>
    <w:rsid w:val="003B40B3"/>
    <w:rsid w:val="003B42E8"/>
    <w:rsid w:val="003B535B"/>
    <w:rsid w:val="003B5AB8"/>
    <w:rsid w:val="003B5C62"/>
    <w:rsid w:val="003B5E13"/>
    <w:rsid w:val="003B6432"/>
    <w:rsid w:val="003B6BAC"/>
    <w:rsid w:val="003B74D4"/>
    <w:rsid w:val="003B766A"/>
    <w:rsid w:val="003C0D85"/>
    <w:rsid w:val="003C15D8"/>
    <w:rsid w:val="003C16D5"/>
    <w:rsid w:val="003C191B"/>
    <w:rsid w:val="003C1D8E"/>
    <w:rsid w:val="003C2066"/>
    <w:rsid w:val="003C3275"/>
    <w:rsid w:val="003C33DF"/>
    <w:rsid w:val="003C356E"/>
    <w:rsid w:val="003C3C1F"/>
    <w:rsid w:val="003C3DD7"/>
    <w:rsid w:val="003C42D5"/>
    <w:rsid w:val="003C45CA"/>
    <w:rsid w:val="003C4AA3"/>
    <w:rsid w:val="003C4F14"/>
    <w:rsid w:val="003C52BD"/>
    <w:rsid w:val="003C5651"/>
    <w:rsid w:val="003C5850"/>
    <w:rsid w:val="003C58BF"/>
    <w:rsid w:val="003C6828"/>
    <w:rsid w:val="003C6BED"/>
    <w:rsid w:val="003C6C2F"/>
    <w:rsid w:val="003C7544"/>
    <w:rsid w:val="003C77A0"/>
    <w:rsid w:val="003D06FE"/>
    <w:rsid w:val="003D0D6E"/>
    <w:rsid w:val="003D1295"/>
    <w:rsid w:val="003D1792"/>
    <w:rsid w:val="003D1BA4"/>
    <w:rsid w:val="003D1F7F"/>
    <w:rsid w:val="003D282C"/>
    <w:rsid w:val="003D362D"/>
    <w:rsid w:val="003D4FF2"/>
    <w:rsid w:val="003D594A"/>
    <w:rsid w:val="003D65A6"/>
    <w:rsid w:val="003D6EA5"/>
    <w:rsid w:val="003D7B10"/>
    <w:rsid w:val="003E06A0"/>
    <w:rsid w:val="003E1824"/>
    <w:rsid w:val="003E265F"/>
    <w:rsid w:val="003E266F"/>
    <w:rsid w:val="003E2763"/>
    <w:rsid w:val="003E2AA5"/>
    <w:rsid w:val="003E2E7A"/>
    <w:rsid w:val="003E31DF"/>
    <w:rsid w:val="003E320D"/>
    <w:rsid w:val="003E33F6"/>
    <w:rsid w:val="003E43E5"/>
    <w:rsid w:val="003E4517"/>
    <w:rsid w:val="003E4FDB"/>
    <w:rsid w:val="003E5073"/>
    <w:rsid w:val="003E50F9"/>
    <w:rsid w:val="003E55BC"/>
    <w:rsid w:val="003E562C"/>
    <w:rsid w:val="003E5BD3"/>
    <w:rsid w:val="003E5D47"/>
    <w:rsid w:val="003E6067"/>
    <w:rsid w:val="003E6092"/>
    <w:rsid w:val="003E6192"/>
    <w:rsid w:val="003E6AFA"/>
    <w:rsid w:val="003E74E3"/>
    <w:rsid w:val="003E78B2"/>
    <w:rsid w:val="003F061E"/>
    <w:rsid w:val="003F0B24"/>
    <w:rsid w:val="003F107E"/>
    <w:rsid w:val="003F1DB9"/>
    <w:rsid w:val="003F26AB"/>
    <w:rsid w:val="003F27D7"/>
    <w:rsid w:val="003F29A1"/>
    <w:rsid w:val="003F2D93"/>
    <w:rsid w:val="003F3A93"/>
    <w:rsid w:val="003F3C22"/>
    <w:rsid w:val="003F460C"/>
    <w:rsid w:val="003F58AC"/>
    <w:rsid w:val="003F5B1F"/>
    <w:rsid w:val="003F5FD8"/>
    <w:rsid w:val="004002DA"/>
    <w:rsid w:val="0040066B"/>
    <w:rsid w:val="00401268"/>
    <w:rsid w:val="0040272F"/>
    <w:rsid w:val="00403DC7"/>
    <w:rsid w:val="00404422"/>
    <w:rsid w:val="00405273"/>
    <w:rsid w:val="00405622"/>
    <w:rsid w:val="00405925"/>
    <w:rsid w:val="00405972"/>
    <w:rsid w:val="00406609"/>
    <w:rsid w:val="00406DEC"/>
    <w:rsid w:val="0040720E"/>
    <w:rsid w:val="00407ACD"/>
    <w:rsid w:val="00410640"/>
    <w:rsid w:val="00411028"/>
    <w:rsid w:val="004112B6"/>
    <w:rsid w:val="004125C5"/>
    <w:rsid w:val="004128B2"/>
    <w:rsid w:val="00412C93"/>
    <w:rsid w:val="00413502"/>
    <w:rsid w:val="00413ADB"/>
    <w:rsid w:val="00413C89"/>
    <w:rsid w:val="00414027"/>
    <w:rsid w:val="004140A8"/>
    <w:rsid w:val="00415365"/>
    <w:rsid w:val="00415D2E"/>
    <w:rsid w:val="00416C34"/>
    <w:rsid w:val="00417723"/>
    <w:rsid w:val="00417724"/>
    <w:rsid w:val="00417A04"/>
    <w:rsid w:val="00417D4D"/>
    <w:rsid w:val="00421059"/>
    <w:rsid w:val="0042263F"/>
    <w:rsid w:val="00422682"/>
    <w:rsid w:val="004227EF"/>
    <w:rsid w:val="004229D3"/>
    <w:rsid w:val="004235C1"/>
    <w:rsid w:val="00423F0B"/>
    <w:rsid w:val="0042423C"/>
    <w:rsid w:val="00424320"/>
    <w:rsid w:val="004249BB"/>
    <w:rsid w:val="00426193"/>
    <w:rsid w:val="00426DA9"/>
    <w:rsid w:val="00427EAD"/>
    <w:rsid w:val="0043029E"/>
    <w:rsid w:val="004327A4"/>
    <w:rsid w:val="00432854"/>
    <w:rsid w:val="00432AD3"/>
    <w:rsid w:val="004331E8"/>
    <w:rsid w:val="0043374F"/>
    <w:rsid w:val="00433E7C"/>
    <w:rsid w:val="00434172"/>
    <w:rsid w:val="00434355"/>
    <w:rsid w:val="00434975"/>
    <w:rsid w:val="00434C50"/>
    <w:rsid w:val="00434E23"/>
    <w:rsid w:val="00436A06"/>
    <w:rsid w:val="00436B40"/>
    <w:rsid w:val="00437680"/>
    <w:rsid w:val="00437919"/>
    <w:rsid w:val="00437BF7"/>
    <w:rsid w:val="00440832"/>
    <w:rsid w:val="004409F8"/>
    <w:rsid w:val="004414C6"/>
    <w:rsid w:val="004417D9"/>
    <w:rsid w:val="00442121"/>
    <w:rsid w:val="00442AC3"/>
    <w:rsid w:val="00443099"/>
    <w:rsid w:val="00443290"/>
    <w:rsid w:val="00443C39"/>
    <w:rsid w:val="00444B01"/>
    <w:rsid w:val="00444B3E"/>
    <w:rsid w:val="00444C79"/>
    <w:rsid w:val="00444E83"/>
    <w:rsid w:val="00445D1C"/>
    <w:rsid w:val="0044693B"/>
    <w:rsid w:val="004479DA"/>
    <w:rsid w:val="00450A6B"/>
    <w:rsid w:val="00450C28"/>
    <w:rsid w:val="004510AA"/>
    <w:rsid w:val="00451503"/>
    <w:rsid w:val="00451504"/>
    <w:rsid w:val="004528F7"/>
    <w:rsid w:val="00452C7E"/>
    <w:rsid w:val="00454438"/>
    <w:rsid w:val="00454B66"/>
    <w:rsid w:val="004550D1"/>
    <w:rsid w:val="00455B6B"/>
    <w:rsid w:val="004570AF"/>
    <w:rsid w:val="0046067B"/>
    <w:rsid w:val="004607BD"/>
    <w:rsid w:val="0046091A"/>
    <w:rsid w:val="0046093D"/>
    <w:rsid w:val="00460B37"/>
    <w:rsid w:val="00460B85"/>
    <w:rsid w:val="00460C00"/>
    <w:rsid w:val="00462C83"/>
    <w:rsid w:val="00463BB4"/>
    <w:rsid w:val="00464158"/>
    <w:rsid w:val="00464DFE"/>
    <w:rsid w:val="00464EDC"/>
    <w:rsid w:val="0046562F"/>
    <w:rsid w:val="00465D44"/>
    <w:rsid w:val="004665B2"/>
    <w:rsid w:val="0046663E"/>
    <w:rsid w:val="004674AC"/>
    <w:rsid w:val="004675C6"/>
    <w:rsid w:val="0046781A"/>
    <w:rsid w:val="00467AD4"/>
    <w:rsid w:val="00467B6A"/>
    <w:rsid w:val="0047010B"/>
    <w:rsid w:val="0047146D"/>
    <w:rsid w:val="004723D2"/>
    <w:rsid w:val="00472B3A"/>
    <w:rsid w:val="00473839"/>
    <w:rsid w:val="0047395D"/>
    <w:rsid w:val="00474A43"/>
    <w:rsid w:val="00474EEE"/>
    <w:rsid w:val="0047588D"/>
    <w:rsid w:val="00475EE9"/>
    <w:rsid w:val="00476848"/>
    <w:rsid w:val="00477249"/>
    <w:rsid w:val="00477920"/>
    <w:rsid w:val="00480463"/>
    <w:rsid w:val="00480E7D"/>
    <w:rsid w:val="00481D5E"/>
    <w:rsid w:val="0048220E"/>
    <w:rsid w:val="00482F63"/>
    <w:rsid w:val="00483109"/>
    <w:rsid w:val="0048342D"/>
    <w:rsid w:val="004839C1"/>
    <w:rsid w:val="00483F5F"/>
    <w:rsid w:val="004847FC"/>
    <w:rsid w:val="00484AC0"/>
    <w:rsid w:val="00484D01"/>
    <w:rsid w:val="00484FDB"/>
    <w:rsid w:val="0048584E"/>
    <w:rsid w:val="00486351"/>
    <w:rsid w:val="00486EAA"/>
    <w:rsid w:val="004873BB"/>
    <w:rsid w:val="004879A3"/>
    <w:rsid w:val="0049124D"/>
    <w:rsid w:val="00492055"/>
    <w:rsid w:val="0049270B"/>
    <w:rsid w:val="00492C51"/>
    <w:rsid w:val="00495A2C"/>
    <w:rsid w:val="0049701E"/>
    <w:rsid w:val="00497668"/>
    <w:rsid w:val="004A0370"/>
    <w:rsid w:val="004A03D3"/>
    <w:rsid w:val="004A064C"/>
    <w:rsid w:val="004A1822"/>
    <w:rsid w:val="004A229E"/>
    <w:rsid w:val="004A250D"/>
    <w:rsid w:val="004A25F0"/>
    <w:rsid w:val="004A28DE"/>
    <w:rsid w:val="004A2A56"/>
    <w:rsid w:val="004A3888"/>
    <w:rsid w:val="004A4337"/>
    <w:rsid w:val="004A435F"/>
    <w:rsid w:val="004A497D"/>
    <w:rsid w:val="004A4A98"/>
    <w:rsid w:val="004A4C56"/>
    <w:rsid w:val="004A5163"/>
    <w:rsid w:val="004A5A6D"/>
    <w:rsid w:val="004A6DB6"/>
    <w:rsid w:val="004A6DCC"/>
    <w:rsid w:val="004A6F23"/>
    <w:rsid w:val="004A7432"/>
    <w:rsid w:val="004A7469"/>
    <w:rsid w:val="004A7A1C"/>
    <w:rsid w:val="004A7B7A"/>
    <w:rsid w:val="004B00B7"/>
    <w:rsid w:val="004B22F7"/>
    <w:rsid w:val="004B3D27"/>
    <w:rsid w:val="004B3F5E"/>
    <w:rsid w:val="004B46D4"/>
    <w:rsid w:val="004B47F4"/>
    <w:rsid w:val="004B55D1"/>
    <w:rsid w:val="004B6D3A"/>
    <w:rsid w:val="004B7BF2"/>
    <w:rsid w:val="004C043A"/>
    <w:rsid w:val="004C1F00"/>
    <w:rsid w:val="004C34CB"/>
    <w:rsid w:val="004C35C3"/>
    <w:rsid w:val="004C4B8B"/>
    <w:rsid w:val="004C5181"/>
    <w:rsid w:val="004C5739"/>
    <w:rsid w:val="004C598B"/>
    <w:rsid w:val="004C5D2B"/>
    <w:rsid w:val="004C5D55"/>
    <w:rsid w:val="004C67B9"/>
    <w:rsid w:val="004C6B30"/>
    <w:rsid w:val="004C7602"/>
    <w:rsid w:val="004C7E14"/>
    <w:rsid w:val="004C7E28"/>
    <w:rsid w:val="004D169F"/>
    <w:rsid w:val="004D1B3F"/>
    <w:rsid w:val="004D26ED"/>
    <w:rsid w:val="004D33A8"/>
    <w:rsid w:val="004D386C"/>
    <w:rsid w:val="004D416C"/>
    <w:rsid w:val="004D44AF"/>
    <w:rsid w:val="004D4CBC"/>
    <w:rsid w:val="004D56CB"/>
    <w:rsid w:val="004D5AF4"/>
    <w:rsid w:val="004D611C"/>
    <w:rsid w:val="004D6A2A"/>
    <w:rsid w:val="004D7459"/>
    <w:rsid w:val="004E04F1"/>
    <w:rsid w:val="004E10E4"/>
    <w:rsid w:val="004E18A4"/>
    <w:rsid w:val="004E198F"/>
    <w:rsid w:val="004E1F1C"/>
    <w:rsid w:val="004E2B99"/>
    <w:rsid w:val="004E2E98"/>
    <w:rsid w:val="004E32B8"/>
    <w:rsid w:val="004E3F0C"/>
    <w:rsid w:val="004E3FC5"/>
    <w:rsid w:val="004E4155"/>
    <w:rsid w:val="004E485F"/>
    <w:rsid w:val="004E5DC1"/>
    <w:rsid w:val="004E5E7F"/>
    <w:rsid w:val="004E7B79"/>
    <w:rsid w:val="004E7BBA"/>
    <w:rsid w:val="004E7BF6"/>
    <w:rsid w:val="004E7CE4"/>
    <w:rsid w:val="004F0317"/>
    <w:rsid w:val="004F1C59"/>
    <w:rsid w:val="004F2035"/>
    <w:rsid w:val="004F2BD3"/>
    <w:rsid w:val="004F2EA7"/>
    <w:rsid w:val="004F33A7"/>
    <w:rsid w:val="004F4C5B"/>
    <w:rsid w:val="004F4E90"/>
    <w:rsid w:val="004F637E"/>
    <w:rsid w:val="004F6611"/>
    <w:rsid w:val="004F6785"/>
    <w:rsid w:val="004F71C0"/>
    <w:rsid w:val="004F786C"/>
    <w:rsid w:val="00500497"/>
    <w:rsid w:val="0050070C"/>
    <w:rsid w:val="0050075C"/>
    <w:rsid w:val="005007BB"/>
    <w:rsid w:val="00501FB9"/>
    <w:rsid w:val="00503394"/>
    <w:rsid w:val="00504C43"/>
    <w:rsid w:val="00504CC0"/>
    <w:rsid w:val="00504F5B"/>
    <w:rsid w:val="00505109"/>
    <w:rsid w:val="005056A5"/>
    <w:rsid w:val="00505792"/>
    <w:rsid w:val="005100E4"/>
    <w:rsid w:val="00510CD8"/>
    <w:rsid w:val="00511914"/>
    <w:rsid w:val="00512489"/>
    <w:rsid w:val="005129D4"/>
    <w:rsid w:val="005131C3"/>
    <w:rsid w:val="005139A7"/>
    <w:rsid w:val="00514D79"/>
    <w:rsid w:val="0051526A"/>
    <w:rsid w:val="0051600B"/>
    <w:rsid w:val="005163D3"/>
    <w:rsid w:val="00517BCB"/>
    <w:rsid w:val="00520268"/>
    <w:rsid w:val="005202B2"/>
    <w:rsid w:val="005212D8"/>
    <w:rsid w:val="005224B8"/>
    <w:rsid w:val="005225CA"/>
    <w:rsid w:val="00522A50"/>
    <w:rsid w:val="00522DDA"/>
    <w:rsid w:val="0052335E"/>
    <w:rsid w:val="005236A5"/>
    <w:rsid w:val="0052375E"/>
    <w:rsid w:val="00523B3E"/>
    <w:rsid w:val="00523F97"/>
    <w:rsid w:val="00524614"/>
    <w:rsid w:val="0052465C"/>
    <w:rsid w:val="0052493C"/>
    <w:rsid w:val="005253C3"/>
    <w:rsid w:val="0052596C"/>
    <w:rsid w:val="00525D5A"/>
    <w:rsid w:val="00526059"/>
    <w:rsid w:val="00526702"/>
    <w:rsid w:val="00526AEA"/>
    <w:rsid w:val="00527A5F"/>
    <w:rsid w:val="00527CCA"/>
    <w:rsid w:val="005302EB"/>
    <w:rsid w:val="0053049E"/>
    <w:rsid w:val="00530785"/>
    <w:rsid w:val="005307DF"/>
    <w:rsid w:val="00530AD5"/>
    <w:rsid w:val="00533106"/>
    <w:rsid w:val="00533233"/>
    <w:rsid w:val="005340A6"/>
    <w:rsid w:val="00534730"/>
    <w:rsid w:val="00534883"/>
    <w:rsid w:val="00534930"/>
    <w:rsid w:val="00534CA4"/>
    <w:rsid w:val="005353A0"/>
    <w:rsid w:val="0053596C"/>
    <w:rsid w:val="00535E18"/>
    <w:rsid w:val="005368B8"/>
    <w:rsid w:val="0054031E"/>
    <w:rsid w:val="00540544"/>
    <w:rsid w:val="00540808"/>
    <w:rsid w:val="00540B7B"/>
    <w:rsid w:val="00540F06"/>
    <w:rsid w:val="00541135"/>
    <w:rsid w:val="00541ED9"/>
    <w:rsid w:val="00542DE1"/>
    <w:rsid w:val="005434E2"/>
    <w:rsid w:val="00543ED6"/>
    <w:rsid w:val="00545BCD"/>
    <w:rsid w:val="0054647A"/>
    <w:rsid w:val="0054680B"/>
    <w:rsid w:val="005477C4"/>
    <w:rsid w:val="00547FF7"/>
    <w:rsid w:val="005503CF"/>
    <w:rsid w:val="005511F3"/>
    <w:rsid w:val="0055158A"/>
    <w:rsid w:val="00551813"/>
    <w:rsid w:val="00551FF7"/>
    <w:rsid w:val="005521A5"/>
    <w:rsid w:val="00552316"/>
    <w:rsid w:val="00552627"/>
    <w:rsid w:val="005529EC"/>
    <w:rsid w:val="00552C28"/>
    <w:rsid w:val="0055325F"/>
    <w:rsid w:val="00553E4C"/>
    <w:rsid w:val="0055428B"/>
    <w:rsid w:val="00554668"/>
    <w:rsid w:val="00554CB6"/>
    <w:rsid w:val="00555421"/>
    <w:rsid w:val="005557A4"/>
    <w:rsid w:val="005558B5"/>
    <w:rsid w:val="00555AE8"/>
    <w:rsid w:val="00556AFC"/>
    <w:rsid w:val="00557BA7"/>
    <w:rsid w:val="0056087A"/>
    <w:rsid w:val="00560A3C"/>
    <w:rsid w:val="00560F80"/>
    <w:rsid w:val="005614EC"/>
    <w:rsid w:val="005619EF"/>
    <w:rsid w:val="0056310D"/>
    <w:rsid w:val="00563274"/>
    <w:rsid w:val="005633D7"/>
    <w:rsid w:val="00563E1E"/>
    <w:rsid w:val="00564048"/>
    <w:rsid w:val="00564DA8"/>
    <w:rsid w:val="00564E6A"/>
    <w:rsid w:val="005659A3"/>
    <w:rsid w:val="005667D4"/>
    <w:rsid w:val="00566B12"/>
    <w:rsid w:val="00567AE1"/>
    <w:rsid w:val="00572CC0"/>
    <w:rsid w:val="005740C0"/>
    <w:rsid w:val="00574AF5"/>
    <w:rsid w:val="00575346"/>
    <w:rsid w:val="00575D7E"/>
    <w:rsid w:val="00576303"/>
    <w:rsid w:val="0057666A"/>
    <w:rsid w:val="00576A58"/>
    <w:rsid w:val="00580939"/>
    <w:rsid w:val="00581327"/>
    <w:rsid w:val="0058149C"/>
    <w:rsid w:val="00582987"/>
    <w:rsid w:val="00582A36"/>
    <w:rsid w:val="00584155"/>
    <w:rsid w:val="00584A6B"/>
    <w:rsid w:val="00584EB7"/>
    <w:rsid w:val="00586229"/>
    <w:rsid w:val="00586E0B"/>
    <w:rsid w:val="00586EBA"/>
    <w:rsid w:val="00586FB7"/>
    <w:rsid w:val="00587305"/>
    <w:rsid w:val="005873BD"/>
    <w:rsid w:val="00587EC9"/>
    <w:rsid w:val="00590F55"/>
    <w:rsid w:val="00591166"/>
    <w:rsid w:val="0059179F"/>
    <w:rsid w:val="00591A51"/>
    <w:rsid w:val="00591A85"/>
    <w:rsid w:val="00593D75"/>
    <w:rsid w:val="00595BD5"/>
    <w:rsid w:val="00595E3C"/>
    <w:rsid w:val="00597305"/>
    <w:rsid w:val="005976EB"/>
    <w:rsid w:val="00597DEA"/>
    <w:rsid w:val="005A13BE"/>
    <w:rsid w:val="005A1C5F"/>
    <w:rsid w:val="005A2CDA"/>
    <w:rsid w:val="005A2CFB"/>
    <w:rsid w:val="005A3A11"/>
    <w:rsid w:val="005A4673"/>
    <w:rsid w:val="005A5E0B"/>
    <w:rsid w:val="005A6388"/>
    <w:rsid w:val="005A6966"/>
    <w:rsid w:val="005A7574"/>
    <w:rsid w:val="005B01DE"/>
    <w:rsid w:val="005B07E1"/>
    <w:rsid w:val="005B0CFB"/>
    <w:rsid w:val="005B16E0"/>
    <w:rsid w:val="005B1906"/>
    <w:rsid w:val="005B23E4"/>
    <w:rsid w:val="005B2481"/>
    <w:rsid w:val="005B36C5"/>
    <w:rsid w:val="005B45C9"/>
    <w:rsid w:val="005B49C3"/>
    <w:rsid w:val="005B5733"/>
    <w:rsid w:val="005B5F1E"/>
    <w:rsid w:val="005B68A8"/>
    <w:rsid w:val="005B69C2"/>
    <w:rsid w:val="005B6E6B"/>
    <w:rsid w:val="005B704A"/>
    <w:rsid w:val="005B7102"/>
    <w:rsid w:val="005B7C20"/>
    <w:rsid w:val="005B7DD1"/>
    <w:rsid w:val="005C1014"/>
    <w:rsid w:val="005C11DD"/>
    <w:rsid w:val="005C289A"/>
    <w:rsid w:val="005C3190"/>
    <w:rsid w:val="005C57EC"/>
    <w:rsid w:val="005C5A6B"/>
    <w:rsid w:val="005C7780"/>
    <w:rsid w:val="005C7B0F"/>
    <w:rsid w:val="005C7C3A"/>
    <w:rsid w:val="005C7E07"/>
    <w:rsid w:val="005D02A5"/>
    <w:rsid w:val="005D02D3"/>
    <w:rsid w:val="005D02EA"/>
    <w:rsid w:val="005D0CD0"/>
    <w:rsid w:val="005D10C7"/>
    <w:rsid w:val="005D15AF"/>
    <w:rsid w:val="005D1899"/>
    <w:rsid w:val="005D27B6"/>
    <w:rsid w:val="005D2FF9"/>
    <w:rsid w:val="005D301D"/>
    <w:rsid w:val="005D306F"/>
    <w:rsid w:val="005D32F5"/>
    <w:rsid w:val="005D3531"/>
    <w:rsid w:val="005D3765"/>
    <w:rsid w:val="005D3B28"/>
    <w:rsid w:val="005D4009"/>
    <w:rsid w:val="005D40E6"/>
    <w:rsid w:val="005D4113"/>
    <w:rsid w:val="005D4808"/>
    <w:rsid w:val="005D4E76"/>
    <w:rsid w:val="005D4FA7"/>
    <w:rsid w:val="005D5E58"/>
    <w:rsid w:val="005D6158"/>
    <w:rsid w:val="005D6248"/>
    <w:rsid w:val="005D7264"/>
    <w:rsid w:val="005D7C4F"/>
    <w:rsid w:val="005D7CA1"/>
    <w:rsid w:val="005D7F7B"/>
    <w:rsid w:val="005E0224"/>
    <w:rsid w:val="005E10DD"/>
    <w:rsid w:val="005E2452"/>
    <w:rsid w:val="005E2F9F"/>
    <w:rsid w:val="005E3945"/>
    <w:rsid w:val="005E3E83"/>
    <w:rsid w:val="005E4C40"/>
    <w:rsid w:val="005E51F4"/>
    <w:rsid w:val="005E553D"/>
    <w:rsid w:val="005E698B"/>
    <w:rsid w:val="005E6AB4"/>
    <w:rsid w:val="005E6CCE"/>
    <w:rsid w:val="005E701F"/>
    <w:rsid w:val="005E7510"/>
    <w:rsid w:val="005E78F8"/>
    <w:rsid w:val="005E7FBA"/>
    <w:rsid w:val="005E7FF3"/>
    <w:rsid w:val="005F0B3D"/>
    <w:rsid w:val="005F0CB6"/>
    <w:rsid w:val="005F0F59"/>
    <w:rsid w:val="005F2233"/>
    <w:rsid w:val="005F2680"/>
    <w:rsid w:val="005F38C2"/>
    <w:rsid w:val="005F3F81"/>
    <w:rsid w:val="005F411C"/>
    <w:rsid w:val="005F54DE"/>
    <w:rsid w:val="005F57D0"/>
    <w:rsid w:val="005F6C44"/>
    <w:rsid w:val="005F7DED"/>
    <w:rsid w:val="00600542"/>
    <w:rsid w:val="0060259A"/>
    <w:rsid w:val="006031B7"/>
    <w:rsid w:val="006032FB"/>
    <w:rsid w:val="0060364F"/>
    <w:rsid w:val="00603675"/>
    <w:rsid w:val="00604002"/>
    <w:rsid w:val="00604095"/>
    <w:rsid w:val="00604481"/>
    <w:rsid w:val="00606250"/>
    <w:rsid w:val="0060709D"/>
    <w:rsid w:val="00607643"/>
    <w:rsid w:val="0060772A"/>
    <w:rsid w:val="006108D2"/>
    <w:rsid w:val="00611205"/>
    <w:rsid w:val="0061121B"/>
    <w:rsid w:val="00611289"/>
    <w:rsid w:val="006115C8"/>
    <w:rsid w:val="00611A51"/>
    <w:rsid w:val="00611EE2"/>
    <w:rsid w:val="00611F1C"/>
    <w:rsid w:val="00611F72"/>
    <w:rsid w:val="00612B19"/>
    <w:rsid w:val="00613439"/>
    <w:rsid w:val="006138A1"/>
    <w:rsid w:val="006143D4"/>
    <w:rsid w:val="006145B0"/>
    <w:rsid w:val="00614B38"/>
    <w:rsid w:val="00614B43"/>
    <w:rsid w:val="00614C87"/>
    <w:rsid w:val="006151CD"/>
    <w:rsid w:val="00615729"/>
    <w:rsid w:val="006161CC"/>
    <w:rsid w:val="00616296"/>
    <w:rsid w:val="00616570"/>
    <w:rsid w:val="00616B2C"/>
    <w:rsid w:val="00616BAC"/>
    <w:rsid w:val="00617066"/>
    <w:rsid w:val="0061763C"/>
    <w:rsid w:val="00617A79"/>
    <w:rsid w:val="00620960"/>
    <w:rsid w:val="00620E2B"/>
    <w:rsid w:val="00622D6D"/>
    <w:rsid w:val="0062300C"/>
    <w:rsid w:val="006236EC"/>
    <w:rsid w:val="00623D51"/>
    <w:rsid w:val="0062565F"/>
    <w:rsid w:val="00625FFB"/>
    <w:rsid w:val="00626539"/>
    <w:rsid w:val="006265A8"/>
    <w:rsid w:val="00626744"/>
    <w:rsid w:val="00626805"/>
    <w:rsid w:val="00626889"/>
    <w:rsid w:val="00626977"/>
    <w:rsid w:val="00626C61"/>
    <w:rsid w:val="006279F1"/>
    <w:rsid w:val="00632191"/>
    <w:rsid w:val="00632944"/>
    <w:rsid w:val="0063343A"/>
    <w:rsid w:val="006342D3"/>
    <w:rsid w:val="006345AA"/>
    <w:rsid w:val="006347A3"/>
    <w:rsid w:val="00634854"/>
    <w:rsid w:val="00635E54"/>
    <w:rsid w:val="00636350"/>
    <w:rsid w:val="0063713B"/>
    <w:rsid w:val="00637530"/>
    <w:rsid w:val="00640C72"/>
    <w:rsid w:val="0064143D"/>
    <w:rsid w:val="00642C2E"/>
    <w:rsid w:val="00643693"/>
    <w:rsid w:val="00644A8C"/>
    <w:rsid w:val="00644AA8"/>
    <w:rsid w:val="00646050"/>
    <w:rsid w:val="00646ABF"/>
    <w:rsid w:val="00647470"/>
    <w:rsid w:val="00647827"/>
    <w:rsid w:val="00647A05"/>
    <w:rsid w:val="00647A14"/>
    <w:rsid w:val="00650B72"/>
    <w:rsid w:val="00651639"/>
    <w:rsid w:val="0065168B"/>
    <w:rsid w:val="006517A5"/>
    <w:rsid w:val="00651B90"/>
    <w:rsid w:val="0065217D"/>
    <w:rsid w:val="00652390"/>
    <w:rsid w:val="00652416"/>
    <w:rsid w:val="00652DDB"/>
    <w:rsid w:val="00652F0B"/>
    <w:rsid w:val="00653637"/>
    <w:rsid w:val="00653E5C"/>
    <w:rsid w:val="006541A6"/>
    <w:rsid w:val="00654F2D"/>
    <w:rsid w:val="00655EEB"/>
    <w:rsid w:val="006568DB"/>
    <w:rsid w:val="00656DA6"/>
    <w:rsid w:val="006573B0"/>
    <w:rsid w:val="00657B19"/>
    <w:rsid w:val="00657BFB"/>
    <w:rsid w:val="00657EC3"/>
    <w:rsid w:val="0066026A"/>
    <w:rsid w:val="00660F13"/>
    <w:rsid w:val="00661653"/>
    <w:rsid w:val="00662476"/>
    <w:rsid w:val="00664C24"/>
    <w:rsid w:val="006651CE"/>
    <w:rsid w:val="006652BD"/>
    <w:rsid w:val="00667C6E"/>
    <w:rsid w:val="0067010B"/>
    <w:rsid w:val="00670A41"/>
    <w:rsid w:val="0067112C"/>
    <w:rsid w:val="0067138A"/>
    <w:rsid w:val="00671805"/>
    <w:rsid w:val="00672357"/>
    <w:rsid w:val="006730A9"/>
    <w:rsid w:val="006737A1"/>
    <w:rsid w:val="00673DB1"/>
    <w:rsid w:val="00673F27"/>
    <w:rsid w:val="006745CE"/>
    <w:rsid w:val="00675128"/>
    <w:rsid w:val="00675697"/>
    <w:rsid w:val="00675EFD"/>
    <w:rsid w:val="006768A6"/>
    <w:rsid w:val="00677C15"/>
    <w:rsid w:val="006827E9"/>
    <w:rsid w:val="00682EC1"/>
    <w:rsid w:val="00683062"/>
    <w:rsid w:val="00683EF5"/>
    <w:rsid w:val="0068409B"/>
    <w:rsid w:val="00684F29"/>
    <w:rsid w:val="00686C6D"/>
    <w:rsid w:val="00686CB7"/>
    <w:rsid w:val="00686D35"/>
    <w:rsid w:val="00686ED6"/>
    <w:rsid w:val="0068704E"/>
    <w:rsid w:val="006872E6"/>
    <w:rsid w:val="00687945"/>
    <w:rsid w:val="006906E3"/>
    <w:rsid w:val="00690CC9"/>
    <w:rsid w:val="00691BF7"/>
    <w:rsid w:val="00691F83"/>
    <w:rsid w:val="0069254B"/>
    <w:rsid w:val="00693B1C"/>
    <w:rsid w:val="00694E6A"/>
    <w:rsid w:val="00694EAE"/>
    <w:rsid w:val="0069589D"/>
    <w:rsid w:val="0069596D"/>
    <w:rsid w:val="00695D70"/>
    <w:rsid w:val="00697645"/>
    <w:rsid w:val="0069766D"/>
    <w:rsid w:val="006A18D0"/>
    <w:rsid w:val="006A30F8"/>
    <w:rsid w:val="006A3D09"/>
    <w:rsid w:val="006A3FF0"/>
    <w:rsid w:val="006A40DB"/>
    <w:rsid w:val="006A4123"/>
    <w:rsid w:val="006A4668"/>
    <w:rsid w:val="006A5226"/>
    <w:rsid w:val="006A5370"/>
    <w:rsid w:val="006A5B56"/>
    <w:rsid w:val="006A5FFD"/>
    <w:rsid w:val="006A636B"/>
    <w:rsid w:val="006A66AD"/>
    <w:rsid w:val="006A67DF"/>
    <w:rsid w:val="006A6872"/>
    <w:rsid w:val="006A68DA"/>
    <w:rsid w:val="006A73A0"/>
    <w:rsid w:val="006B0356"/>
    <w:rsid w:val="006B102A"/>
    <w:rsid w:val="006B12B6"/>
    <w:rsid w:val="006B1D4D"/>
    <w:rsid w:val="006B2073"/>
    <w:rsid w:val="006B2286"/>
    <w:rsid w:val="006B2634"/>
    <w:rsid w:val="006B2A0B"/>
    <w:rsid w:val="006B345D"/>
    <w:rsid w:val="006B36CF"/>
    <w:rsid w:val="006B3838"/>
    <w:rsid w:val="006B39FE"/>
    <w:rsid w:val="006B5AD6"/>
    <w:rsid w:val="006B61BE"/>
    <w:rsid w:val="006B7466"/>
    <w:rsid w:val="006B7920"/>
    <w:rsid w:val="006B7B91"/>
    <w:rsid w:val="006C01B5"/>
    <w:rsid w:val="006C0636"/>
    <w:rsid w:val="006C075A"/>
    <w:rsid w:val="006C1199"/>
    <w:rsid w:val="006C1369"/>
    <w:rsid w:val="006C1885"/>
    <w:rsid w:val="006C21B3"/>
    <w:rsid w:val="006C2358"/>
    <w:rsid w:val="006C23B3"/>
    <w:rsid w:val="006C2632"/>
    <w:rsid w:val="006C3D1D"/>
    <w:rsid w:val="006C464C"/>
    <w:rsid w:val="006C4C95"/>
    <w:rsid w:val="006C5EF3"/>
    <w:rsid w:val="006C60DF"/>
    <w:rsid w:val="006C63CD"/>
    <w:rsid w:val="006C6D74"/>
    <w:rsid w:val="006C76DA"/>
    <w:rsid w:val="006C7DBB"/>
    <w:rsid w:val="006D0591"/>
    <w:rsid w:val="006D061B"/>
    <w:rsid w:val="006D06B9"/>
    <w:rsid w:val="006D0F58"/>
    <w:rsid w:val="006D1321"/>
    <w:rsid w:val="006D16EE"/>
    <w:rsid w:val="006D1FCA"/>
    <w:rsid w:val="006D2251"/>
    <w:rsid w:val="006D33D6"/>
    <w:rsid w:val="006D3874"/>
    <w:rsid w:val="006D3D65"/>
    <w:rsid w:val="006D3E17"/>
    <w:rsid w:val="006D4291"/>
    <w:rsid w:val="006D453F"/>
    <w:rsid w:val="006D5370"/>
    <w:rsid w:val="006D5FFD"/>
    <w:rsid w:val="006D66EF"/>
    <w:rsid w:val="006D7C8C"/>
    <w:rsid w:val="006D7D31"/>
    <w:rsid w:val="006E0113"/>
    <w:rsid w:val="006E0444"/>
    <w:rsid w:val="006E06C6"/>
    <w:rsid w:val="006E0BED"/>
    <w:rsid w:val="006E1630"/>
    <w:rsid w:val="006E1896"/>
    <w:rsid w:val="006E246F"/>
    <w:rsid w:val="006E3020"/>
    <w:rsid w:val="006E3285"/>
    <w:rsid w:val="006E3503"/>
    <w:rsid w:val="006E378E"/>
    <w:rsid w:val="006E3879"/>
    <w:rsid w:val="006E414B"/>
    <w:rsid w:val="006E4E5F"/>
    <w:rsid w:val="006E582C"/>
    <w:rsid w:val="006E5CA4"/>
    <w:rsid w:val="006E6554"/>
    <w:rsid w:val="006E6E66"/>
    <w:rsid w:val="006E731F"/>
    <w:rsid w:val="006E7426"/>
    <w:rsid w:val="006F00E3"/>
    <w:rsid w:val="006F0456"/>
    <w:rsid w:val="006F0697"/>
    <w:rsid w:val="006F08EF"/>
    <w:rsid w:val="006F0A5C"/>
    <w:rsid w:val="006F10F6"/>
    <w:rsid w:val="006F155C"/>
    <w:rsid w:val="006F22C0"/>
    <w:rsid w:val="006F3FBE"/>
    <w:rsid w:val="006F5045"/>
    <w:rsid w:val="006F5688"/>
    <w:rsid w:val="006F58A9"/>
    <w:rsid w:val="006F6278"/>
    <w:rsid w:val="006F6689"/>
    <w:rsid w:val="006F6A59"/>
    <w:rsid w:val="006F6F1C"/>
    <w:rsid w:val="006F75B1"/>
    <w:rsid w:val="00700369"/>
    <w:rsid w:val="00702C63"/>
    <w:rsid w:val="00703136"/>
    <w:rsid w:val="007033E5"/>
    <w:rsid w:val="00703401"/>
    <w:rsid w:val="007034C9"/>
    <w:rsid w:val="007035E3"/>
    <w:rsid w:val="00703931"/>
    <w:rsid w:val="00704128"/>
    <w:rsid w:val="007047E8"/>
    <w:rsid w:val="00704CCC"/>
    <w:rsid w:val="00705621"/>
    <w:rsid w:val="00705D55"/>
    <w:rsid w:val="00706D5C"/>
    <w:rsid w:val="007073C3"/>
    <w:rsid w:val="00707F1F"/>
    <w:rsid w:val="00707F76"/>
    <w:rsid w:val="007108DB"/>
    <w:rsid w:val="00710D6D"/>
    <w:rsid w:val="00710DDB"/>
    <w:rsid w:val="00710F36"/>
    <w:rsid w:val="007113E0"/>
    <w:rsid w:val="00711825"/>
    <w:rsid w:val="0071185B"/>
    <w:rsid w:val="00712C84"/>
    <w:rsid w:val="00712F79"/>
    <w:rsid w:val="00713E1A"/>
    <w:rsid w:val="00715C27"/>
    <w:rsid w:val="007168F6"/>
    <w:rsid w:val="00717364"/>
    <w:rsid w:val="00720BD1"/>
    <w:rsid w:val="00721913"/>
    <w:rsid w:val="00721E52"/>
    <w:rsid w:val="00722FA6"/>
    <w:rsid w:val="007232AF"/>
    <w:rsid w:val="00723699"/>
    <w:rsid w:val="00723BB6"/>
    <w:rsid w:val="00724004"/>
    <w:rsid w:val="0072432B"/>
    <w:rsid w:val="00724AFB"/>
    <w:rsid w:val="007255BB"/>
    <w:rsid w:val="00726AD5"/>
    <w:rsid w:val="00726AE2"/>
    <w:rsid w:val="00727882"/>
    <w:rsid w:val="00727ED4"/>
    <w:rsid w:val="00730156"/>
    <w:rsid w:val="0073144E"/>
    <w:rsid w:val="0073213B"/>
    <w:rsid w:val="0073223A"/>
    <w:rsid w:val="00732D39"/>
    <w:rsid w:val="00733425"/>
    <w:rsid w:val="00733441"/>
    <w:rsid w:val="007335DC"/>
    <w:rsid w:val="00733829"/>
    <w:rsid w:val="00734300"/>
    <w:rsid w:val="00734867"/>
    <w:rsid w:val="00734D8A"/>
    <w:rsid w:val="00735160"/>
    <w:rsid w:val="0073563E"/>
    <w:rsid w:val="00736858"/>
    <w:rsid w:val="007368D7"/>
    <w:rsid w:val="0073715E"/>
    <w:rsid w:val="0073778B"/>
    <w:rsid w:val="00737B45"/>
    <w:rsid w:val="00740572"/>
    <w:rsid w:val="00740593"/>
    <w:rsid w:val="007408C8"/>
    <w:rsid w:val="00740ADB"/>
    <w:rsid w:val="00740AED"/>
    <w:rsid w:val="007413FD"/>
    <w:rsid w:val="0074229B"/>
    <w:rsid w:val="00742A80"/>
    <w:rsid w:val="00742EC9"/>
    <w:rsid w:val="00742F42"/>
    <w:rsid w:val="007431AC"/>
    <w:rsid w:val="0074350F"/>
    <w:rsid w:val="007436C7"/>
    <w:rsid w:val="007440CD"/>
    <w:rsid w:val="00745A87"/>
    <w:rsid w:val="00746125"/>
    <w:rsid w:val="0074628B"/>
    <w:rsid w:val="00746294"/>
    <w:rsid w:val="00746C34"/>
    <w:rsid w:val="007479B8"/>
    <w:rsid w:val="00750D32"/>
    <w:rsid w:val="00750E0B"/>
    <w:rsid w:val="00751379"/>
    <w:rsid w:val="00752648"/>
    <w:rsid w:val="00752E0C"/>
    <w:rsid w:val="00753185"/>
    <w:rsid w:val="00753E68"/>
    <w:rsid w:val="0075432B"/>
    <w:rsid w:val="00754687"/>
    <w:rsid w:val="0075477E"/>
    <w:rsid w:val="00754C6A"/>
    <w:rsid w:val="00755445"/>
    <w:rsid w:val="007557C8"/>
    <w:rsid w:val="0075624A"/>
    <w:rsid w:val="00756D05"/>
    <w:rsid w:val="00757799"/>
    <w:rsid w:val="00757A2B"/>
    <w:rsid w:val="00757BFC"/>
    <w:rsid w:val="00760FA1"/>
    <w:rsid w:val="0076103E"/>
    <w:rsid w:val="00761886"/>
    <w:rsid w:val="00761979"/>
    <w:rsid w:val="00762F76"/>
    <w:rsid w:val="007635D3"/>
    <w:rsid w:val="00763680"/>
    <w:rsid w:val="007658C3"/>
    <w:rsid w:val="007660F3"/>
    <w:rsid w:val="007668F9"/>
    <w:rsid w:val="0076729D"/>
    <w:rsid w:val="00767FBD"/>
    <w:rsid w:val="007704C8"/>
    <w:rsid w:val="00771260"/>
    <w:rsid w:val="007716FD"/>
    <w:rsid w:val="007718DF"/>
    <w:rsid w:val="00771947"/>
    <w:rsid w:val="00772589"/>
    <w:rsid w:val="00775461"/>
    <w:rsid w:val="0077581C"/>
    <w:rsid w:val="007763DB"/>
    <w:rsid w:val="00776648"/>
    <w:rsid w:val="00776758"/>
    <w:rsid w:val="00777A25"/>
    <w:rsid w:val="00780168"/>
    <w:rsid w:val="00780F4A"/>
    <w:rsid w:val="007819B7"/>
    <w:rsid w:val="00781BE4"/>
    <w:rsid w:val="00781E4C"/>
    <w:rsid w:val="00781FAA"/>
    <w:rsid w:val="007823A4"/>
    <w:rsid w:val="00782453"/>
    <w:rsid w:val="0078263C"/>
    <w:rsid w:val="00783638"/>
    <w:rsid w:val="00783BF7"/>
    <w:rsid w:val="007848C7"/>
    <w:rsid w:val="00784BAC"/>
    <w:rsid w:val="00785510"/>
    <w:rsid w:val="0078578D"/>
    <w:rsid w:val="00785A6C"/>
    <w:rsid w:val="00785CB9"/>
    <w:rsid w:val="0078602C"/>
    <w:rsid w:val="007862BE"/>
    <w:rsid w:val="00786882"/>
    <w:rsid w:val="00786EDC"/>
    <w:rsid w:val="0078765C"/>
    <w:rsid w:val="007906F3"/>
    <w:rsid w:val="00791972"/>
    <w:rsid w:val="00791A3B"/>
    <w:rsid w:val="00791D33"/>
    <w:rsid w:val="00791ED5"/>
    <w:rsid w:val="007928B5"/>
    <w:rsid w:val="00792EFB"/>
    <w:rsid w:val="007931DB"/>
    <w:rsid w:val="00793D2A"/>
    <w:rsid w:val="00793E4C"/>
    <w:rsid w:val="00794330"/>
    <w:rsid w:val="007946F6"/>
    <w:rsid w:val="00794735"/>
    <w:rsid w:val="007948DE"/>
    <w:rsid w:val="0079572C"/>
    <w:rsid w:val="0079593B"/>
    <w:rsid w:val="0079616B"/>
    <w:rsid w:val="0079680C"/>
    <w:rsid w:val="00796FC4"/>
    <w:rsid w:val="00797CCC"/>
    <w:rsid w:val="007A02AE"/>
    <w:rsid w:val="007A114B"/>
    <w:rsid w:val="007A1456"/>
    <w:rsid w:val="007A14B4"/>
    <w:rsid w:val="007A277F"/>
    <w:rsid w:val="007A2AD2"/>
    <w:rsid w:val="007A386E"/>
    <w:rsid w:val="007A3945"/>
    <w:rsid w:val="007A5145"/>
    <w:rsid w:val="007A5252"/>
    <w:rsid w:val="007A54C9"/>
    <w:rsid w:val="007A57AF"/>
    <w:rsid w:val="007A5FC5"/>
    <w:rsid w:val="007A6182"/>
    <w:rsid w:val="007A6185"/>
    <w:rsid w:val="007A70D4"/>
    <w:rsid w:val="007A7450"/>
    <w:rsid w:val="007A750B"/>
    <w:rsid w:val="007B0079"/>
    <w:rsid w:val="007B0F8D"/>
    <w:rsid w:val="007B0FCB"/>
    <w:rsid w:val="007B1EEB"/>
    <w:rsid w:val="007B1F42"/>
    <w:rsid w:val="007B3419"/>
    <w:rsid w:val="007B39B1"/>
    <w:rsid w:val="007B43AE"/>
    <w:rsid w:val="007B4E20"/>
    <w:rsid w:val="007B5871"/>
    <w:rsid w:val="007B5FD5"/>
    <w:rsid w:val="007B6AD2"/>
    <w:rsid w:val="007B7F38"/>
    <w:rsid w:val="007C1B6C"/>
    <w:rsid w:val="007C247A"/>
    <w:rsid w:val="007C255A"/>
    <w:rsid w:val="007C2E47"/>
    <w:rsid w:val="007C3974"/>
    <w:rsid w:val="007C39C0"/>
    <w:rsid w:val="007C3ABC"/>
    <w:rsid w:val="007C3F74"/>
    <w:rsid w:val="007C3FE3"/>
    <w:rsid w:val="007C4024"/>
    <w:rsid w:val="007C4732"/>
    <w:rsid w:val="007C5512"/>
    <w:rsid w:val="007C60D7"/>
    <w:rsid w:val="007C6A26"/>
    <w:rsid w:val="007C6EA2"/>
    <w:rsid w:val="007C794A"/>
    <w:rsid w:val="007D0A60"/>
    <w:rsid w:val="007D0DF2"/>
    <w:rsid w:val="007D1754"/>
    <w:rsid w:val="007D190F"/>
    <w:rsid w:val="007D1E0F"/>
    <w:rsid w:val="007D2376"/>
    <w:rsid w:val="007D30DA"/>
    <w:rsid w:val="007D33F7"/>
    <w:rsid w:val="007D34D2"/>
    <w:rsid w:val="007D37F2"/>
    <w:rsid w:val="007D3BB0"/>
    <w:rsid w:val="007D4234"/>
    <w:rsid w:val="007D440B"/>
    <w:rsid w:val="007D50EC"/>
    <w:rsid w:val="007D54AB"/>
    <w:rsid w:val="007D6C6B"/>
    <w:rsid w:val="007D6E68"/>
    <w:rsid w:val="007D7124"/>
    <w:rsid w:val="007D740D"/>
    <w:rsid w:val="007D769A"/>
    <w:rsid w:val="007D78D8"/>
    <w:rsid w:val="007D7C50"/>
    <w:rsid w:val="007E0185"/>
    <w:rsid w:val="007E05C6"/>
    <w:rsid w:val="007E0AFD"/>
    <w:rsid w:val="007E0D21"/>
    <w:rsid w:val="007E1592"/>
    <w:rsid w:val="007E3A03"/>
    <w:rsid w:val="007E3C00"/>
    <w:rsid w:val="007E3C1F"/>
    <w:rsid w:val="007E3CA0"/>
    <w:rsid w:val="007E5324"/>
    <w:rsid w:val="007E5FFB"/>
    <w:rsid w:val="007E6041"/>
    <w:rsid w:val="007E632B"/>
    <w:rsid w:val="007E771E"/>
    <w:rsid w:val="007E7EE0"/>
    <w:rsid w:val="007F09AE"/>
    <w:rsid w:val="007F149B"/>
    <w:rsid w:val="007F1E64"/>
    <w:rsid w:val="007F26C5"/>
    <w:rsid w:val="007F33FD"/>
    <w:rsid w:val="007F3AB3"/>
    <w:rsid w:val="007F42D7"/>
    <w:rsid w:val="007F4414"/>
    <w:rsid w:val="007F4FBD"/>
    <w:rsid w:val="007F4FF3"/>
    <w:rsid w:val="007F5E31"/>
    <w:rsid w:val="007F61E6"/>
    <w:rsid w:val="007F6234"/>
    <w:rsid w:val="007F74EF"/>
    <w:rsid w:val="00800E3D"/>
    <w:rsid w:val="0080151C"/>
    <w:rsid w:val="00803324"/>
    <w:rsid w:val="00803F56"/>
    <w:rsid w:val="008051CB"/>
    <w:rsid w:val="0080521A"/>
    <w:rsid w:val="0080524A"/>
    <w:rsid w:val="00805721"/>
    <w:rsid w:val="00805844"/>
    <w:rsid w:val="008061FE"/>
    <w:rsid w:val="00806C06"/>
    <w:rsid w:val="00806C3E"/>
    <w:rsid w:val="00806EB7"/>
    <w:rsid w:val="00810360"/>
    <w:rsid w:val="008104BB"/>
    <w:rsid w:val="008118D1"/>
    <w:rsid w:val="008121C4"/>
    <w:rsid w:val="008135B7"/>
    <w:rsid w:val="00813B18"/>
    <w:rsid w:val="00813E99"/>
    <w:rsid w:val="0081512B"/>
    <w:rsid w:val="0081532F"/>
    <w:rsid w:val="00816F41"/>
    <w:rsid w:val="008175AE"/>
    <w:rsid w:val="008178B4"/>
    <w:rsid w:val="00817CD2"/>
    <w:rsid w:val="00820415"/>
    <w:rsid w:val="008205A3"/>
    <w:rsid w:val="00821689"/>
    <w:rsid w:val="00821A6D"/>
    <w:rsid w:val="00821D6F"/>
    <w:rsid w:val="00822AA2"/>
    <w:rsid w:val="008230B8"/>
    <w:rsid w:val="00824CCB"/>
    <w:rsid w:val="008250FF"/>
    <w:rsid w:val="008255E9"/>
    <w:rsid w:val="00825C5A"/>
    <w:rsid w:val="00826A83"/>
    <w:rsid w:val="00826B0B"/>
    <w:rsid w:val="008270D9"/>
    <w:rsid w:val="00830601"/>
    <w:rsid w:val="00831851"/>
    <w:rsid w:val="00831BA0"/>
    <w:rsid w:val="00832B30"/>
    <w:rsid w:val="0083359F"/>
    <w:rsid w:val="00835AF4"/>
    <w:rsid w:val="00835F59"/>
    <w:rsid w:val="00840096"/>
    <w:rsid w:val="008402E4"/>
    <w:rsid w:val="0084095E"/>
    <w:rsid w:val="008409FD"/>
    <w:rsid w:val="00840D82"/>
    <w:rsid w:val="00841070"/>
    <w:rsid w:val="00841179"/>
    <w:rsid w:val="00841A30"/>
    <w:rsid w:val="00842421"/>
    <w:rsid w:val="00842448"/>
    <w:rsid w:val="008428A6"/>
    <w:rsid w:val="00843AF1"/>
    <w:rsid w:val="00843F35"/>
    <w:rsid w:val="00844188"/>
    <w:rsid w:val="00844482"/>
    <w:rsid w:val="00844BF8"/>
    <w:rsid w:val="00844E42"/>
    <w:rsid w:val="0084514B"/>
    <w:rsid w:val="00845B3B"/>
    <w:rsid w:val="00845C28"/>
    <w:rsid w:val="00845CE0"/>
    <w:rsid w:val="00845D35"/>
    <w:rsid w:val="00845E12"/>
    <w:rsid w:val="00845E48"/>
    <w:rsid w:val="00845F70"/>
    <w:rsid w:val="00846BB3"/>
    <w:rsid w:val="00846F16"/>
    <w:rsid w:val="0084725D"/>
    <w:rsid w:val="00847646"/>
    <w:rsid w:val="00850017"/>
    <w:rsid w:val="00850105"/>
    <w:rsid w:val="00850268"/>
    <w:rsid w:val="00850535"/>
    <w:rsid w:val="00851974"/>
    <w:rsid w:val="0085229F"/>
    <w:rsid w:val="00852552"/>
    <w:rsid w:val="008529FD"/>
    <w:rsid w:val="00852CBC"/>
    <w:rsid w:val="00852FFE"/>
    <w:rsid w:val="00853691"/>
    <w:rsid w:val="0085378F"/>
    <w:rsid w:val="008538F7"/>
    <w:rsid w:val="0085430A"/>
    <w:rsid w:val="008552FA"/>
    <w:rsid w:val="00855D4C"/>
    <w:rsid w:val="008561B3"/>
    <w:rsid w:val="00856BE9"/>
    <w:rsid w:val="008574A2"/>
    <w:rsid w:val="0085768C"/>
    <w:rsid w:val="0085785B"/>
    <w:rsid w:val="00857AA9"/>
    <w:rsid w:val="00860840"/>
    <w:rsid w:val="00860A32"/>
    <w:rsid w:val="00860A36"/>
    <w:rsid w:val="00861BC9"/>
    <w:rsid w:val="00862C01"/>
    <w:rsid w:val="00863170"/>
    <w:rsid w:val="00863466"/>
    <w:rsid w:val="00864FE7"/>
    <w:rsid w:val="00865068"/>
    <w:rsid w:val="00865A65"/>
    <w:rsid w:val="00866506"/>
    <w:rsid w:val="0086655B"/>
    <w:rsid w:val="0087075A"/>
    <w:rsid w:val="008707B4"/>
    <w:rsid w:val="00870949"/>
    <w:rsid w:val="00870992"/>
    <w:rsid w:val="00870ECE"/>
    <w:rsid w:val="00871081"/>
    <w:rsid w:val="00871096"/>
    <w:rsid w:val="0087146F"/>
    <w:rsid w:val="00872691"/>
    <w:rsid w:val="00873891"/>
    <w:rsid w:val="00873948"/>
    <w:rsid w:val="0087399B"/>
    <w:rsid w:val="00873EB0"/>
    <w:rsid w:val="0087422E"/>
    <w:rsid w:val="008744D3"/>
    <w:rsid w:val="00874F95"/>
    <w:rsid w:val="0087611D"/>
    <w:rsid w:val="00877EC0"/>
    <w:rsid w:val="00880183"/>
    <w:rsid w:val="00880193"/>
    <w:rsid w:val="00880E71"/>
    <w:rsid w:val="0088131D"/>
    <w:rsid w:val="008827CF"/>
    <w:rsid w:val="00883C83"/>
    <w:rsid w:val="0088439A"/>
    <w:rsid w:val="0088462D"/>
    <w:rsid w:val="00884D68"/>
    <w:rsid w:val="00884E4A"/>
    <w:rsid w:val="008855F6"/>
    <w:rsid w:val="0088628E"/>
    <w:rsid w:val="00886636"/>
    <w:rsid w:val="00887AB5"/>
    <w:rsid w:val="00887D5C"/>
    <w:rsid w:val="00887F87"/>
    <w:rsid w:val="00890438"/>
    <w:rsid w:val="00891588"/>
    <w:rsid w:val="00891BD7"/>
    <w:rsid w:val="008925AD"/>
    <w:rsid w:val="00892FB6"/>
    <w:rsid w:val="008932D6"/>
    <w:rsid w:val="00894837"/>
    <w:rsid w:val="00894982"/>
    <w:rsid w:val="00894BDC"/>
    <w:rsid w:val="008954F6"/>
    <w:rsid w:val="00895FEE"/>
    <w:rsid w:val="00896029"/>
    <w:rsid w:val="00896862"/>
    <w:rsid w:val="0089686A"/>
    <w:rsid w:val="00896C87"/>
    <w:rsid w:val="00897345"/>
    <w:rsid w:val="00897506"/>
    <w:rsid w:val="008A0015"/>
    <w:rsid w:val="008A02EE"/>
    <w:rsid w:val="008A04E9"/>
    <w:rsid w:val="008A0BB9"/>
    <w:rsid w:val="008A1570"/>
    <w:rsid w:val="008A1715"/>
    <w:rsid w:val="008A183F"/>
    <w:rsid w:val="008A1E79"/>
    <w:rsid w:val="008A3BAE"/>
    <w:rsid w:val="008A46F6"/>
    <w:rsid w:val="008A4926"/>
    <w:rsid w:val="008A4B8C"/>
    <w:rsid w:val="008A4CA7"/>
    <w:rsid w:val="008A501C"/>
    <w:rsid w:val="008A5DF8"/>
    <w:rsid w:val="008A5FE4"/>
    <w:rsid w:val="008A618F"/>
    <w:rsid w:val="008A669D"/>
    <w:rsid w:val="008A7194"/>
    <w:rsid w:val="008A764A"/>
    <w:rsid w:val="008A7BD0"/>
    <w:rsid w:val="008A7F62"/>
    <w:rsid w:val="008B0015"/>
    <w:rsid w:val="008B0142"/>
    <w:rsid w:val="008B057E"/>
    <w:rsid w:val="008B1B8D"/>
    <w:rsid w:val="008B2662"/>
    <w:rsid w:val="008B31B5"/>
    <w:rsid w:val="008B350D"/>
    <w:rsid w:val="008B37D4"/>
    <w:rsid w:val="008B3AF1"/>
    <w:rsid w:val="008B3F51"/>
    <w:rsid w:val="008B43E0"/>
    <w:rsid w:val="008B490A"/>
    <w:rsid w:val="008B4D82"/>
    <w:rsid w:val="008B505D"/>
    <w:rsid w:val="008B58D7"/>
    <w:rsid w:val="008B7527"/>
    <w:rsid w:val="008B7F51"/>
    <w:rsid w:val="008B7F66"/>
    <w:rsid w:val="008C03D6"/>
    <w:rsid w:val="008C04D7"/>
    <w:rsid w:val="008C09E3"/>
    <w:rsid w:val="008C1533"/>
    <w:rsid w:val="008C1784"/>
    <w:rsid w:val="008C1816"/>
    <w:rsid w:val="008C1CD9"/>
    <w:rsid w:val="008C32B4"/>
    <w:rsid w:val="008C3A5A"/>
    <w:rsid w:val="008C3C1A"/>
    <w:rsid w:val="008C4A2B"/>
    <w:rsid w:val="008C4CE7"/>
    <w:rsid w:val="008C507F"/>
    <w:rsid w:val="008C6F20"/>
    <w:rsid w:val="008C7044"/>
    <w:rsid w:val="008D025A"/>
    <w:rsid w:val="008D02E0"/>
    <w:rsid w:val="008D1266"/>
    <w:rsid w:val="008D12F1"/>
    <w:rsid w:val="008D1BEE"/>
    <w:rsid w:val="008D24EF"/>
    <w:rsid w:val="008D3026"/>
    <w:rsid w:val="008D30C5"/>
    <w:rsid w:val="008D369B"/>
    <w:rsid w:val="008D3875"/>
    <w:rsid w:val="008D3A9E"/>
    <w:rsid w:val="008D3B7B"/>
    <w:rsid w:val="008D538F"/>
    <w:rsid w:val="008D7AA1"/>
    <w:rsid w:val="008D7AB4"/>
    <w:rsid w:val="008E01D3"/>
    <w:rsid w:val="008E029F"/>
    <w:rsid w:val="008E0568"/>
    <w:rsid w:val="008E0F0A"/>
    <w:rsid w:val="008E1D83"/>
    <w:rsid w:val="008E35A1"/>
    <w:rsid w:val="008E362F"/>
    <w:rsid w:val="008E43D0"/>
    <w:rsid w:val="008E44E8"/>
    <w:rsid w:val="008E4522"/>
    <w:rsid w:val="008E484A"/>
    <w:rsid w:val="008E4E61"/>
    <w:rsid w:val="008E5939"/>
    <w:rsid w:val="008E6E5F"/>
    <w:rsid w:val="008E798B"/>
    <w:rsid w:val="008E798F"/>
    <w:rsid w:val="008F005E"/>
    <w:rsid w:val="008F0071"/>
    <w:rsid w:val="008F073A"/>
    <w:rsid w:val="008F085C"/>
    <w:rsid w:val="008F0C5F"/>
    <w:rsid w:val="008F16E8"/>
    <w:rsid w:val="008F1E4A"/>
    <w:rsid w:val="008F1F82"/>
    <w:rsid w:val="008F2606"/>
    <w:rsid w:val="008F2759"/>
    <w:rsid w:val="008F2C3A"/>
    <w:rsid w:val="008F37CD"/>
    <w:rsid w:val="008F4676"/>
    <w:rsid w:val="008F545E"/>
    <w:rsid w:val="008F5678"/>
    <w:rsid w:val="008F61BA"/>
    <w:rsid w:val="008F709D"/>
    <w:rsid w:val="008F793A"/>
    <w:rsid w:val="0090004C"/>
    <w:rsid w:val="009005FA"/>
    <w:rsid w:val="00901D91"/>
    <w:rsid w:val="00901EC7"/>
    <w:rsid w:val="0090220A"/>
    <w:rsid w:val="009026BC"/>
    <w:rsid w:val="0090299A"/>
    <w:rsid w:val="009043D3"/>
    <w:rsid w:val="009049BA"/>
    <w:rsid w:val="009049D0"/>
    <w:rsid w:val="00905064"/>
    <w:rsid w:val="00905223"/>
    <w:rsid w:val="0090550F"/>
    <w:rsid w:val="0090551A"/>
    <w:rsid w:val="00906659"/>
    <w:rsid w:val="00906CC4"/>
    <w:rsid w:val="00906DE0"/>
    <w:rsid w:val="009072A2"/>
    <w:rsid w:val="009075D3"/>
    <w:rsid w:val="00907666"/>
    <w:rsid w:val="00907720"/>
    <w:rsid w:val="00907F5D"/>
    <w:rsid w:val="00910662"/>
    <w:rsid w:val="00910F88"/>
    <w:rsid w:val="009117EC"/>
    <w:rsid w:val="00911A05"/>
    <w:rsid w:val="00913C16"/>
    <w:rsid w:val="0091435D"/>
    <w:rsid w:val="00914C2F"/>
    <w:rsid w:val="0091601D"/>
    <w:rsid w:val="00917765"/>
    <w:rsid w:val="00917910"/>
    <w:rsid w:val="0092048E"/>
    <w:rsid w:val="00920763"/>
    <w:rsid w:val="0092168D"/>
    <w:rsid w:val="009220E5"/>
    <w:rsid w:val="009227BE"/>
    <w:rsid w:val="009227D1"/>
    <w:rsid w:val="009233A8"/>
    <w:rsid w:val="00923F4F"/>
    <w:rsid w:val="0092452B"/>
    <w:rsid w:val="00924C9E"/>
    <w:rsid w:val="00925105"/>
    <w:rsid w:val="009274B0"/>
    <w:rsid w:val="0092782F"/>
    <w:rsid w:val="009305B6"/>
    <w:rsid w:val="00930AB4"/>
    <w:rsid w:val="009317D1"/>
    <w:rsid w:val="00932042"/>
    <w:rsid w:val="00932BE9"/>
    <w:rsid w:val="00932D7B"/>
    <w:rsid w:val="0093341E"/>
    <w:rsid w:val="00933CC5"/>
    <w:rsid w:val="00933CFF"/>
    <w:rsid w:val="00933E7A"/>
    <w:rsid w:val="009376FD"/>
    <w:rsid w:val="00937779"/>
    <w:rsid w:val="009378B0"/>
    <w:rsid w:val="009402B9"/>
    <w:rsid w:val="00941090"/>
    <w:rsid w:val="0094149C"/>
    <w:rsid w:val="009418A6"/>
    <w:rsid w:val="009418AD"/>
    <w:rsid w:val="00942155"/>
    <w:rsid w:val="009424DF"/>
    <w:rsid w:val="00942BD6"/>
    <w:rsid w:val="009435A9"/>
    <w:rsid w:val="009436E3"/>
    <w:rsid w:val="00943DF1"/>
    <w:rsid w:val="00943F86"/>
    <w:rsid w:val="00944062"/>
    <w:rsid w:val="00944A47"/>
    <w:rsid w:val="00944DB1"/>
    <w:rsid w:val="00944EB3"/>
    <w:rsid w:val="00945627"/>
    <w:rsid w:val="00945726"/>
    <w:rsid w:val="00945820"/>
    <w:rsid w:val="00945CEE"/>
    <w:rsid w:val="00946373"/>
    <w:rsid w:val="00946608"/>
    <w:rsid w:val="00946DF1"/>
    <w:rsid w:val="00947F4F"/>
    <w:rsid w:val="0095001D"/>
    <w:rsid w:val="009503FF"/>
    <w:rsid w:val="0095093A"/>
    <w:rsid w:val="00950A39"/>
    <w:rsid w:val="00950AB0"/>
    <w:rsid w:val="00951D7A"/>
    <w:rsid w:val="00951FA2"/>
    <w:rsid w:val="009522B4"/>
    <w:rsid w:val="009534D7"/>
    <w:rsid w:val="009539CA"/>
    <w:rsid w:val="00955385"/>
    <w:rsid w:val="0095556E"/>
    <w:rsid w:val="009559B1"/>
    <w:rsid w:val="009559B7"/>
    <w:rsid w:val="00955A14"/>
    <w:rsid w:val="00955C5B"/>
    <w:rsid w:val="0095623F"/>
    <w:rsid w:val="00956810"/>
    <w:rsid w:val="009604AC"/>
    <w:rsid w:val="0096061A"/>
    <w:rsid w:val="009607CA"/>
    <w:rsid w:val="0096089A"/>
    <w:rsid w:val="0096107D"/>
    <w:rsid w:val="00962262"/>
    <w:rsid w:val="009625A7"/>
    <w:rsid w:val="00962CBD"/>
    <w:rsid w:val="009633EC"/>
    <w:rsid w:val="0096654D"/>
    <w:rsid w:val="00967DBC"/>
    <w:rsid w:val="00970877"/>
    <w:rsid w:val="00970BF2"/>
    <w:rsid w:val="00972255"/>
    <w:rsid w:val="0097239D"/>
    <w:rsid w:val="00972F0E"/>
    <w:rsid w:val="009733E5"/>
    <w:rsid w:val="00973FE2"/>
    <w:rsid w:val="009744FB"/>
    <w:rsid w:val="00975699"/>
    <w:rsid w:val="00976A5B"/>
    <w:rsid w:val="00976C41"/>
    <w:rsid w:val="00976D47"/>
    <w:rsid w:val="0097701D"/>
    <w:rsid w:val="00977031"/>
    <w:rsid w:val="009770E0"/>
    <w:rsid w:val="00977F7E"/>
    <w:rsid w:val="00980E50"/>
    <w:rsid w:val="00981C31"/>
    <w:rsid w:val="0098285F"/>
    <w:rsid w:val="0098312D"/>
    <w:rsid w:val="00984017"/>
    <w:rsid w:val="00984763"/>
    <w:rsid w:val="00984CE9"/>
    <w:rsid w:val="00985992"/>
    <w:rsid w:val="0098635A"/>
    <w:rsid w:val="009873D0"/>
    <w:rsid w:val="00987EB6"/>
    <w:rsid w:val="009900FC"/>
    <w:rsid w:val="00990D11"/>
    <w:rsid w:val="00990D65"/>
    <w:rsid w:val="00990F2F"/>
    <w:rsid w:val="00991637"/>
    <w:rsid w:val="009918B6"/>
    <w:rsid w:val="00992810"/>
    <w:rsid w:val="00992BB1"/>
    <w:rsid w:val="00994A14"/>
    <w:rsid w:val="00994BDF"/>
    <w:rsid w:val="00994BF2"/>
    <w:rsid w:val="00994C62"/>
    <w:rsid w:val="00995682"/>
    <w:rsid w:val="00995CD1"/>
    <w:rsid w:val="00995CE2"/>
    <w:rsid w:val="00996234"/>
    <w:rsid w:val="0099638E"/>
    <w:rsid w:val="009968E7"/>
    <w:rsid w:val="00996C2C"/>
    <w:rsid w:val="00997AD9"/>
    <w:rsid w:val="00997C40"/>
    <w:rsid w:val="009A0439"/>
    <w:rsid w:val="009A0968"/>
    <w:rsid w:val="009A14C3"/>
    <w:rsid w:val="009A1899"/>
    <w:rsid w:val="009A19B9"/>
    <w:rsid w:val="009A1D0E"/>
    <w:rsid w:val="009A1E17"/>
    <w:rsid w:val="009A376D"/>
    <w:rsid w:val="009A4561"/>
    <w:rsid w:val="009A48D1"/>
    <w:rsid w:val="009A4B85"/>
    <w:rsid w:val="009A5569"/>
    <w:rsid w:val="009A5F40"/>
    <w:rsid w:val="009A6E95"/>
    <w:rsid w:val="009A75FA"/>
    <w:rsid w:val="009A7B42"/>
    <w:rsid w:val="009B0309"/>
    <w:rsid w:val="009B05CA"/>
    <w:rsid w:val="009B1711"/>
    <w:rsid w:val="009B25EF"/>
    <w:rsid w:val="009B2A77"/>
    <w:rsid w:val="009B3FB8"/>
    <w:rsid w:val="009B412D"/>
    <w:rsid w:val="009B417F"/>
    <w:rsid w:val="009B4750"/>
    <w:rsid w:val="009B6013"/>
    <w:rsid w:val="009B64B2"/>
    <w:rsid w:val="009B6DDF"/>
    <w:rsid w:val="009B7797"/>
    <w:rsid w:val="009B7ABD"/>
    <w:rsid w:val="009C1AB7"/>
    <w:rsid w:val="009C1F8B"/>
    <w:rsid w:val="009C3205"/>
    <w:rsid w:val="009C38A3"/>
    <w:rsid w:val="009C3BAF"/>
    <w:rsid w:val="009C435F"/>
    <w:rsid w:val="009C4548"/>
    <w:rsid w:val="009C46D8"/>
    <w:rsid w:val="009C4F93"/>
    <w:rsid w:val="009C6559"/>
    <w:rsid w:val="009C786C"/>
    <w:rsid w:val="009C78B8"/>
    <w:rsid w:val="009D020C"/>
    <w:rsid w:val="009D0C7C"/>
    <w:rsid w:val="009D0F72"/>
    <w:rsid w:val="009D2041"/>
    <w:rsid w:val="009D21C2"/>
    <w:rsid w:val="009D3151"/>
    <w:rsid w:val="009D3855"/>
    <w:rsid w:val="009D3EFE"/>
    <w:rsid w:val="009D42A3"/>
    <w:rsid w:val="009D4F59"/>
    <w:rsid w:val="009D5075"/>
    <w:rsid w:val="009D5212"/>
    <w:rsid w:val="009D5531"/>
    <w:rsid w:val="009D5C66"/>
    <w:rsid w:val="009D5E5F"/>
    <w:rsid w:val="009D62F1"/>
    <w:rsid w:val="009D669F"/>
    <w:rsid w:val="009D6C1E"/>
    <w:rsid w:val="009D7158"/>
    <w:rsid w:val="009E0575"/>
    <w:rsid w:val="009E062A"/>
    <w:rsid w:val="009E15B4"/>
    <w:rsid w:val="009E20E2"/>
    <w:rsid w:val="009E2B33"/>
    <w:rsid w:val="009E2C81"/>
    <w:rsid w:val="009E4989"/>
    <w:rsid w:val="009E4EE9"/>
    <w:rsid w:val="009E4F7A"/>
    <w:rsid w:val="009E5327"/>
    <w:rsid w:val="009E65EA"/>
    <w:rsid w:val="009E6DA4"/>
    <w:rsid w:val="009E6F7F"/>
    <w:rsid w:val="009F0B25"/>
    <w:rsid w:val="009F14C8"/>
    <w:rsid w:val="009F1CCB"/>
    <w:rsid w:val="009F1F6E"/>
    <w:rsid w:val="009F2B27"/>
    <w:rsid w:val="009F2EA4"/>
    <w:rsid w:val="009F30E9"/>
    <w:rsid w:val="009F3DD0"/>
    <w:rsid w:val="009F567B"/>
    <w:rsid w:val="009F61E3"/>
    <w:rsid w:val="009F6B40"/>
    <w:rsid w:val="009F75B4"/>
    <w:rsid w:val="009F78E1"/>
    <w:rsid w:val="009F79AF"/>
    <w:rsid w:val="009F7C04"/>
    <w:rsid w:val="00A000E5"/>
    <w:rsid w:val="00A00819"/>
    <w:rsid w:val="00A0253F"/>
    <w:rsid w:val="00A03624"/>
    <w:rsid w:val="00A036F0"/>
    <w:rsid w:val="00A03A9F"/>
    <w:rsid w:val="00A0596E"/>
    <w:rsid w:val="00A059A7"/>
    <w:rsid w:val="00A06408"/>
    <w:rsid w:val="00A1083F"/>
    <w:rsid w:val="00A1143F"/>
    <w:rsid w:val="00A120BB"/>
    <w:rsid w:val="00A1274E"/>
    <w:rsid w:val="00A12DAC"/>
    <w:rsid w:val="00A1426B"/>
    <w:rsid w:val="00A15AD4"/>
    <w:rsid w:val="00A15D89"/>
    <w:rsid w:val="00A1693C"/>
    <w:rsid w:val="00A169E9"/>
    <w:rsid w:val="00A16B1A"/>
    <w:rsid w:val="00A170A4"/>
    <w:rsid w:val="00A204F1"/>
    <w:rsid w:val="00A20BDB"/>
    <w:rsid w:val="00A227CE"/>
    <w:rsid w:val="00A22C77"/>
    <w:rsid w:val="00A237CA"/>
    <w:rsid w:val="00A257B3"/>
    <w:rsid w:val="00A25BBF"/>
    <w:rsid w:val="00A2657F"/>
    <w:rsid w:val="00A2688A"/>
    <w:rsid w:val="00A2799E"/>
    <w:rsid w:val="00A30064"/>
    <w:rsid w:val="00A303A8"/>
    <w:rsid w:val="00A30684"/>
    <w:rsid w:val="00A30BBD"/>
    <w:rsid w:val="00A31347"/>
    <w:rsid w:val="00A3146F"/>
    <w:rsid w:val="00A31550"/>
    <w:rsid w:val="00A31D86"/>
    <w:rsid w:val="00A326F7"/>
    <w:rsid w:val="00A32CC0"/>
    <w:rsid w:val="00A33A4E"/>
    <w:rsid w:val="00A33BD1"/>
    <w:rsid w:val="00A345E6"/>
    <w:rsid w:val="00A35AA3"/>
    <w:rsid w:val="00A35B0D"/>
    <w:rsid w:val="00A35CB1"/>
    <w:rsid w:val="00A35D9E"/>
    <w:rsid w:val="00A372A4"/>
    <w:rsid w:val="00A37B0A"/>
    <w:rsid w:val="00A410D2"/>
    <w:rsid w:val="00A4153C"/>
    <w:rsid w:val="00A4185C"/>
    <w:rsid w:val="00A4234C"/>
    <w:rsid w:val="00A4299A"/>
    <w:rsid w:val="00A43153"/>
    <w:rsid w:val="00A434A7"/>
    <w:rsid w:val="00A43616"/>
    <w:rsid w:val="00A43D6A"/>
    <w:rsid w:val="00A4422F"/>
    <w:rsid w:val="00A447A5"/>
    <w:rsid w:val="00A458E2"/>
    <w:rsid w:val="00A45E09"/>
    <w:rsid w:val="00A464CC"/>
    <w:rsid w:val="00A4742E"/>
    <w:rsid w:val="00A51A9A"/>
    <w:rsid w:val="00A528DF"/>
    <w:rsid w:val="00A529A2"/>
    <w:rsid w:val="00A53509"/>
    <w:rsid w:val="00A53790"/>
    <w:rsid w:val="00A550EE"/>
    <w:rsid w:val="00A552A5"/>
    <w:rsid w:val="00A5579C"/>
    <w:rsid w:val="00A56736"/>
    <w:rsid w:val="00A56DC7"/>
    <w:rsid w:val="00A56E97"/>
    <w:rsid w:val="00A5746A"/>
    <w:rsid w:val="00A57687"/>
    <w:rsid w:val="00A57AF6"/>
    <w:rsid w:val="00A60FF7"/>
    <w:rsid w:val="00A61201"/>
    <w:rsid w:val="00A6154B"/>
    <w:rsid w:val="00A61A5A"/>
    <w:rsid w:val="00A61E46"/>
    <w:rsid w:val="00A62312"/>
    <w:rsid w:val="00A625CD"/>
    <w:rsid w:val="00A63EC2"/>
    <w:rsid w:val="00A645F0"/>
    <w:rsid w:val="00A6487B"/>
    <w:rsid w:val="00A64AAA"/>
    <w:rsid w:val="00A64E4F"/>
    <w:rsid w:val="00A668B0"/>
    <w:rsid w:val="00A66DD9"/>
    <w:rsid w:val="00A66F91"/>
    <w:rsid w:val="00A66FC3"/>
    <w:rsid w:val="00A67095"/>
    <w:rsid w:val="00A67620"/>
    <w:rsid w:val="00A6787C"/>
    <w:rsid w:val="00A678AC"/>
    <w:rsid w:val="00A67BF5"/>
    <w:rsid w:val="00A70957"/>
    <w:rsid w:val="00A70F2E"/>
    <w:rsid w:val="00A713F6"/>
    <w:rsid w:val="00A71865"/>
    <w:rsid w:val="00A71B47"/>
    <w:rsid w:val="00A71E18"/>
    <w:rsid w:val="00A72290"/>
    <w:rsid w:val="00A73137"/>
    <w:rsid w:val="00A731E4"/>
    <w:rsid w:val="00A73CF9"/>
    <w:rsid w:val="00A74228"/>
    <w:rsid w:val="00A743FB"/>
    <w:rsid w:val="00A74D7A"/>
    <w:rsid w:val="00A75C8E"/>
    <w:rsid w:val="00A761D4"/>
    <w:rsid w:val="00A76368"/>
    <w:rsid w:val="00A77EC9"/>
    <w:rsid w:val="00A803EB"/>
    <w:rsid w:val="00A806E6"/>
    <w:rsid w:val="00A809A0"/>
    <w:rsid w:val="00A80B6E"/>
    <w:rsid w:val="00A817B4"/>
    <w:rsid w:val="00A83E81"/>
    <w:rsid w:val="00A84583"/>
    <w:rsid w:val="00A84705"/>
    <w:rsid w:val="00A84D2D"/>
    <w:rsid w:val="00A8564A"/>
    <w:rsid w:val="00A857BA"/>
    <w:rsid w:val="00A86371"/>
    <w:rsid w:val="00A8646D"/>
    <w:rsid w:val="00A87775"/>
    <w:rsid w:val="00A87CE9"/>
    <w:rsid w:val="00A90153"/>
    <w:rsid w:val="00A917F4"/>
    <w:rsid w:val="00A9210A"/>
    <w:rsid w:val="00A9235B"/>
    <w:rsid w:val="00A9265E"/>
    <w:rsid w:val="00A92A05"/>
    <w:rsid w:val="00A92E51"/>
    <w:rsid w:val="00A9353E"/>
    <w:rsid w:val="00A93C05"/>
    <w:rsid w:val="00A93E68"/>
    <w:rsid w:val="00A944C0"/>
    <w:rsid w:val="00A946AD"/>
    <w:rsid w:val="00A9476D"/>
    <w:rsid w:val="00A94AFB"/>
    <w:rsid w:val="00A9551A"/>
    <w:rsid w:val="00A959B2"/>
    <w:rsid w:val="00A95FF8"/>
    <w:rsid w:val="00A9717B"/>
    <w:rsid w:val="00A97D33"/>
    <w:rsid w:val="00AA01F4"/>
    <w:rsid w:val="00AA01FA"/>
    <w:rsid w:val="00AA0B17"/>
    <w:rsid w:val="00AA1B98"/>
    <w:rsid w:val="00AA23F4"/>
    <w:rsid w:val="00AA2B8F"/>
    <w:rsid w:val="00AA2DFD"/>
    <w:rsid w:val="00AA4001"/>
    <w:rsid w:val="00AA40EC"/>
    <w:rsid w:val="00AA4321"/>
    <w:rsid w:val="00AA4ECE"/>
    <w:rsid w:val="00AA50AC"/>
    <w:rsid w:val="00AA50F4"/>
    <w:rsid w:val="00AA5211"/>
    <w:rsid w:val="00AA57C0"/>
    <w:rsid w:val="00AA5EEB"/>
    <w:rsid w:val="00AA7AF4"/>
    <w:rsid w:val="00AB00D0"/>
    <w:rsid w:val="00AB04B7"/>
    <w:rsid w:val="00AB20A2"/>
    <w:rsid w:val="00AB26D5"/>
    <w:rsid w:val="00AB2884"/>
    <w:rsid w:val="00AB3375"/>
    <w:rsid w:val="00AB33A0"/>
    <w:rsid w:val="00AB3CE0"/>
    <w:rsid w:val="00AB43F3"/>
    <w:rsid w:val="00AB468A"/>
    <w:rsid w:val="00AB4F0C"/>
    <w:rsid w:val="00AB5739"/>
    <w:rsid w:val="00AB61F6"/>
    <w:rsid w:val="00AB62D4"/>
    <w:rsid w:val="00AB63FE"/>
    <w:rsid w:val="00AB6A97"/>
    <w:rsid w:val="00AB6A9F"/>
    <w:rsid w:val="00AB6DDA"/>
    <w:rsid w:val="00AB70BD"/>
    <w:rsid w:val="00AC005A"/>
    <w:rsid w:val="00AC05D3"/>
    <w:rsid w:val="00AC1EBE"/>
    <w:rsid w:val="00AC1F60"/>
    <w:rsid w:val="00AC2E59"/>
    <w:rsid w:val="00AC34D2"/>
    <w:rsid w:val="00AC3575"/>
    <w:rsid w:val="00AC3A1E"/>
    <w:rsid w:val="00AC4DB2"/>
    <w:rsid w:val="00AC6EFC"/>
    <w:rsid w:val="00AC78AF"/>
    <w:rsid w:val="00AC7CEB"/>
    <w:rsid w:val="00AD1FD3"/>
    <w:rsid w:val="00AD2069"/>
    <w:rsid w:val="00AD2C99"/>
    <w:rsid w:val="00AD2D77"/>
    <w:rsid w:val="00AD3A22"/>
    <w:rsid w:val="00AD3B64"/>
    <w:rsid w:val="00AD447E"/>
    <w:rsid w:val="00AD489D"/>
    <w:rsid w:val="00AD4A94"/>
    <w:rsid w:val="00AD68A0"/>
    <w:rsid w:val="00AD69CF"/>
    <w:rsid w:val="00AD6E84"/>
    <w:rsid w:val="00AD786D"/>
    <w:rsid w:val="00AE0328"/>
    <w:rsid w:val="00AE17F9"/>
    <w:rsid w:val="00AE18FB"/>
    <w:rsid w:val="00AE1A8C"/>
    <w:rsid w:val="00AE1C86"/>
    <w:rsid w:val="00AE1E4A"/>
    <w:rsid w:val="00AE2175"/>
    <w:rsid w:val="00AE292A"/>
    <w:rsid w:val="00AE34B7"/>
    <w:rsid w:val="00AE35F6"/>
    <w:rsid w:val="00AE3B42"/>
    <w:rsid w:val="00AE3BCC"/>
    <w:rsid w:val="00AE3FC6"/>
    <w:rsid w:val="00AE48CD"/>
    <w:rsid w:val="00AE54AE"/>
    <w:rsid w:val="00AE7133"/>
    <w:rsid w:val="00AE7492"/>
    <w:rsid w:val="00AE751A"/>
    <w:rsid w:val="00AF06C1"/>
    <w:rsid w:val="00AF09CA"/>
    <w:rsid w:val="00AF0C81"/>
    <w:rsid w:val="00AF1173"/>
    <w:rsid w:val="00AF1C85"/>
    <w:rsid w:val="00AF1E96"/>
    <w:rsid w:val="00AF20EA"/>
    <w:rsid w:val="00AF2EC3"/>
    <w:rsid w:val="00AF3146"/>
    <w:rsid w:val="00AF3460"/>
    <w:rsid w:val="00AF3491"/>
    <w:rsid w:val="00AF35F1"/>
    <w:rsid w:val="00AF3878"/>
    <w:rsid w:val="00AF456E"/>
    <w:rsid w:val="00AF54BD"/>
    <w:rsid w:val="00AF598D"/>
    <w:rsid w:val="00AF59F4"/>
    <w:rsid w:val="00AF5E8A"/>
    <w:rsid w:val="00AF5F09"/>
    <w:rsid w:val="00AF70C2"/>
    <w:rsid w:val="00AF73E1"/>
    <w:rsid w:val="00AF7679"/>
    <w:rsid w:val="00B00E0E"/>
    <w:rsid w:val="00B01076"/>
    <w:rsid w:val="00B01BCD"/>
    <w:rsid w:val="00B025B6"/>
    <w:rsid w:val="00B02C7E"/>
    <w:rsid w:val="00B033BF"/>
    <w:rsid w:val="00B034B2"/>
    <w:rsid w:val="00B039C9"/>
    <w:rsid w:val="00B04202"/>
    <w:rsid w:val="00B059CB"/>
    <w:rsid w:val="00B05B40"/>
    <w:rsid w:val="00B05C4E"/>
    <w:rsid w:val="00B06403"/>
    <w:rsid w:val="00B06A14"/>
    <w:rsid w:val="00B071DC"/>
    <w:rsid w:val="00B0726C"/>
    <w:rsid w:val="00B075D0"/>
    <w:rsid w:val="00B07D0B"/>
    <w:rsid w:val="00B11A52"/>
    <w:rsid w:val="00B12569"/>
    <w:rsid w:val="00B147CC"/>
    <w:rsid w:val="00B1497A"/>
    <w:rsid w:val="00B14FF4"/>
    <w:rsid w:val="00B150FE"/>
    <w:rsid w:val="00B155B6"/>
    <w:rsid w:val="00B156D6"/>
    <w:rsid w:val="00B15A6D"/>
    <w:rsid w:val="00B15AB5"/>
    <w:rsid w:val="00B15C94"/>
    <w:rsid w:val="00B16B9C"/>
    <w:rsid w:val="00B170A5"/>
    <w:rsid w:val="00B17BAB"/>
    <w:rsid w:val="00B17C18"/>
    <w:rsid w:val="00B2075C"/>
    <w:rsid w:val="00B2148E"/>
    <w:rsid w:val="00B2282D"/>
    <w:rsid w:val="00B22AB5"/>
    <w:rsid w:val="00B22C92"/>
    <w:rsid w:val="00B22FB6"/>
    <w:rsid w:val="00B2311C"/>
    <w:rsid w:val="00B23396"/>
    <w:rsid w:val="00B24696"/>
    <w:rsid w:val="00B25326"/>
    <w:rsid w:val="00B2625B"/>
    <w:rsid w:val="00B26B08"/>
    <w:rsid w:val="00B3073C"/>
    <w:rsid w:val="00B313CC"/>
    <w:rsid w:val="00B316D8"/>
    <w:rsid w:val="00B31FD5"/>
    <w:rsid w:val="00B33636"/>
    <w:rsid w:val="00B3370F"/>
    <w:rsid w:val="00B3390B"/>
    <w:rsid w:val="00B33D0F"/>
    <w:rsid w:val="00B33E4D"/>
    <w:rsid w:val="00B34034"/>
    <w:rsid w:val="00B34341"/>
    <w:rsid w:val="00B3461D"/>
    <w:rsid w:val="00B34890"/>
    <w:rsid w:val="00B34A24"/>
    <w:rsid w:val="00B34D84"/>
    <w:rsid w:val="00B355FB"/>
    <w:rsid w:val="00B359ED"/>
    <w:rsid w:val="00B3673D"/>
    <w:rsid w:val="00B3697B"/>
    <w:rsid w:val="00B37250"/>
    <w:rsid w:val="00B37CE1"/>
    <w:rsid w:val="00B37E4F"/>
    <w:rsid w:val="00B400FA"/>
    <w:rsid w:val="00B40A57"/>
    <w:rsid w:val="00B40AB9"/>
    <w:rsid w:val="00B41020"/>
    <w:rsid w:val="00B41317"/>
    <w:rsid w:val="00B414CD"/>
    <w:rsid w:val="00B41568"/>
    <w:rsid w:val="00B419C9"/>
    <w:rsid w:val="00B421A6"/>
    <w:rsid w:val="00B4230D"/>
    <w:rsid w:val="00B43476"/>
    <w:rsid w:val="00B4369D"/>
    <w:rsid w:val="00B44653"/>
    <w:rsid w:val="00B44895"/>
    <w:rsid w:val="00B4523D"/>
    <w:rsid w:val="00B45974"/>
    <w:rsid w:val="00B45A76"/>
    <w:rsid w:val="00B45B5F"/>
    <w:rsid w:val="00B45CEC"/>
    <w:rsid w:val="00B45DE1"/>
    <w:rsid w:val="00B46217"/>
    <w:rsid w:val="00B463FF"/>
    <w:rsid w:val="00B46548"/>
    <w:rsid w:val="00B4693E"/>
    <w:rsid w:val="00B46A51"/>
    <w:rsid w:val="00B47793"/>
    <w:rsid w:val="00B47CDA"/>
    <w:rsid w:val="00B50273"/>
    <w:rsid w:val="00B50A79"/>
    <w:rsid w:val="00B52EC0"/>
    <w:rsid w:val="00B53750"/>
    <w:rsid w:val="00B53C80"/>
    <w:rsid w:val="00B53ECD"/>
    <w:rsid w:val="00B546EC"/>
    <w:rsid w:val="00B551A1"/>
    <w:rsid w:val="00B5521A"/>
    <w:rsid w:val="00B55260"/>
    <w:rsid w:val="00B56CAF"/>
    <w:rsid w:val="00B56E13"/>
    <w:rsid w:val="00B575FC"/>
    <w:rsid w:val="00B578A4"/>
    <w:rsid w:val="00B57D2B"/>
    <w:rsid w:val="00B57E10"/>
    <w:rsid w:val="00B603AD"/>
    <w:rsid w:val="00B60666"/>
    <w:rsid w:val="00B61111"/>
    <w:rsid w:val="00B61867"/>
    <w:rsid w:val="00B62005"/>
    <w:rsid w:val="00B626C1"/>
    <w:rsid w:val="00B6276F"/>
    <w:rsid w:val="00B62BE9"/>
    <w:rsid w:val="00B62CD5"/>
    <w:rsid w:val="00B63B66"/>
    <w:rsid w:val="00B6460E"/>
    <w:rsid w:val="00B64699"/>
    <w:rsid w:val="00B64758"/>
    <w:rsid w:val="00B64E14"/>
    <w:rsid w:val="00B65603"/>
    <w:rsid w:val="00B65EBB"/>
    <w:rsid w:val="00B66D94"/>
    <w:rsid w:val="00B6778C"/>
    <w:rsid w:val="00B70375"/>
    <w:rsid w:val="00B724B3"/>
    <w:rsid w:val="00B727C4"/>
    <w:rsid w:val="00B7301D"/>
    <w:rsid w:val="00B73223"/>
    <w:rsid w:val="00B73319"/>
    <w:rsid w:val="00B73F40"/>
    <w:rsid w:val="00B745AE"/>
    <w:rsid w:val="00B750A6"/>
    <w:rsid w:val="00B75251"/>
    <w:rsid w:val="00B75D60"/>
    <w:rsid w:val="00B760A8"/>
    <w:rsid w:val="00B76136"/>
    <w:rsid w:val="00B76344"/>
    <w:rsid w:val="00B805CF"/>
    <w:rsid w:val="00B817F4"/>
    <w:rsid w:val="00B8224B"/>
    <w:rsid w:val="00B82CD7"/>
    <w:rsid w:val="00B82F0B"/>
    <w:rsid w:val="00B83B7A"/>
    <w:rsid w:val="00B8462B"/>
    <w:rsid w:val="00B85E7A"/>
    <w:rsid w:val="00B86353"/>
    <w:rsid w:val="00B86618"/>
    <w:rsid w:val="00B87B08"/>
    <w:rsid w:val="00B87C6F"/>
    <w:rsid w:val="00B87CB7"/>
    <w:rsid w:val="00B9075A"/>
    <w:rsid w:val="00B91233"/>
    <w:rsid w:val="00B91284"/>
    <w:rsid w:val="00B91392"/>
    <w:rsid w:val="00B92262"/>
    <w:rsid w:val="00B92624"/>
    <w:rsid w:val="00B9266E"/>
    <w:rsid w:val="00B92F8D"/>
    <w:rsid w:val="00B93135"/>
    <w:rsid w:val="00B935BD"/>
    <w:rsid w:val="00B93B85"/>
    <w:rsid w:val="00B9465E"/>
    <w:rsid w:val="00B954C0"/>
    <w:rsid w:val="00B956BC"/>
    <w:rsid w:val="00B95E3D"/>
    <w:rsid w:val="00B9618F"/>
    <w:rsid w:val="00B96960"/>
    <w:rsid w:val="00BA065C"/>
    <w:rsid w:val="00BA0942"/>
    <w:rsid w:val="00BA1AB6"/>
    <w:rsid w:val="00BA232A"/>
    <w:rsid w:val="00BA2BDD"/>
    <w:rsid w:val="00BA2D53"/>
    <w:rsid w:val="00BA2FEB"/>
    <w:rsid w:val="00BA3067"/>
    <w:rsid w:val="00BA35A4"/>
    <w:rsid w:val="00BA36E2"/>
    <w:rsid w:val="00BA3773"/>
    <w:rsid w:val="00BA4C88"/>
    <w:rsid w:val="00BA5A8B"/>
    <w:rsid w:val="00BA6575"/>
    <w:rsid w:val="00BA6AAB"/>
    <w:rsid w:val="00BA724C"/>
    <w:rsid w:val="00BA7420"/>
    <w:rsid w:val="00BA74F3"/>
    <w:rsid w:val="00BB13DB"/>
    <w:rsid w:val="00BB2827"/>
    <w:rsid w:val="00BB3B67"/>
    <w:rsid w:val="00BB4A02"/>
    <w:rsid w:val="00BB5423"/>
    <w:rsid w:val="00BB5EDE"/>
    <w:rsid w:val="00BC166D"/>
    <w:rsid w:val="00BC1B30"/>
    <w:rsid w:val="00BC23B1"/>
    <w:rsid w:val="00BC4544"/>
    <w:rsid w:val="00BC4988"/>
    <w:rsid w:val="00BC5A8C"/>
    <w:rsid w:val="00BC5DA8"/>
    <w:rsid w:val="00BC6B44"/>
    <w:rsid w:val="00BC7E20"/>
    <w:rsid w:val="00BD02E4"/>
    <w:rsid w:val="00BD0C22"/>
    <w:rsid w:val="00BD0D12"/>
    <w:rsid w:val="00BD29D3"/>
    <w:rsid w:val="00BD2F23"/>
    <w:rsid w:val="00BD30A2"/>
    <w:rsid w:val="00BD3239"/>
    <w:rsid w:val="00BD3CE4"/>
    <w:rsid w:val="00BD5FFC"/>
    <w:rsid w:val="00BD62E1"/>
    <w:rsid w:val="00BE0A94"/>
    <w:rsid w:val="00BE0C0F"/>
    <w:rsid w:val="00BE0FA5"/>
    <w:rsid w:val="00BE155B"/>
    <w:rsid w:val="00BE17BA"/>
    <w:rsid w:val="00BE1A80"/>
    <w:rsid w:val="00BE1ADA"/>
    <w:rsid w:val="00BE1D06"/>
    <w:rsid w:val="00BE2AEA"/>
    <w:rsid w:val="00BE3AC6"/>
    <w:rsid w:val="00BE4074"/>
    <w:rsid w:val="00BE45B6"/>
    <w:rsid w:val="00BE4A76"/>
    <w:rsid w:val="00BE501D"/>
    <w:rsid w:val="00BE581C"/>
    <w:rsid w:val="00BE6278"/>
    <w:rsid w:val="00BE64CD"/>
    <w:rsid w:val="00BE7106"/>
    <w:rsid w:val="00BF0541"/>
    <w:rsid w:val="00BF0D59"/>
    <w:rsid w:val="00BF11FD"/>
    <w:rsid w:val="00BF1B1D"/>
    <w:rsid w:val="00BF205B"/>
    <w:rsid w:val="00BF2AEA"/>
    <w:rsid w:val="00BF2E03"/>
    <w:rsid w:val="00BF2EE6"/>
    <w:rsid w:val="00BF343A"/>
    <w:rsid w:val="00BF386F"/>
    <w:rsid w:val="00BF3A68"/>
    <w:rsid w:val="00BF3C86"/>
    <w:rsid w:val="00BF467E"/>
    <w:rsid w:val="00BF4BC6"/>
    <w:rsid w:val="00BF4DF4"/>
    <w:rsid w:val="00BF4FEC"/>
    <w:rsid w:val="00BF5840"/>
    <w:rsid w:val="00BF5CDA"/>
    <w:rsid w:val="00BF5D75"/>
    <w:rsid w:val="00BF60E6"/>
    <w:rsid w:val="00BF6DD9"/>
    <w:rsid w:val="00BF772F"/>
    <w:rsid w:val="00C00013"/>
    <w:rsid w:val="00C02F0A"/>
    <w:rsid w:val="00C03A8B"/>
    <w:rsid w:val="00C03FAD"/>
    <w:rsid w:val="00C04960"/>
    <w:rsid w:val="00C05657"/>
    <w:rsid w:val="00C06B43"/>
    <w:rsid w:val="00C06DB9"/>
    <w:rsid w:val="00C072E9"/>
    <w:rsid w:val="00C1056C"/>
    <w:rsid w:val="00C11551"/>
    <w:rsid w:val="00C118ED"/>
    <w:rsid w:val="00C145D9"/>
    <w:rsid w:val="00C14CA1"/>
    <w:rsid w:val="00C1570B"/>
    <w:rsid w:val="00C15A2C"/>
    <w:rsid w:val="00C15BB9"/>
    <w:rsid w:val="00C15D90"/>
    <w:rsid w:val="00C16A37"/>
    <w:rsid w:val="00C17982"/>
    <w:rsid w:val="00C202CC"/>
    <w:rsid w:val="00C20D5D"/>
    <w:rsid w:val="00C21304"/>
    <w:rsid w:val="00C214F8"/>
    <w:rsid w:val="00C21BB8"/>
    <w:rsid w:val="00C21EEA"/>
    <w:rsid w:val="00C225D6"/>
    <w:rsid w:val="00C2288C"/>
    <w:rsid w:val="00C23CD6"/>
    <w:rsid w:val="00C23ECD"/>
    <w:rsid w:val="00C23F6E"/>
    <w:rsid w:val="00C240DB"/>
    <w:rsid w:val="00C24194"/>
    <w:rsid w:val="00C2479E"/>
    <w:rsid w:val="00C2514E"/>
    <w:rsid w:val="00C25B27"/>
    <w:rsid w:val="00C261E0"/>
    <w:rsid w:val="00C2630A"/>
    <w:rsid w:val="00C2678A"/>
    <w:rsid w:val="00C27297"/>
    <w:rsid w:val="00C30935"/>
    <w:rsid w:val="00C3100D"/>
    <w:rsid w:val="00C31685"/>
    <w:rsid w:val="00C33625"/>
    <w:rsid w:val="00C33EA2"/>
    <w:rsid w:val="00C34C4F"/>
    <w:rsid w:val="00C34E8C"/>
    <w:rsid w:val="00C36F46"/>
    <w:rsid w:val="00C3733A"/>
    <w:rsid w:val="00C37768"/>
    <w:rsid w:val="00C37CAC"/>
    <w:rsid w:val="00C37E79"/>
    <w:rsid w:val="00C40255"/>
    <w:rsid w:val="00C406AA"/>
    <w:rsid w:val="00C406F6"/>
    <w:rsid w:val="00C4072D"/>
    <w:rsid w:val="00C40774"/>
    <w:rsid w:val="00C409CD"/>
    <w:rsid w:val="00C40B7B"/>
    <w:rsid w:val="00C40E4A"/>
    <w:rsid w:val="00C40E65"/>
    <w:rsid w:val="00C40E79"/>
    <w:rsid w:val="00C40F3D"/>
    <w:rsid w:val="00C41270"/>
    <w:rsid w:val="00C412D3"/>
    <w:rsid w:val="00C4249C"/>
    <w:rsid w:val="00C428CC"/>
    <w:rsid w:val="00C439E4"/>
    <w:rsid w:val="00C43BB3"/>
    <w:rsid w:val="00C43F63"/>
    <w:rsid w:val="00C44614"/>
    <w:rsid w:val="00C44AD5"/>
    <w:rsid w:val="00C456F7"/>
    <w:rsid w:val="00C45815"/>
    <w:rsid w:val="00C4589A"/>
    <w:rsid w:val="00C45ADE"/>
    <w:rsid w:val="00C47271"/>
    <w:rsid w:val="00C4780F"/>
    <w:rsid w:val="00C47968"/>
    <w:rsid w:val="00C47B62"/>
    <w:rsid w:val="00C500A6"/>
    <w:rsid w:val="00C51548"/>
    <w:rsid w:val="00C5154C"/>
    <w:rsid w:val="00C51A9D"/>
    <w:rsid w:val="00C52339"/>
    <w:rsid w:val="00C523B8"/>
    <w:rsid w:val="00C52B4E"/>
    <w:rsid w:val="00C5376B"/>
    <w:rsid w:val="00C5381A"/>
    <w:rsid w:val="00C54585"/>
    <w:rsid w:val="00C54B3C"/>
    <w:rsid w:val="00C55FC3"/>
    <w:rsid w:val="00C56482"/>
    <w:rsid w:val="00C5649B"/>
    <w:rsid w:val="00C56C1B"/>
    <w:rsid w:val="00C57091"/>
    <w:rsid w:val="00C57746"/>
    <w:rsid w:val="00C61A32"/>
    <w:rsid w:val="00C6203A"/>
    <w:rsid w:val="00C6214D"/>
    <w:rsid w:val="00C62234"/>
    <w:rsid w:val="00C62ACA"/>
    <w:rsid w:val="00C62EE2"/>
    <w:rsid w:val="00C63452"/>
    <w:rsid w:val="00C63551"/>
    <w:rsid w:val="00C636F4"/>
    <w:rsid w:val="00C64951"/>
    <w:rsid w:val="00C6521B"/>
    <w:rsid w:val="00C6569C"/>
    <w:rsid w:val="00C65B29"/>
    <w:rsid w:val="00C65C23"/>
    <w:rsid w:val="00C6658B"/>
    <w:rsid w:val="00C669E8"/>
    <w:rsid w:val="00C7031F"/>
    <w:rsid w:val="00C70357"/>
    <w:rsid w:val="00C7089F"/>
    <w:rsid w:val="00C70A0E"/>
    <w:rsid w:val="00C70A4F"/>
    <w:rsid w:val="00C713B9"/>
    <w:rsid w:val="00C714C6"/>
    <w:rsid w:val="00C7211E"/>
    <w:rsid w:val="00C72797"/>
    <w:rsid w:val="00C72C8D"/>
    <w:rsid w:val="00C74273"/>
    <w:rsid w:val="00C759C2"/>
    <w:rsid w:val="00C75C5B"/>
    <w:rsid w:val="00C771C5"/>
    <w:rsid w:val="00C80E7E"/>
    <w:rsid w:val="00C80F98"/>
    <w:rsid w:val="00C81559"/>
    <w:rsid w:val="00C82720"/>
    <w:rsid w:val="00C82A4A"/>
    <w:rsid w:val="00C82E4F"/>
    <w:rsid w:val="00C840E7"/>
    <w:rsid w:val="00C842FA"/>
    <w:rsid w:val="00C847B0"/>
    <w:rsid w:val="00C84892"/>
    <w:rsid w:val="00C85A72"/>
    <w:rsid w:val="00C86351"/>
    <w:rsid w:val="00C86460"/>
    <w:rsid w:val="00C867F2"/>
    <w:rsid w:val="00C87348"/>
    <w:rsid w:val="00C87574"/>
    <w:rsid w:val="00C87D0F"/>
    <w:rsid w:val="00C87F1A"/>
    <w:rsid w:val="00C9027D"/>
    <w:rsid w:val="00C90CF9"/>
    <w:rsid w:val="00C91C1B"/>
    <w:rsid w:val="00C91C83"/>
    <w:rsid w:val="00C923FE"/>
    <w:rsid w:val="00C93A43"/>
    <w:rsid w:val="00C93D64"/>
    <w:rsid w:val="00C9418F"/>
    <w:rsid w:val="00C94592"/>
    <w:rsid w:val="00C94872"/>
    <w:rsid w:val="00C952D5"/>
    <w:rsid w:val="00C95447"/>
    <w:rsid w:val="00C95739"/>
    <w:rsid w:val="00C965EC"/>
    <w:rsid w:val="00C971EF"/>
    <w:rsid w:val="00C9768E"/>
    <w:rsid w:val="00CA0A62"/>
    <w:rsid w:val="00CA0AD2"/>
    <w:rsid w:val="00CA0D44"/>
    <w:rsid w:val="00CA12F1"/>
    <w:rsid w:val="00CA1C11"/>
    <w:rsid w:val="00CA242A"/>
    <w:rsid w:val="00CA2F73"/>
    <w:rsid w:val="00CA347F"/>
    <w:rsid w:val="00CA3803"/>
    <w:rsid w:val="00CA3B8C"/>
    <w:rsid w:val="00CA3DF3"/>
    <w:rsid w:val="00CA43F1"/>
    <w:rsid w:val="00CA4AAC"/>
    <w:rsid w:val="00CA5E7A"/>
    <w:rsid w:val="00CA6856"/>
    <w:rsid w:val="00CA6FBC"/>
    <w:rsid w:val="00CA7362"/>
    <w:rsid w:val="00CA798D"/>
    <w:rsid w:val="00CB0FD9"/>
    <w:rsid w:val="00CB11BA"/>
    <w:rsid w:val="00CB1E5E"/>
    <w:rsid w:val="00CB2684"/>
    <w:rsid w:val="00CB2911"/>
    <w:rsid w:val="00CB2939"/>
    <w:rsid w:val="00CB3917"/>
    <w:rsid w:val="00CB3C15"/>
    <w:rsid w:val="00CB46A7"/>
    <w:rsid w:val="00CB4796"/>
    <w:rsid w:val="00CB47A6"/>
    <w:rsid w:val="00CB4C88"/>
    <w:rsid w:val="00CB5210"/>
    <w:rsid w:val="00CB5604"/>
    <w:rsid w:val="00CB5F88"/>
    <w:rsid w:val="00CB6042"/>
    <w:rsid w:val="00CB6948"/>
    <w:rsid w:val="00CB69A8"/>
    <w:rsid w:val="00CC06A7"/>
    <w:rsid w:val="00CC1264"/>
    <w:rsid w:val="00CC15E6"/>
    <w:rsid w:val="00CC18EA"/>
    <w:rsid w:val="00CC20F4"/>
    <w:rsid w:val="00CC4B0B"/>
    <w:rsid w:val="00CC5CD8"/>
    <w:rsid w:val="00CC6350"/>
    <w:rsid w:val="00CC6C9B"/>
    <w:rsid w:val="00CC72B6"/>
    <w:rsid w:val="00CC7AF3"/>
    <w:rsid w:val="00CD032F"/>
    <w:rsid w:val="00CD0584"/>
    <w:rsid w:val="00CD0863"/>
    <w:rsid w:val="00CD09E6"/>
    <w:rsid w:val="00CD0D7C"/>
    <w:rsid w:val="00CD20AE"/>
    <w:rsid w:val="00CD22E7"/>
    <w:rsid w:val="00CD2789"/>
    <w:rsid w:val="00CD3821"/>
    <w:rsid w:val="00CD3982"/>
    <w:rsid w:val="00CD534A"/>
    <w:rsid w:val="00CD5897"/>
    <w:rsid w:val="00CD62E6"/>
    <w:rsid w:val="00CD6395"/>
    <w:rsid w:val="00CD707B"/>
    <w:rsid w:val="00CD7116"/>
    <w:rsid w:val="00CD7670"/>
    <w:rsid w:val="00CD7AB1"/>
    <w:rsid w:val="00CD7ED6"/>
    <w:rsid w:val="00CE00CE"/>
    <w:rsid w:val="00CE094E"/>
    <w:rsid w:val="00CE0B79"/>
    <w:rsid w:val="00CE0BEC"/>
    <w:rsid w:val="00CE0C66"/>
    <w:rsid w:val="00CE0F76"/>
    <w:rsid w:val="00CE1164"/>
    <w:rsid w:val="00CE1BD6"/>
    <w:rsid w:val="00CE262C"/>
    <w:rsid w:val="00CE4320"/>
    <w:rsid w:val="00CE43AA"/>
    <w:rsid w:val="00CE53AC"/>
    <w:rsid w:val="00CE55A4"/>
    <w:rsid w:val="00CE6235"/>
    <w:rsid w:val="00CE6F72"/>
    <w:rsid w:val="00CE7061"/>
    <w:rsid w:val="00CE76F7"/>
    <w:rsid w:val="00CE7D28"/>
    <w:rsid w:val="00CF09DB"/>
    <w:rsid w:val="00CF0CB1"/>
    <w:rsid w:val="00CF1315"/>
    <w:rsid w:val="00CF1BBB"/>
    <w:rsid w:val="00CF1EFC"/>
    <w:rsid w:val="00CF2CFF"/>
    <w:rsid w:val="00CF3530"/>
    <w:rsid w:val="00CF4141"/>
    <w:rsid w:val="00CF41BD"/>
    <w:rsid w:val="00CF4AC1"/>
    <w:rsid w:val="00CF4B17"/>
    <w:rsid w:val="00CF54C4"/>
    <w:rsid w:val="00CF57C5"/>
    <w:rsid w:val="00D00E72"/>
    <w:rsid w:val="00D01EA4"/>
    <w:rsid w:val="00D02205"/>
    <w:rsid w:val="00D02505"/>
    <w:rsid w:val="00D0322E"/>
    <w:rsid w:val="00D03C5D"/>
    <w:rsid w:val="00D042B3"/>
    <w:rsid w:val="00D04F2C"/>
    <w:rsid w:val="00D050D0"/>
    <w:rsid w:val="00D05329"/>
    <w:rsid w:val="00D05D36"/>
    <w:rsid w:val="00D0601F"/>
    <w:rsid w:val="00D06093"/>
    <w:rsid w:val="00D060D9"/>
    <w:rsid w:val="00D078CD"/>
    <w:rsid w:val="00D1019F"/>
    <w:rsid w:val="00D1098A"/>
    <w:rsid w:val="00D10F61"/>
    <w:rsid w:val="00D11189"/>
    <w:rsid w:val="00D111DA"/>
    <w:rsid w:val="00D1167A"/>
    <w:rsid w:val="00D11EA4"/>
    <w:rsid w:val="00D121D5"/>
    <w:rsid w:val="00D1224A"/>
    <w:rsid w:val="00D1274D"/>
    <w:rsid w:val="00D12B21"/>
    <w:rsid w:val="00D13AC7"/>
    <w:rsid w:val="00D1406F"/>
    <w:rsid w:val="00D15EF9"/>
    <w:rsid w:val="00D16061"/>
    <w:rsid w:val="00D16610"/>
    <w:rsid w:val="00D16948"/>
    <w:rsid w:val="00D20294"/>
    <w:rsid w:val="00D21166"/>
    <w:rsid w:val="00D217C6"/>
    <w:rsid w:val="00D21B63"/>
    <w:rsid w:val="00D22369"/>
    <w:rsid w:val="00D22541"/>
    <w:rsid w:val="00D22EAC"/>
    <w:rsid w:val="00D23184"/>
    <w:rsid w:val="00D241D8"/>
    <w:rsid w:val="00D2489F"/>
    <w:rsid w:val="00D26FBA"/>
    <w:rsid w:val="00D30E54"/>
    <w:rsid w:val="00D3158D"/>
    <w:rsid w:val="00D32409"/>
    <w:rsid w:val="00D33D3A"/>
    <w:rsid w:val="00D33F64"/>
    <w:rsid w:val="00D3471A"/>
    <w:rsid w:val="00D34D5B"/>
    <w:rsid w:val="00D34FC7"/>
    <w:rsid w:val="00D3515C"/>
    <w:rsid w:val="00D35569"/>
    <w:rsid w:val="00D35E69"/>
    <w:rsid w:val="00D361D5"/>
    <w:rsid w:val="00D3675F"/>
    <w:rsid w:val="00D37045"/>
    <w:rsid w:val="00D4014E"/>
    <w:rsid w:val="00D40228"/>
    <w:rsid w:val="00D40995"/>
    <w:rsid w:val="00D4133F"/>
    <w:rsid w:val="00D41A6D"/>
    <w:rsid w:val="00D42FBF"/>
    <w:rsid w:val="00D430A8"/>
    <w:rsid w:val="00D4356D"/>
    <w:rsid w:val="00D43A99"/>
    <w:rsid w:val="00D43CDB"/>
    <w:rsid w:val="00D43DA3"/>
    <w:rsid w:val="00D4476A"/>
    <w:rsid w:val="00D44819"/>
    <w:rsid w:val="00D44B44"/>
    <w:rsid w:val="00D44E15"/>
    <w:rsid w:val="00D4566A"/>
    <w:rsid w:val="00D45E92"/>
    <w:rsid w:val="00D466FB"/>
    <w:rsid w:val="00D46D30"/>
    <w:rsid w:val="00D46E4E"/>
    <w:rsid w:val="00D46E5A"/>
    <w:rsid w:val="00D50D34"/>
    <w:rsid w:val="00D50FA8"/>
    <w:rsid w:val="00D51783"/>
    <w:rsid w:val="00D52246"/>
    <w:rsid w:val="00D52480"/>
    <w:rsid w:val="00D526AC"/>
    <w:rsid w:val="00D52E30"/>
    <w:rsid w:val="00D54BF3"/>
    <w:rsid w:val="00D56689"/>
    <w:rsid w:val="00D56717"/>
    <w:rsid w:val="00D56819"/>
    <w:rsid w:val="00D56D9A"/>
    <w:rsid w:val="00D576D7"/>
    <w:rsid w:val="00D57A85"/>
    <w:rsid w:val="00D602D6"/>
    <w:rsid w:val="00D6122B"/>
    <w:rsid w:val="00D61D9B"/>
    <w:rsid w:val="00D629FD"/>
    <w:rsid w:val="00D630B9"/>
    <w:rsid w:val="00D63F00"/>
    <w:rsid w:val="00D645D5"/>
    <w:rsid w:val="00D64C14"/>
    <w:rsid w:val="00D65F3E"/>
    <w:rsid w:val="00D663CA"/>
    <w:rsid w:val="00D66A7B"/>
    <w:rsid w:val="00D670A3"/>
    <w:rsid w:val="00D67473"/>
    <w:rsid w:val="00D67D9C"/>
    <w:rsid w:val="00D7001A"/>
    <w:rsid w:val="00D70785"/>
    <w:rsid w:val="00D7079C"/>
    <w:rsid w:val="00D717AB"/>
    <w:rsid w:val="00D71D83"/>
    <w:rsid w:val="00D72175"/>
    <w:rsid w:val="00D72752"/>
    <w:rsid w:val="00D73425"/>
    <w:rsid w:val="00D73639"/>
    <w:rsid w:val="00D736E5"/>
    <w:rsid w:val="00D73D67"/>
    <w:rsid w:val="00D74B12"/>
    <w:rsid w:val="00D74E83"/>
    <w:rsid w:val="00D7516E"/>
    <w:rsid w:val="00D760FA"/>
    <w:rsid w:val="00D76340"/>
    <w:rsid w:val="00D7698E"/>
    <w:rsid w:val="00D76DF0"/>
    <w:rsid w:val="00D76F10"/>
    <w:rsid w:val="00D7775C"/>
    <w:rsid w:val="00D800E3"/>
    <w:rsid w:val="00D8025E"/>
    <w:rsid w:val="00D80F74"/>
    <w:rsid w:val="00D8118C"/>
    <w:rsid w:val="00D81600"/>
    <w:rsid w:val="00D81B9B"/>
    <w:rsid w:val="00D81E0D"/>
    <w:rsid w:val="00D820DE"/>
    <w:rsid w:val="00D82F44"/>
    <w:rsid w:val="00D83B51"/>
    <w:rsid w:val="00D83F0C"/>
    <w:rsid w:val="00D83F36"/>
    <w:rsid w:val="00D840EA"/>
    <w:rsid w:val="00D844C7"/>
    <w:rsid w:val="00D8498D"/>
    <w:rsid w:val="00D84C3A"/>
    <w:rsid w:val="00D84D1E"/>
    <w:rsid w:val="00D84E36"/>
    <w:rsid w:val="00D852ED"/>
    <w:rsid w:val="00D85D4D"/>
    <w:rsid w:val="00D8779B"/>
    <w:rsid w:val="00D87A96"/>
    <w:rsid w:val="00D90162"/>
    <w:rsid w:val="00D902E1"/>
    <w:rsid w:val="00D90BF1"/>
    <w:rsid w:val="00D91905"/>
    <w:rsid w:val="00D920FA"/>
    <w:rsid w:val="00D92847"/>
    <w:rsid w:val="00D9392A"/>
    <w:rsid w:val="00D94783"/>
    <w:rsid w:val="00D94B14"/>
    <w:rsid w:val="00D95C5E"/>
    <w:rsid w:val="00D96EEC"/>
    <w:rsid w:val="00D97074"/>
    <w:rsid w:val="00D97660"/>
    <w:rsid w:val="00DA0600"/>
    <w:rsid w:val="00DA0F89"/>
    <w:rsid w:val="00DA2215"/>
    <w:rsid w:val="00DA2906"/>
    <w:rsid w:val="00DA351E"/>
    <w:rsid w:val="00DA41D2"/>
    <w:rsid w:val="00DA4763"/>
    <w:rsid w:val="00DA4FEB"/>
    <w:rsid w:val="00DA58DD"/>
    <w:rsid w:val="00DA59FD"/>
    <w:rsid w:val="00DA60F1"/>
    <w:rsid w:val="00DA692E"/>
    <w:rsid w:val="00DA6980"/>
    <w:rsid w:val="00DA7D3B"/>
    <w:rsid w:val="00DB01C8"/>
    <w:rsid w:val="00DB01E6"/>
    <w:rsid w:val="00DB0264"/>
    <w:rsid w:val="00DB0B4D"/>
    <w:rsid w:val="00DB1596"/>
    <w:rsid w:val="00DB18C4"/>
    <w:rsid w:val="00DB2086"/>
    <w:rsid w:val="00DB2731"/>
    <w:rsid w:val="00DB2903"/>
    <w:rsid w:val="00DB2C7E"/>
    <w:rsid w:val="00DB338B"/>
    <w:rsid w:val="00DB3DAA"/>
    <w:rsid w:val="00DB4046"/>
    <w:rsid w:val="00DB4D78"/>
    <w:rsid w:val="00DB5808"/>
    <w:rsid w:val="00DB5AE4"/>
    <w:rsid w:val="00DB5E10"/>
    <w:rsid w:val="00DB6AD6"/>
    <w:rsid w:val="00DB71CF"/>
    <w:rsid w:val="00DB7804"/>
    <w:rsid w:val="00DC050E"/>
    <w:rsid w:val="00DC05E6"/>
    <w:rsid w:val="00DC1BD8"/>
    <w:rsid w:val="00DC1CC5"/>
    <w:rsid w:val="00DC2326"/>
    <w:rsid w:val="00DC2EF1"/>
    <w:rsid w:val="00DC3308"/>
    <w:rsid w:val="00DC457F"/>
    <w:rsid w:val="00DC49DF"/>
    <w:rsid w:val="00DC4AD6"/>
    <w:rsid w:val="00DC4C1E"/>
    <w:rsid w:val="00DC54B1"/>
    <w:rsid w:val="00DC5967"/>
    <w:rsid w:val="00DC6247"/>
    <w:rsid w:val="00DC62C2"/>
    <w:rsid w:val="00DC6C58"/>
    <w:rsid w:val="00DC6CD5"/>
    <w:rsid w:val="00DD0DC6"/>
    <w:rsid w:val="00DD1042"/>
    <w:rsid w:val="00DD206D"/>
    <w:rsid w:val="00DD294C"/>
    <w:rsid w:val="00DD2B95"/>
    <w:rsid w:val="00DD322B"/>
    <w:rsid w:val="00DD45D0"/>
    <w:rsid w:val="00DD6E87"/>
    <w:rsid w:val="00DD76DA"/>
    <w:rsid w:val="00DD7C1F"/>
    <w:rsid w:val="00DE0181"/>
    <w:rsid w:val="00DE1107"/>
    <w:rsid w:val="00DE15EE"/>
    <w:rsid w:val="00DE16E2"/>
    <w:rsid w:val="00DE23A8"/>
    <w:rsid w:val="00DE23DC"/>
    <w:rsid w:val="00DE2C12"/>
    <w:rsid w:val="00DE32F8"/>
    <w:rsid w:val="00DE3AC7"/>
    <w:rsid w:val="00DE44D3"/>
    <w:rsid w:val="00DE4A6A"/>
    <w:rsid w:val="00DE55A8"/>
    <w:rsid w:val="00DE5985"/>
    <w:rsid w:val="00DE5986"/>
    <w:rsid w:val="00DE5F8E"/>
    <w:rsid w:val="00DE6C25"/>
    <w:rsid w:val="00DE7203"/>
    <w:rsid w:val="00DE77F1"/>
    <w:rsid w:val="00DE7A06"/>
    <w:rsid w:val="00DF0859"/>
    <w:rsid w:val="00DF11A7"/>
    <w:rsid w:val="00DF1763"/>
    <w:rsid w:val="00DF288C"/>
    <w:rsid w:val="00DF2FDE"/>
    <w:rsid w:val="00DF30BC"/>
    <w:rsid w:val="00DF3FE4"/>
    <w:rsid w:val="00DF4812"/>
    <w:rsid w:val="00DF4A66"/>
    <w:rsid w:val="00DF4D8A"/>
    <w:rsid w:val="00DF6EBF"/>
    <w:rsid w:val="00DF7BA5"/>
    <w:rsid w:val="00E00000"/>
    <w:rsid w:val="00E00842"/>
    <w:rsid w:val="00E016EF"/>
    <w:rsid w:val="00E02812"/>
    <w:rsid w:val="00E03642"/>
    <w:rsid w:val="00E03F35"/>
    <w:rsid w:val="00E0476D"/>
    <w:rsid w:val="00E04A1D"/>
    <w:rsid w:val="00E04AF5"/>
    <w:rsid w:val="00E04C2B"/>
    <w:rsid w:val="00E055CA"/>
    <w:rsid w:val="00E05A67"/>
    <w:rsid w:val="00E05D48"/>
    <w:rsid w:val="00E05F52"/>
    <w:rsid w:val="00E06E9B"/>
    <w:rsid w:val="00E07367"/>
    <w:rsid w:val="00E0744B"/>
    <w:rsid w:val="00E07ED4"/>
    <w:rsid w:val="00E10272"/>
    <w:rsid w:val="00E111BD"/>
    <w:rsid w:val="00E112E6"/>
    <w:rsid w:val="00E115D9"/>
    <w:rsid w:val="00E123C6"/>
    <w:rsid w:val="00E123E3"/>
    <w:rsid w:val="00E1257F"/>
    <w:rsid w:val="00E136E4"/>
    <w:rsid w:val="00E153E0"/>
    <w:rsid w:val="00E154AB"/>
    <w:rsid w:val="00E15594"/>
    <w:rsid w:val="00E15DA7"/>
    <w:rsid w:val="00E16C75"/>
    <w:rsid w:val="00E1748C"/>
    <w:rsid w:val="00E17B17"/>
    <w:rsid w:val="00E20348"/>
    <w:rsid w:val="00E20AC3"/>
    <w:rsid w:val="00E20DA1"/>
    <w:rsid w:val="00E216EE"/>
    <w:rsid w:val="00E21A46"/>
    <w:rsid w:val="00E22E3A"/>
    <w:rsid w:val="00E22FA5"/>
    <w:rsid w:val="00E23275"/>
    <w:rsid w:val="00E232CC"/>
    <w:rsid w:val="00E23801"/>
    <w:rsid w:val="00E23AB3"/>
    <w:rsid w:val="00E23FED"/>
    <w:rsid w:val="00E24000"/>
    <w:rsid w:val="00E24547"/>
    <w:rsid w:val="00E24ED4"/>
    <w:rsid w:val="00E257FB"/>
    <w:rsid w:val="00E259F7"/>
    <w:rsid w:val="00E25E28"/>
    <w:rsid w:val="00E26790"/>
    <w:rsid w:val="00E26DFB"/>
    <w:rsid w:val="00E26E3B"/>
    <w:rsid w:val="00E27087"/>
    <w:rsid w:val="00E273D7"/>
    <w:rsid w:val="00E2753D"/>
    <w:rsid w:val="00E27898"/>
    <w:rsid w:val="00E31438"/>
    <w:rsid w:val="00E317C6"/>
    <w:rsid w:val="00E322FC"/>
    <w:rsid w:val="00E32596"/>
    <w:rsid w:val="00E32952"/>
    <w:rsid w:val="00E32A1F"/>
    <w:rsid w:val="00E333AF"/>
    <w:rsid w:val="00E33933"/>
    <w:rsid w:val="00E33E7A"/>
    <w:rsid w:val="00E34494"/>
    <w:rsid w:val="00E359E8"/>
    <w:rsid w:val="00E3609B"/>
    <w:rsid w:val="00E360EA"/>
    <w:rsid w:val="00E361E0"/>
    <w:rsid w:val="00E364F7"/>
    <w:rsid w:val="00E36947"/>
    <w:rsid w:val="00E36E46"/>
    <w:rsid w:val="00E37007"/>
    <w:rsid w:val="00E3773C"/>
    <w:rsid w:val="00E40ADA"/>
    <w:rsid w:val="00E40D04"/>
    <w:rsid w:val="00E415EE"/>
    <w:rsid w:val="00E41BD4"/>
    <w:rsid w:val="00E42095"/>
    <w:rsid w:val="00E42264"/>
    <w:rsid w:val="00E429C7"/>
    <w:rsid w:val="00E4352B"/>
    <w:rsid w:val="00E4365A"/>
    <w:rsid w:val="00E43D1B"/>
    <w:rsid w:val="00E44583"/>
    <w:rsid w:val="00E4557D"/>
    <w:rsid w:val="00E466B0"/>
    <w:rsid w:val="00E51286"/>
    <w:rsid w:val="00E5130E"/>
    <w:rsid w:val="00E51AB0"/>
    <w:rsid w:val="00E529E5"/>
    <w:rsid w:val="00E53E59"/>
    <w:rsid w:val="00E54538"/>
    <w:rsid w:val="00E55AC6"/>
    <w:rsid w:val="00E55F09"/>
    <w:rsid w:val="00E56245"/>
    <w:rsid w:val="00E563D6"/>
    <w:rsid w:val="00E56E08"/>
    <w:rsid w:val="00E57BC0"/>
    <w:rsid w:val="00E6154F"/>
    <w:rsid w:val="00E6179F"/>
    <w:rsid w:val="00E62925"/>
    <w:rsid w:val="00E630D0"/>
    <w:rsid w:val="00E630E9"/>
    <w:rsid w:val="00E63279"/>
    <w:rsid w:val="00E63BFE"/>
    <w:rsid w:val="00E64F42"/>
    <w:rsid w:val="00E65217"/>
    <w:rsid w:val="00E65EF5"/>
    <w:rsid w:val="00E66B4C"/>
    <w:rsid w:val="00E70EE8"/>
    <w:rsid w:val="00E7114E"/>
    <w:rsid w:val="00E726EC"/>
    <w:rsid w:val="00E73E97"/>
    <w:rsid w:val="00E74213"/>
    <w:rsid w:val="00E746D9"/>
    <w:rsid w:val="00E74ED3"/>
    <w:rsid w:val="00E75976"/>
    <w:rsid w:val="00E75C06"/>
    <w:rsid w:val="00E75D78"/>
    <w:rsid w:val="00E75E35"/>
    <w:rsid w:val="00E75F01"/>
    <w:rsid w:val="00E76747"/>
    <w:rsid w:val="00E76F42"/>
    <w:rsid w:val="00E76F60"/>
    <w:rsid w:val="00E76F67"/>
    <w:rsid w:val="00E76FED"/>
    <w:rsid w:val="00E772DA"/>
    <w:rsid w:val="00E820F8"/>
    <w:rsid w:val="00E8224B"/>
    <w:rsid w:val="00E825CF"/>
    <w:rsid w:val="00E827B8"/>
    <w:rsid w:val="00E82D0F"/>
    <w:rsid w:val="00E82E36"/>
    <w:rsid w:val="00E82F03"/>
    <w:rsid w:val="00E82FBD"/>
    <w:rsid w:val="00E83AFF"/>
    <w:rsid w:val="00E84EFF"/>
    <w:rsid w:val="00E85065"/>
    <w:rsid w:val="00E85BBF"/>
    <w:rsid w:val="00E85DB8"/>
    <w:rsid w:val="00E86684"/>
    <w:rsid w:val="00E86974"/>
    <w:rsid w:val="00E87410"/>
    <w:rsid w:val="00E8745D"/>
    <w:rsid w:val="00E87881"/>
    <w:rsid w:val="00E87C84"/>
    <w:rsid w:val="00E87DE8"/>
    <w:rsid w:val="00E90414"/>
    <w:rsid w:val="00E9089E"/>
    <w:rsid w:val="00E910D4"/>
    <w:rsid w:val="00E911E7"/>
    <w:rsid w:val="00E919CA"/>
    <w:rsid w:val="00E93478"/>
    <w:rsid w:val="00E93A94"/>
    <w:rsid w:val="00E93C73"/>
    <w:rsid w:val="00E93D33"/>
    <w:rsid w:val="00E9462F"/>
    <w:rsid w:val="00E9670E"/>
    <w:rsid w:val="00E97589"/>
    <w:rsid w:val="00E9788B"/>
    <w:rsid w:val="00EA00ED"/>
    <w:rsid w:val="00EA077B"/>
    <w:rsid w:val="00EA0EC7"/>
    <w:rsid w:val="00EA162E"/>
    <w:rsid w:val="00EA166C"/>
    <w:rsid w:val="00EA1B24"/>
    <w:rsid w:val="00EA24A0"/>
    <w:rsid w:val="00EA2D24"/>
    <w:rsid w:val="00EA2E30"/>
    <w:rsid w:val="00EA31CC"/>
    <w:rsid w:val="00EA45EB"/>
    <w:rsid w:val="00EA4AB5"/>
    <w:rsid w:val="00EA674C"/>
    <w:rsid w:val="00EA6C02"/>
    <w:rsid w:val="00EA7462"/>
    <w:rsid w:val="00EB0528"/>
    <w:rsid w:val="00EB0C3F"/>
    <w:rsid w:val="00EB1021"/>
    <w:rsid w:val="00EB1236"/>
    <w:rsid w:val="00EB1F51"/>
    <w:rsid w:val="00EB26F5"/>
    <w:rsid w:val="00EB2DB3"/>
    <w:rsid w:val="00EB36E7"/>
    <w:rsid w:val="00EB44B4"/>
    <w:rsid w:val="00EB50B2"/>
    <w:rsid w:val="00EB551E"/>
    <w:rsid w:val="00EB62ED"/>
    <w:rsid w:val="00EB63F5"/>
    <w:rsid w:val="00EB6DCA"/>
    <w:rsid w:val="00EB6F78"/>
    <w:rsid w:val="00EC094E"/>
    <w:rsid w:val="00EC096F"/>
    <w:rsid w:val="00EC1468"/>
    <w:rsid w:val="00EC1EE4"/>
    <w:rsid w:val="00EC2072"/>
    <w:rsid w:val="00EC2602"/>
    <w:rsid w:val="00EC2BCD"/>
    <w:rsid w:val="00EC3329"/>
    <w:rsid w:val="00EC3A91"/>
    <w:rsid w:val="00EC40AF"/>
    <w:rsid w:val="00EC495F"/>
    <w:rsid w:val="00EC4B17"/>
    <w:rsid w:val="00EC5300"/>
    <w:rsid w:val="00EC606C"/>
    <w:rsid w:val="00EC60F7"/>
    <w:rsid w:val="00EC6A60"/>
    <w:rsid w:val="00EC6CD8"/>
    <w:rsid w:val="00EC6FF4"/>
    <w:rsid w:val="00EC718F"/>
    <w:rsid w:val="00EC72AC"/>
    <w:rsid w:val="00EC7D6F"/>
    <w:rsid w:val="00ED0009"/>
    <w:rsid w:val="00ED0085"/>
    <w:rsid w:val="00ED0227"/>
    <w:rsid w:val="00ED07AE"/>
    <w:rsid w:val="00ED1BAE"/>
    <w:rsid w:val="00ED27A4"/>
    <w:rsid w:val="00ED281E"/>
    <w:rsid w:val="00ED30DF"/>
    <w:rsid w:val="00ED32A5"/>
    <w:rsid w:val="00ED3488"/>
    <w:rsid w:val="00ED3FEC"/>
    <w:rsid w:val="00ED5977"/>
    <w:rsid w:val="00ED5C2E"/>
    <w:rsid w:val="00ED65D9"/>
    <w:rsid w:val="00ED66B7"/>
    <w:rsid w:val="00ED6EE5"/>
    <w:rsid w:val="00ED708B"/>
    <w:rsid w:val="00ED7797"/>
    <w:rsid w:val="00ED7C3D"/>
    <w:rsid w:val="00EE0A02"/>
    <w:rsid w:val="00EE0A47"/>
    <w:rsid w:val="00EE1156"/>
    <w:rsid w:val="00EE1930"/>
    <w:rsid w:val="00EE2337"/>
    <w:rsid w:val="00EE3C6B"/>
    <w:rsid w:val="00EE3FCA"/>
    <w:rsid w:val="00EE47BD"/>
    <w:rsid w:val="00EE49AB"/>
    <w:rsid w:val="00EE5622"/>
    <w:rsid w:val="00EE6502"/>
    <w:rsid w:val="00EE7837"/>
    <w:rsid w:val="00EE7963"/>
    <w:rsid w:val="00EF0534"/>
    <w:rsid w:val="00EF0635"/>
    <w:rsid w:val="00EF0EF9"/>
    <w:rsid w:val="00EF1C5A"/>
    <w:rsid w:val="00EF1D51"/>
    <w:rsid w:val="00EF33E5"/>
    <w:rsid w:val="00EF4482"/>
    <w:rsid w:val="00EF47FF"/>
    <w:rsid w:val="00EF4EA9"/>
    <w:rsid w:val="00EF561E"/>
    <w:rsid w:val="00EF6832"/>
    <w:rsid w:val="00EF6970"/>
    <w:rsid w:val="00EF7842"/>
    <w:rsid w:val="00EF7E37"/>
    <w:rsid w:val="00F032A9"/>
    <w:rsid w:val="00F0370C"/>
    <w:rsid w:val="00F054A0"/>
    <w:rsid w:val="00F05742"/>
    <w:rsid w:val="00F05EE3"/>
    <w:rsid w:val="00F06440"/>
    <w:rsid w:val="00F0737A"/>
    <w:rsid w:val="00F07867"/>
    <w:rsid w:val="00F1116F"/>
    <w:rsid w:val="00F116A9"/>
    <w:rsid w:val="00F1184D"/>
    <w:rsid w:val="00F11A63"/>
    <w:rsid w:val="00F12088"/>
    <w:rsid w:val="00F123C7"/>
    <w:rsid w:val="00F124AC"/>
    <w:rsid w:val="00F1272E"/>
    <w:rsid w:val="00F13597"/>
    <w:rsid w:val="00F13B4E"/>
    <w:rsid w:val="00F13F8A"/>
    <w:rsid w:val="00F16132"/>
    <w:rsid w:val="00F168CA"/>
    <w:rsid w:val="00F1786C"/>
    <w:rsid w:val="00F17DCD"/>
    <w:rsid w:val="00F202EB"/>
    <w:rsid w:val="00F20918"/>
    <w:rsid w:val="00F20E03"/>
    <w:rsid w:val="00F20F2D"/>
    <w:rsid w:val="00F21013"/>
    <w:rsid w:val="00F21481"/>
    <w:rsid w:val="00F225EE"/>
    <w:rsid w:val="00F239F1"/>
    <w:rsid w:val="00F24037"/>
    <w:rsid w:val="00F257E0"/>
    <w:rsid w:val="00F25863"/>
    <w:rsid w:val="00F25E11"/>
    <w:rsid w:val="00F26404"/>
    <w:rsid w:val="00F26795"/>
    <w:rsid w:val="00F26C39"/>
    <w:rsid w:val="00F272F1"/>
    <w:rsid w:val="00F27485"/>
    <w:rsid w:val="00F2799D"/>
    <w:rsid w:val="00F30088"/>
    <w:rsid w:val="00F30C7A"/>
    <w:rsid w:val="00F30F54"/>
    <w:rsid w:val="00F310C8"/>
    <w:rsid w:val="00F3185F"/>
    <w:rsid w:val="00F327B7"/>
    <w:rsid w:val="00F3301D"/>
    <w:rsid w:val="00F336C5"/>
    <w:rsid w:val="00F33D6D"/>
    <w:rsid w:val="00F34044"/>
    <w:rsid w:val="00F34365"/>
    <w:rsid w:val="00F34BCA"/>
    <w:rsid w:val="00F34C42"/>
    <w:rsid w:val="00F35100"/>
    <w:rsid w:val="00F3517D"/>
    <w:rsid w:val="00F3524F"/>
    <w:rsid w:val="00F36C8C"/>
    <w:rsid w:val="00F36CB5"/>
    <w:rsid w:val="00F37AE0"/>
    <w:rsid w:val="00F411D3"/>
    <w:rsid w:val="00F42609"/>
    <w:rsid w:val="00F42ECD"/>
    <w:rsid w:val="00F42F00"/>
    <w:rsid w:val="00F43C28"/>
    <w:rsid w:val="00F44131"/>
    <w:rsid w:val="00F44A6A"/>
    <w:rsid w:val="00F44D45"/>
    <w:rsid w:val="00F45580"/>
    <w:rsid w:val="00F45BD8"/>
    <w:rsid w:val="00F45FC5"/>
    <w:rsid w:val="00F46309"/>
    <w:rsid w:val="00F466A9"/>
    <w:rsid w:val="00F46B46"/>
    <w:rsid w:val="00F47BED"/>
    <w:rsid w:val="00F5030E"/>
    <w:rsid w:val="00F503E9"/>
    <w:rsid w:val="00F50BDE"/>
    <w:rsid w:val="00F515E5"/>
    <w:rsid w:val="00F52249"/>
    <w:rsid w:val="00F52906"/>
    <w:rsid w:val="00F5322F"/>
    <w:rsid w:val="00F53565"/>
    <w:rsid w:val="00F53A6C"/>
    <w:rsid w:val="00F53FAD"/>
    <w:rsid w:val="00F544E2"/>
    <w:rsid w:val="00F54629"/>
    <w:rsid w:val="00F55429"/>
    <w:rsid w:val="00F55C0D"/>
    <w:rsid w:val="00F565AA"/>
    <w:rsid w:val="00F602D0"/>
    <w:rsid w:val="00F60A61"/>
    <w:rsid w:val="00F60A89"/>
    <w:rsid w:val="00F6149F"/>
    <w:rsid w:val="00F61C9E"/>
    <w:rsid w:val="00F624E4"/>
    <w:rsid w:val="00F62779"/>
    <w:rsid w:val="00F6281B"/>
    <w:rsid w:val="00F63C67"/>
    <w:rsid w:val="00F64249"/>
    <w:rsid w:val="00F64C35"/>
    <w:rsid w:val="00F651FC"/>
    <w:rsid w:val="00F65494"/>
    <w:rsid w:val="00F65762"/>
    <w:rsid w:val="00F65AA7"/>
    <w:rsid w:val="00F65B93"/>
    <w:rsid w:val="00F65C80"/>
    <w:rsid w:val="00F6636F"/>
    <w:rsid w:val="00F666D9"/>
    <w:rsid w:val="00F66F68"/>
    <w:rsid w:val="00F67363"/>
    <w:rsid w:val="00F673D8"/>
    <w:rsid w:val="00F67462"/>
    <w:rsid w:val="00F6786D"/>
    <w:rsid w:val="00F70854"/>
    <w:rsid w:val="00F70C1C"/>
    <w:rsid w:val="00F71176"/>
    <w:rsid w:val="00F711A5"/>
    <w:rsid w:val="00F72375"/>
    <w:rsid w:val="00F725BD"/>
    <w:rsid w:val="00F7323B"/>
    <w:rsid w:val="00F7333F"/>
    <w:rsid w:val="00F73482"/>
    <w:rsid w:val="00F74B81"/>
    <w:rsid w:val="00F7516C"/>
    <w:rsid w:val="00F7547B"/>
    <w:rsid w:val="00F76479"/>
    <w:rsid w:val="00F76A4C"/>
    <w:rsid w:val="00F76F75"/>
    <w:rsid w:val="00F77631"/>
    <w:rsid w:val="00F776AE"/>
    <w:rsid w:val="00F77961"/>
    <w:rsid w:val="00F77F73"/>
    <w:rsid w:val="00F80159"/>
    <w:rsid w:val="00F80622"/>
    <w:rsid w:val="00F80D95"/>
    <w:rsid w:val="00F80DEA"/>
    <w:rsid w:val="00F812CF"/>
    <w:rsid w:val="00F81339"/>
    <w:rsid w:val="00F814E3"/>
    <w:rsid w:val="00F81A27"/>
    <w:rsid w:val="00F81C50"/>
    <w:rsid w:val="00F82667"/>
    <w:rsid w:val="00F83078"/>
    <w:rsid w:val="00F832C0"/>
    <w:rsid w:val="00F83627"/>
    <w:rsid w:val="00F83C42"/>
    <w:rsid w:val="00F83DD2"/>
    <w:rsid w:val="00F84364"/>
    <w:rsid w:val="00F8464B"/>
    <w:rsid w:val="00F84BF5"/>
    <w:rsid w:val="00F84EB6"/>
    <w:rsid w:val="00F85101"/>
    <w:rsid w:val="00F851EF"/>
    <w:rsid w:val="00F85444"/>
    <w:rsid w:val="00F85A21"/>
    <w:rsid w:val="00F8600A"/>
    <w:rsid w:val="00F8683E"/>
    <w:rsid w:val="00F87262"/>
    <w:rsid w:val="00F8756F"/>
    <w:rsid w:val="00F87939"/>
    <w:rsid w:val="00F87FCF"/>
    <w:rsid w:val="00F90236"/>
    <w:rsid w:val="00F902D3"/>
    <w:rsid w:val="00F91469"/>
    <w:rsid w:val="00F919B0"/>
    <w:rsid w:val="00F920AE"/>
    <w:rsid w:val="00F92207"/>
    <w:rsid w:val="00F9356D"/>
    <w:rsid w:val="00F93894"/>
    <w:rsid w:val="00F94327"/>
    <w:rsid w:val="00F95654"/>
    <w:rsid w:val="00F958BA"/>
    <w:rsid w:val="00F95B4A"/>
    <w:rsid w:val="00F96717"/>
    <w:rsid w:val="00F9677D"/>
    <w:rsid w:val="00F97894"/>
    <w:rsid w:val="00F9792F"/>
    <w:rsid w:val="00F97E58"/>
    <w:rsid w:val="00FA000E"/>
    <w:rsid w:val="00FA00EC"/>
    <w:rsid w:val="00FA08B9"/>
    <w:rsid w:val="00FA0BC7"/>
    <w:rsid w:val="00FA0F64"/>
    <w:rsid w:val="00FA22E8"/>
    <w:rsid w:val="00FA2354"/>
    <w:rsid w:val="00FA24DE"/>
    <w:rsid w:val="00FA25DE"/>
    <w:rsid w:val="00FA4124"/>
    <w:rsid w:val="00FA41EF"/>
    <w:rsid w:val="00FA46F1"/>
    <w:rsid w:val="00FA502A"/>
    <w:rsid w:val="00FA519D"/>
    <w:rsid w:val="00FA5476"/>
    <w:rsid w:val="00FA5590"/>
    <w:rsid w:val="00FA5CB0"/>
    <w:rsid w:val="00FA74B2"/>
    <w:rsid w:val="00FA74D4"/>
    <w:rsid w:val="00FA7A14"/>
    <w:rsid w:val="00FA7FE4"/>
    <w:rsid w:val="00FB06C4"/>
    <w:rsid w:val="00FB1C35"/>
    <w:rsid w:val="00FB478A"/>
    <w:rsid w:val="00FB7445"/>
    <w:rsid w:val="00FB7B6F"/>
    <w:rsid w:val="00FB7BA5"/>
    <w:rsid w:val="00FC0071"/>
    <w:rsid w:val="00FC0946"/>
    <w:rsid w:val="00FC1157"/>
    <w:rsid w:val="00FC2B97"/>
    <w:rsid w:val="00FC2D57"/>
    <w:rsid w:val="00FC320A"/>
    <w:rsid w:val="00FC3391"/>
    <w:rsid w:val="00FC3DC1"/>
    <w:rsid w:val="00FC5D03"/>
    <w:rsid w:val="00FC65D2"/>
    <w:rsid w:val="00FC7A78"/>
    <w:rsid w:val="00FD1B96"/>
    <w:rsid w:val="00FD1E89"/>
    <w:rsid w:val="00FD3540"/>
    <w:rsid w:val="00FD3DE3"/>
    <w:rsid w:val="00FD408D"/>
    <w:rsid w:val="00FD41A6"/>
    <w:rsid w:val="00FD42AF"/>
    <w:rsid w:val="00FD448D"/>
    <w:rsid w:val="00FD4B18"/>
    <w:rsid w:val="00FD5DB5"/>
    <w:rsid w:val="00FD61EB"/>
    <w:rsid w:val="00FD6508"/>
    <w:rsid w:val="00FE0B24"/>
    <w:rsid w:val="00FE165D"/>
    <w:rsid w:val="00FE1C6A"/>
    <w:rsid w:val="00FE1F37"/>
    <w:rsid w:val="00FE2798"/>
    <w:rsid w:val="00FE2C9F"/>
    <w:rsid w:val="00FE315A"/>
    <w:rsid w:val="00FE32D5"/>
    <w:rsid w:val="00FE3F74"/>
    <w:rsid w:val="00FE404B"/>
    <w:rsid w:val="00FE490C"/>
    <w:rsid w:val="00FE4C12"/>
    <w:rsid w:val="00FE4D54"/>
    <w:rsid w:val="00FE4E9C"/>
    <w:rsid w:val="00FE4F54"/>
    <w:rsid w:val="00FE6274"/>
    <w:rsid w:val="00FE6F66"/>
    <w:rsid w:val="00FE72A6"/>
    <w:rsid w:val="00FE72CA"/>
    <w:rsid w:val="00FE7478"/>
    <w:rsid w:val="00FE7F26"/>
    <w:rsid w:val="00FF0086"/>
    <w:rsid w:val="00FF0BA7"/>
    <w:rsid w:val="00FF1714"/>
    <w:rsid w:val="00FF1EEA"/>
    <w:rsid w:val="00FF20A6"/>
    <w:rsid w:val="00FF2604"/>
    <w:rsid w:val="00FF311B"/>
    <w:rsid w:val="00FF3B5F"/>
    <w:rsid w:val="00FF408C"/>
    <w:rsid w:val="00FF53C2"/>
    <w:rsid w:val="00FF53E3"/>
    <w:rsid w:val="00FF5C71"/>
    <w:rsid w:val="00FF5D57"/>
    <w:rsid w:val="00FF62EE"/>
    <w:rsid w:val="00FF7A80"/>
    <w:rsid w:val="00FF7B15"/>
    <w:rsid w:val="00FF7D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C2480"/>
  <w15:chartTrackingRefBased/>
  <w15:docId w15:val="{70D938C4-A218-43EF-8C66-3957D4FEC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0E"/>
    <w:pPr>
      <w:ind w:left="720"/>
      <w:contextualSpacing/>
    </w:pPr>
  </w:style>
  <w:style w:type="paragraph" w:styleId="Header">
    <w:name w:val="header"/>
    <w:basedOn w:val="Normal"/>
    <w:link w:val="HeaderChar"/>
    <w:uiPriority w:val="99"/>
    <w:unhideWhenUsed/>
    <w:rsid w:val="00683E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EF5"/>
  </w:style>
  <w:style w:type="paragraph" w:styleId="Footer">
    <w:name w:val="footer"/>
    <w:basedOn w:val="Normal"/>
    <w:link w:val="FooterChar"/>
    <w:uiPriority w:val="99"/>
    <w:unhideWhenUsed/>
    <w:rsid w:val="00683E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EF5"/>
  </w:style>
  <w:style w:type="character" w:styleId="Hyperlink">
    <w:name w:val="Hyperlink"/>
    <w:basedOn w:val="DefaultParagraphFont"/>
    <w:uiPriority w:val="99"/>
    <w:unhideWhenUsed/>
    <w:rsid w:val="00B156D6"/>
    <w:rPr>
      <w:color w:val="0000FF"/>
      <w:u w:val="single"/>
    </w:rPr>
  </w:style>
  <w:style w:type="character" w:styleId="CommentReference">
    <w:name w:val="annotation reference"/>
    <w:basedOn w:val="DefaultParagraphFont"/>
    <w:uiPriority w:val="99"/>
    <w:semiHidden/>
    <w:unhideWhenUsed/>
    <w:rsid w:val="00C9027D"/>
    <w:rPr>
      <w:sz w:val="16"/>
      <w:szCs w:val="16"/>
    </w:rPr>
  </w:style>
  <w:style w:type="paragraph" w:styleId="CommentText">
    <w:name w:val="annotation text"/>
    <w:basedOn w:val="Normal"/>
    <w:link w:val="CommentTextChar"/>
    <w:uiPriority w:val="99"/>
    <w:unhideWhenUsed/>
    <w:rsid w:val="00C9027D"/>
    <w:pPr>
      <w:spacing w:line="240" w:lineRule="auto"/>
    </w:pPr>
    <w:rPr>
      <w:sz w:val="20"/>
      <w:szCs w:val="20"/>
    </w:rPr>
  </w:style>
  <w:style w:type="character" w:customStyle="1" w:styleId="CommentTextChar">
    <w:name w:val="Comment Text Char"/>
    <w:basedOn w:val="DefaultParagraphFont"/>
    <w:link w:val="CommentText"/>
    <w:uiPriority w:val="99"/>
    <w:rsid w:val="00C9027D"/>
    <w:rPr>
      <w:sz w:val="20"/>
      <w:szCs w:val="20"/>
    </w:rPr>
  </w:style>
  <w:style w:type="paragraph" w:styleId="CommentSubject">
    <w:name w:val="annotation subject"/>
    <w:basedOn w:val="CommentText"/>
    <w:next w:val="CommentText"/>
    <w:link w:val="CommentSubjectChar"/>
    <w:uiPriority w:val="99"/>
    <w:semiHidden/>
    <w:unhideWhenUsed/>
    <w:rsid w:val="00C9027D"/>
    <w:rPr>
      <w:b/>
      <w:bCs/>
    </w:rPr>
  </w:style>
  <w:style w:type="character" w:customStyle="1" w:styleId="CommentSubjectChar">
    <w:name w:val="Comment Subject Char"/>
    <w:basedOn w:val="CommentTextChar"/>
    <w:link w:val="CommentSubject"/>
    <w:uiPriority w:val="99"/>
    <w:semiHidden/>
    <w:rsid w:val="00C9027D"/>
    <w:rPr>
      <w:b/>
      <w:bCs/>
      <w:sz w:val="20"/>
      <w:szCs w:val="20"/>
    </w:rPr>
  </w:style>
  <w:style w:type="paragraph" w:styleId="BalloonText">
    <w:name w:val="Balloon Text"/>
    <w:basedOn w:val="Normal"/>
    <w:link w:val="BalloonTextChar"/>
    <w:uiPriority w:val="99"/>
    <w:semiHidden/>
    <w:unhideWhenUsed/>
    <w:rsid w:val="00C90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27D"/>
    <w:rPr>
      <w:rFonts w:ascii="Segoe UI" w:hAnsi="Segoe UI" w:cs="Segoe UI"/>
      <w:sz w:val="18"/>
      <w:szCs w:val="18"/>
    </w:rPr>
  </w:style>
  <w:style w:type="character" w:styleId="UnresolvedMention">
    <w:name w:val="Unresolved Mention"/>
    <w:basedOn w:val="DefaultParagraphFont"/>
    <w:uiPriority w:val="99"/>
    <w:semiHidden/>
    <w:unhideWhenUsed/>
    <w:rsid w:val="001D0DD1"/>
    <w:rPr>
      <w:color w:val="605E5C"/>
      <w:shd w:val="clear" w:color="auto" w:fill="E1DFDD"/>
    </w:rPr>
  </w:style>
  <w:style w:type="paragraph" w:styleId="NormalWeb">
    <w:name w:val="Normal (Web)"/>
    <w:basedOn w:val="Normal"/>
    <w:uiPriority w:val="99"/>
    <w:semiHidden/>
    <w:unhideWhenUsed/>
    <w:rsid w:val="001D0DD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00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2710"/>
    <w:pPr>
      <w:spacing w:after="0" w:line="240" w:lineRule="auto"/>
    </w:pPr>
  </w:style>
  <w:style w:type="character" w:customStyle="1" w:styleId="ui-provider">
    <w:name w:val="ui-provider"/>
    <w:basedOn w:val="DefaultParagraphFont"/>
    <w:rsid w:val="008E029F"/>
  </w:style>
  <w:style w:type="character" w:styleId="Mention">
    <w:name w:val="Mention"/>
    <w:basedOn w:val="DefaultParagraphFont"/>
    <w:uiPriority w:val="99"/>
    <w:unhideWhenUsed/>
    <w:rsid w:val="009F75B4"/>
    <w:rPr>
      <w:color w:val="2B579A"/>
      <w:shd w:val="clear" w:color="auto" w:fill="E1DFDD"/>
    </w:rPr>
  </w:style>
  <w:style w:type="character" w:styleId="FollowedHyperlink">
    <w:name w:val="FollowedHyperlink"/>
    <w:basedOn w:val="DefaultParagraphFont"/>
    <w:uiPriority w:val="99"/>
    <w:semiHidden/>
    <w:unhideWhenUsed/>
    <w:rsid w:val="00C406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59431">
      <w:bodyDiv w:val="1"/>
      <w:marLeft w:val="0"/>
      <w:marRight w:val="0"/>
      <w:marTop w:val="0"/>
      <w:marBottom w:val="0"/>
      <w:divBdr>
        <w:top w:val="none" w:sz="0" w:space="0" w:color="auto"/>
        <w:left w:val="none" w:sz="0" w:space="0" w:color="auto"/>
        <w:bottom w:val="none" w:sz="0" w:space="0" w:color="auto"/>
        <w:right w:val="none" w:sz="0" w:space="0" w:color="auto"/>
      </w:divBdr>
    </w:div>
    <w:div w:id="177472681">
      <w:bodyDiv w:val="1"/>
      <w:marLeft w:val="0"/>
      <w:marRight w:val="0"/>
      <w:marTop w:val="0"/>
      <w:marBottom w:val="0"/>
      <w:divBdr>
        <w:top w:val="none" w:sz="0" w:space="0" w:color="auto"/>
        <w:left w:val="none" w:sz="0" w:space="0" w:color="auto"/>
        <w:bottom w:val="none" w:sz="0" w:space="0" w:color="auto"/>
        <w:right w:val="none" w:sz="0" w:space="0" w:color="auto"/>
      </w:divBdr>
      <w:divsChild>
        <w:div w:id="1433817664">
          <w:marLeft w:val="0"/>
          <w:marRight w:val="0"/>
          <w:marTop w:val="0"/>
          <w:marBottom w:val="0"/>
          <w:divBdr>
            <w:top w:val="none" w:sz="0" w:space="0" w:color="auto"/>
            <w:left w:val="none" w:sz="0" w:space="0" w:color="auto"/>
            <w:bottom w:val="none" w:sz="0" w:space="0" w:color="auto"/>
            <w:right w:val="none" w:sz="0" w:space="0" w:color="auto"/>
          </w:divBdr>
        </w:div>
      </w:divsChild>
    </w:div>
    <w:div w:id="307177138">
      <w:bodyDiv w:val="1"/>
      <w:marLeft w:val="0"/>
      <w:marRight w:val="0"/>
      <w:marTop w:val="0"/>
      <w:marBottom w:val="0"/>
      <w:divBdr>
        <w:top w:val="none" w:sz="0" w:space="0" w:color="auto"/>
        <w:left w:val="none" w:sz="0" w:space="0" w:color="auto"/>
        <w:bottom w:val="none" w:sz="0" w:space="0" w:color="auto"/>
        <w:right w:val="none" w:sz="0" w:space="0" w:color="auto"/>
      </w:divBdr>
      <w:divsChild>
        <w:div w:id="1074738207">
          <w:marLeft w:val="0"/>
          <w:marRight w:val="0"/>
          <w:marTop w:val="0"/>
          <w:marBottom w:val="0"/>
          <w:divBdr>
            <w:top w:val="none" w:sz="0" w:space="0" w:color="auto"/>
            <w:left w:val="none" w:sz="0" w:space="0" w:color="auto"/>
            <w:bottom w:val="none" w:sz="0" w:space="0" w:color="auto"/>
            <w:right w:val="none" w:sz="0" w:space="0" w:color="auto"/>
          </w:divBdr>
        </w:div>
      </w:divsChild>
    </w:div>
    <w:div w:id="539057351">
      <w:bodyDiv w:val="1"/>
      <w:marLeft w:val="0"/>
      <w:marRight w:val="0"/>
      <w:marTop w:val="0"/>
      <w:marBottom w:val="0"/>
      <w:divBdr>
        <w:top w:val="none" w:sz="0" w:space="0" w:color="auto"/>
        <w:left w:val="none" w:sz="0" w:space="0" w:color="auto"/>
        <w:bottom w:val="none" w:sz="0" w:space="0" w:color="auto"/>
        <w:right w:val="none" w:sz="0" w:space="0" w:color="auto"/>
      </w:divBdr>
    </w:div>
    <w:div w:id="589434072">
      <w:bodyDiv w:val="1"/>
      <w:marLeft w:val="0"/>
      <w:marRight w:val="0"/>
      <w:marTop w:val="0"/>
      <w:marBottom w:val="0"/>
      <w:divBdr>
        <w:top w:val="none" w:sz="0" w:space="0" w:color="auto"/>
        <w:left w:val="none" w:sz="0" w:space="0" w:color="auto"/>
        <w:bottom w:val="none" w:sz="0" w:space="0" w:color="auto"/>
        <w:right w:val="none" w:sz="0" w:space="0" w:color="auto"/>
      </w:divBdr>
      <w:divsChild>
        <w:div w:id="2104493778">
          <w:marLeft w:val="0"/>
          <w:marRight w:val="0"/>
          <w:marTop w:val="0"/>
          <w:marBottom w:val="0"/>
          <w:divBdr>
            <w:top w:val="none" w:sz="0" w:space="0" w:color="auto"/>
            <w:left w:val="none" w:sz="0" w:space="0" w:color="auto"/>
            <w:bottom w:val="none" w:sz="0" w:space="0" w:color="auto"/>
            <w:right w:val="none" w:sz="0" w:space="0" w:color="auto"/>
          </w:divBdr>
        </w:div>
      </w:divsChild>
    </w:div>
    <w:div w:id="702368995">
      <w:bodyDiv w:val="1"/>
      <w:marLeft w:val="0"/>
      <w:marRight w:val="0"/>
      <w:marTop w:val="0"/>
      <w:marBottom w:val="0"/>
      <w:divBdr>
        <w:top w:val="none" w:sz="0" w:space="0" w:color="auto"/>
        <w:left w:val="none" w:sz="0" w:space="0" w:color="auto"/>
        <w:bottom w:val="none" w:sz="0" w:space="0" w:color="auto"/>
        <w:right w:val="none" w:sz="0" w:space="0" w:color="auto"/>
      </w:divBdr>
      <w:divsChild>
        <w:div w:id="78521274">
          <w:marLeft w:val="0"/>
          <w:marRight w:val="0"/>
          <w:marTop w:val="0"/>
          <w:marBottom w:val="0"/>
          <w:divBdr>
            <w:top w:val="none" w:sz="0" w:space="0" w:color="auto"/>
            <w:left w:val="none" w:sz="0" w:space="0" w:color="auto"/>
            <w:bottom w:val="none" w:sz="0" w:space="0" w:color="auto"/>
            <w:right w:val="none" w:sz="0" w:space="0" w:color="auto"/>
          </w:divBdr>
        </w:div>
      </w:divsChild>
    </w:div>
    <w:div w:id="731343285">
      <w:bodyDiv w:val="1"/>
      <w:marLeft w:val="0"/>
      <w:marRight w:val="0"/>
      <w:marTop w:val="0"/>
      <w:marBottom w:val="0"/>
      <w:divBdr>
        <w:top w:val="none" w:sz="0" w:space="0" w:color="auto"/>
        <w:left w:val="none" w:sz="0" w:space="0" w:color="auto"/>
        <w:bottom w:val="none" w:sz="0" w:space="0" w:color="auto"/>
        <w:right w:val="none" w:sz="0" w:space="0" w:color="auto"/>
      </w:divBdr>
    </w:div>
    <w:div w:id="746533150">
      <w:bodyDiv w:val="1"/>
      <w:marLeft w:val="0"/>
      <w:marRight w:val="0"/>
      <w:marTop w:val="0"/>
      <w:marBottom w:val="0"/>
      <w:divBdr>
        <w:top w:val="none" w:sz="0" w:space="0" w:color="auto"/>
        <w:left w:val="none" w:sz="0" w:space="0" w:color="auto"/>
        <w:bottom w:val="none" w:sz="0" w:space="0" w:color="auto"/>
        <w:right w:val="none" w:sz="0" w:space="0" w:color="auto"/>
      </w:divBdr>
      <w:divsChild>
        <w:div w:id="593320864">
          <w:marLeft w:val="446"/>
          <w:marRight w:val="0"/>
          <w:marTop w:val="0"/>
          <w:marBottom w:val="0"/>
          <w:divBdr>
            <w:top w:val="none" w:sz="0" w:space="0" w:color="auto"/>
            <w:left w:val="none" w:sz="0" w:space="0" w:color="auto"/>
            <w:bottom w:val="none" w:sz="0" w:space="0" w:color="auto"/>
            <w:right w:val="none" w:sz="0" w:space="0" w:color="auto"/>
          </w:divBdr>
        </w:div>
        <w:div w:id="1693845995">
          <w:marLeft w:val="446"/>
          <w:marRight w:val="0"/>
          <w:marTop w:val="0"/>
          <w:marBottom w:val="0"/>
          <w:divBdr>
            <w:top w:val="none" w:sz="0" w:space="0" w:color="auto"/>
            <w:left w:val="none" w:sz="0" w:space="0" w:color="auto"/>
            <w:bottom w:val="none" w:sz="0" w:space="0" w:color="auto"/>
            <w:right w:val="none" w:sz="0" w:space="0" w:color="auto"/>
          </w:divBdr>
        </w:div>
        <w:div w:id="1844658770">
          <w:marLeft w:val="446"/>
          <w:marRight w:val="0"/>
          <w:marTop w:val="0"/>
          <w:marBottom w:val="0"/>
          <w:divBdr>
            <w:top w:val="none" w:sz="0" w:space="0" w:color="auto"/>
            <w:left w:val="none" w:sz="0" w:space="0" w:color="auto"/>
            <w:bottom w:val="none" w:sz="0" w:space="0" w:color="auto"/>
            <w:right w:val="none" w:sz="0" w:space="0" w:color="auto"/>
          </w:divBdr>
        </w:div>
      </w:divsChild>
    </w:div>
    <w:div w:id="788083649">
      <w:bodyDiv w:val="1"/>
      <w:marLeft w:val="0"/>
      <w:marRight w:val="0"/>
      <w:marTop w:val="0"/>
      <w:marBottom w:val="0"/>
      <w:divBdr>
        <w:top w:val="none" w:sz="0" w:space="0" w:color="auto"/>
        <w:left w:val="none" w:sz="0" w:space="0" w:color="auto"/>
        <w:bottom w:val="none" w:sz="0" w:space="0" w:color="auto"/>
        <w:right w:val="none" w:sz="0" w:space="0" w:color="auto"/>
      </w:divBdr>
      <w:divsChild>
        <w:div w:id="135222636">
          <w:marLeft w:val="0"/>
          <w:marRight w:val="0"/>
          <w:marTop w:val="0"/>
          <w:marBottom w:val="0"/>
          <w:divBdr>
            <w:top w:val="none" w:sz="0" w:space="0" w:color="auto"/>
            <w:left w:val="none" w:sz="0" w:space="0" w:color="auto"/>
            <w:bottom w:val="none" w:sz="0" w:space="0" w:color="auto"/>
            <w:right w:val="none" w:sz="0" w:space="0" w:color="auto"/>
          </w:divBdr>
        </w:div>
      </w:divsChild>
    </w:div>
    <w:div w:id="797920835">
      <w:bodyDiv w:val="1"/>
      <w:marLeft w:val="0"/>
      <w:marRight w:val="0"/>
      <w:marTop w:val="0"/>
      <w:marBottom w:val="0"/>
      <w:divBdr>
        <w:top w:val="none" w:sz="0" w:space="0" w:color="auto"/>
        <w:left w:val="none" w:sz="0" w:space="0" w:color="auto"/>
        <w:bottom w:val="none" w:sz="0" w:space="0" w:color="auto"/>
        <w:right w:val="none" w:sz="0" w:space="0" w:color="auto"/>
      </w:divBdr>
    </w:div>
    <w:div w:id="868377516">
      <w:bodyDiv w:val="1"/>
      <w:marLeft w:val="0"/>
      <w:marRight w:val="0"/>
      <w:marTop w:val="0"/>
      <w:marBottom w:val="0"/>
      <w:divBdr>
        <w:top w:val="none" w:sz="0" w:space="0" w:color="auto"/>
        <w:left w:val="none" w:sz="0" w:space="0" w:color="auto"/>
        <w:bottom w:val="none" w:sz="0" w:space="0" w:color="auto"/>
        <w:right w:val="none" w:sz="0" w:space="0" w:color="auto"/>
      </w:divBdr>
      <w:divsChild>
        <w:div w:id="629627421">
          <w:marLeft w:val="0"/>
          <w:marRight w:val="0"/>
          <w:marTop w:val="0"/>
          <w:marBottom w:val="0"/>
          <w:divBdr>
            <w:top w:val="none" w:sz="0" w:space="0" w:color="auto"/>
            <w:left w:val="none" w:sz="0" w:space="0" w:color="auto"/>
            <w:bottom w:val="none" w:sz="0" w:space="0" w:color="auto"/>
            <w:right w:val="none" w:sz="0" w:space="0" w:color="auto"/>
          </w:divBdr>
        </w:div>
      </w:divsChild>
    </w:div>
    <w:div w:id="944965790">
      <w:bodyDiv w:val="1"/>
      <w:marLeft w:val="0"/>
      <w:marRight w:val="0"/>
      <w:marTop w:val="0"/>
      <w:marBottom w:val="0"/>
      <w:divBdr>
        <w:top w:val="none" w:sz="0" w:space="0" w:color="auto"/>
        <w:left w:val="none" w:sz="0" w:space="0" w:color="auto"/>
        <w:bottom w:val="none" w:sz="0" w:space="0" w:color="auto"/>
        <w:right w:val="none" w:sz="0" w:space="0" w:color="auto"/>
      </w:divBdr>
      <w:divsChild>
        <w:div w:id="1115825997">
          <w:marLeft w:val="0"/>
          <w:marRight w:val="0"/>
          <w:marTop w:val="0"/>
          <w:marBottom w:val="0"/>
          <w:divBdr>
            <w:top w:val="none" w:sz="0" w:space="0" w:color="auto"/>
            <w:left w:val="none" w:sz="0" w:space="0" w:color="auto"/>
            <w:bottom w:val="none" w:sz="0" w:space="0" w:color="auto"/>
            <w:right w:val="none" w:sz="0" w:space="0" w:color="auto"/>
          </w:divBdr>
        </w:div>
      </w:divsChild>
    </w:div>
    <w:div w:id="1054278414">
      <w:bodyDiv w:val="1"/>
      <w:marLeft w:val="0"/>
      <w:marRight w:val="0"/>
      <w:marTop w:val="0"/>
      <w:marBottom w:val="0"/>
      <w:divBdr>
        <w:top w:val="none" w:sz="0" w:space="0" w:color="auto"/>
        <w:left w:val="none" w:sz="0" w:space="0" w:color="auto"/>
        <w:bottom w:val="none" w:sz="0" w:space="0" w:color="auto"/>
        <w:right w:val="none" w:sz="0" w:space="0" w:color="auto"/>
      </w:divBdr>
    </w:div>
    <w:div w:id="1134643259">
      <w:bodyDiv w:val="1"/>
      <w:marLeft w:val="0"/>
      <w:marRight w:val="0"/>
      <w:marTop w:val="0"/>
      <w:marBottom w:val="0"/>
      <w:divBdr>
        <w:top w:val="none" w:sz="0" w:space="0" w:color="auto"/>
        <w:left w:val="none" w:sz="0" w:space="0" w:color="auto"/>
        <w:bottom w:val="none" w:sz="0" w:space="0" w:color="auto"/>
        <w:right w:val="none" w:sz="0" w:space="0" w:color="auto"/>
      </w:divBdr>
      <w:divsChild>
        <w:div w:id="220407946">
          <w:marLeft w:val="0"/>
          <w:marRight w:val="0"/>
          <w:marTop w:val="0"/>
          <w:marBottom w:val="0"/>
          <w:divBdr>
            <w:top w:val="none" w:sz="0" w:space="0" w:color="auto"/>
            <w:left w:val="none" w:sz="0" w:space="0" w:color="auto"/>
            <w:bottom w:val="none" w:sz="0" w:space="0" w:color="auto"/>
            <w:right w:val="none" w:sz="0" w:space="0" w:color="auto"/>
          </w:divBdr>
          <w:divsChild>
            <w:div w:id="441071166">
              <w:marLeft w:val="0"/>
              <w:marRight w:val="0"/>
              <w:marTop w:val="0"/>
              <w:marBottom w:val="0"/>
              <w:divBdr>
                <w:top w:val="none" w:sz="0" w:space="0" w:color="auto"/>
                <w:left w:val="none" w:sz="0" w:space="0" w:color="auto"/>
                <w:bottom w:val="none" w:sz="0" w:space="0" w:color="auto"/>
                <w:right w:val="none" w:sz="0" w:space="0" w:color="auto"/>
              </w:divBdr>
              <w:divsChild>
                <w:div w:id="806699033">
                  <w:marLeft w:val="0"/>
                  <w:marRight w:val="0"/>
                  <w:marTop w:val="0"/>
                  <w:marBottom w:val="0"/>
                  <w:divBdr>
                    <w:top w:val="none" w:sz="0" w:space="0" w:color="auto"/>
                    <w:left w:val="none" w:sz="0" w:space="0" w:color="auto"/>
                    <w:bottom w:val="none" w:sz="0" w:space="0" w:color="auto"/>
                    <w:right w:val="none" w:sz="0" w:space="0" w:color="auto"/>
                  </w:divBdr>
                  <w:divsChild>
                    <w:div w:id="1875076027">
                      <w:marLeft w:val="0"/>
                      <w:marRight w:val="0"/>
                      <w:marTop w:val="0"/>
                      <w:marBottom w:val="0"/>
                      <w:divBdr>
                        <w:top w:val="none" w:sz="0" w:space="0" w:color="auto"/>
                        <w:left w:val="none" w:sz="0" w:space="0" w:color="auto"/>
                        <w:bottom w:val="none" w:sz="0" w:space="0" w:color="auto"/>
                        <w:right w:val="none" w:sz="0" w:space="0" w:color="auto"/>
                      </w:divBdr>
                      <w:divsChild>
                        <w:div w:id="1321499539">
                          <w:marLeft w:val="0"/>
                          <w:marRight w:val="0"/>
                          <w:marTop w:val="0"/>
                          <w:marBottom w:val="0"/>
                          <w:divBdr>
                            <w:top w:val="none" w:sz="0" w:space="0" w:color="auto"/>
                            <w:left w:val="none" w:sz="0" w:space="0" w:color="auto"/>
                            <w:bottom w:val="none" w:sz="0" w:space="0" w:color="auto"/>
                            <w:right w:val="none" w:sz="0" w:space="0" w:color="auto"/>
                          </w:divBdr>
                          <w:divsChild>
                            <w:div w:id="72548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474728">
      <w:bodyDiv w:val="1"/>
      <w:marLeft w:val="0"/>
      <w:marRight w:val="0"/>
      <w:marTop w:val="0"/>
      <w:marBottom w:val="0"/>
      <w:divBdr>
        <w:top w:val="none" w:sz="0" w:space="0" w:color="auto"/>
        <w:left w:val="none" w:sz="0" w:space="0" w:color="auto"/>
        <w:bottom w:val="none" w:sz="0" w:space="0" w:color="auto"/>
        <w:right w:val="none" w:sz="0" w:space="0" w:color="auto"/>
      </w:divBdr>
      <w:divsChild>
        <w:div w:id="1417557842">
          <w:marLeft w:val="0"/>
          <w:marRight w:val="0"/>
          <w:marTop w:val="0"/>
          <w:marBottom w:val="0"/>
          <w:divBdr>
            <w:top w:val="none" w:sz="0" w:space="0" w:color="auto"/>
            <w:left w:val="none" w:sz="0" w:space="0" w:color="auto"/>
            <w:bottom w:val="none" w:sz="0" w:space="0" w:color="auto"/>
            <w:right w:val="none" w:sz="0" w:space="0" w:color="auto"/>
          </w:divBdr>
        </w:div>
      </w:divsChild>
    </w:div>
    <w:div w:id="1324820663">
      <w:bodyDiv w:val="1"/>
      <w:marLeft w:val="0"/>
      <w:marRight w:val="0"/>
      <w:marTop w:val="0"/>
      <w:marBottom w:val="0"/>
      <w:divBdr>
        <w:top w:val="none" w:sz="0" w:space="0" w:color="auto"/>
        <w:left w:val="none" w:sz="0" w:space="0" w:color="auto"/>
        <w:bottom w:val="none" w:sz="0" w:space="0" w:color="auto"/>
        <w:right w:val="none" w:sz="0" w:space="0" w:color="auto"/>
      </w:divBdr>
    </w:div>
    <w:div w:id="1452091709">
      <w:bodyDiv w:val="1"/>
      <w:marLeft w:val="0"/>
      <w:marRight w:val="0"/>
      <w:marTop w:val="0"/>
      <w:marBottom w:val="0"/>
      <w:divBdr>
        <w:top w:val="none" w:sz="0" w:space="0" w:color="auto"/>
        <w:left w:val="none" w:sz="0" w:space="0" w:color="auto"/>
        <w:bottom w:val="none" w:sz="0" w:space="0" w:color="auto"/>
        <w:right w:val="none" w:sz="0" w:space="0" w:color="auto"/>
      </w:divBdr>
    </w:div>
    <w:div w:id="1986347467">
      <w:bodyDiv w:val="1"/>
      <w:marLeft w:val="0"/>
      <w:marRight w:val="0"/>
      <w:marTop w:val="0"/>
      <w:marBottom w:val="0"/>
      <w:divBdr>
        <w:top w:val="none" w:sz="0" w:space="0" w:color="auto"/>
        <w:left w:val="none" w:sz="0" w:space="0" w:color="auto"/>
        <w:bottom w:val="none" w:sz="0" w:space="0" w:color="auto"/>
        <w:right w:val="none" w:sz="0" w:space="0" w:color="auto"/>
      </w:divBdr>
    </w:div>
    <w:div w:id="2025280538">
      <w:bodyDiv w:val="1"/>
      <w:marLeft w:val="0"/>
      <w:marRight w:val="0"/>
      <w:marTop w:val="0"/>
      <w:marBottom w:val="0"/>
      <w:divBdr>
        <w:top w:val="none" w:sz="0" w:space="0" w:color="auto"/>
        <w:left w:val="none" w:sz="0" w:space="0" w:color="auto"/>
        <w:bottom w:val="none" w:sz="0" w:space="0" w:color="auto"/>
        <w:right w:val="none" w:sz="0" w:space="0" w:color="auto"/>
      </w:divBdr>
    </w:div>
    <w:div w:id="2073455832">
      <w:bodyDiv w:val="1"/>
      <w:marLeft w:val="0"/>
      <w:marRight w:val="0"/>
      <w:marTop w:val="0"/>
      <w:marBottom w:val="0"/>
      <w:divBdr>
        <w:top w:val="none" w:sz="0" w:space="0" w:color="auto"/>
        <w:left w:val="none" w:sz="0" w:space="0" w:color="auto"/>
        <w:bottom w:val="none" w:sz="0" w:space="0" w:color="auto"/>
        <w:right w:val="none" w:sz="0" w:space="0" w:color="auto"/>
      </w:divBdr>
    </w:div>
    <w:div w:id="2092310978">
      <w:bodyDiv w:val="1"/>
      <w:marLeft w:val="0"/>
      <w:marRight w:val="0"/>
      <w:marTop w:val="0"/>
      <w:marBottom w:val="0"/>
      <w:divBdr>
        <w:top w:val="none" w:sz="0" w:space="0" w:color="auto"/>
        <w:left w:val="none" w:sz="0" w:space="0" w:color="auto"/>
        <w:bottom w:val="none" w:sz="0" w:space="0" w:color="auto"/>
        <w:right w:val="none" w:sz="0" w:space="0" w:color="auto"/>
      </w:divBdr>
      <w:divsChild>
        <w:div w:id="98794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nspa.org.uk/wp-content/uploads/2022/03/KM-Positive-Practice-Audit-supporting-suicidal-care-leavers.pdf" TargetMode="External"/><Relationship Id="rId2" Type="http://schemas.openxmlformats.org/officeDocument/2006/relationships/customXml" Target="../customXml/item2.xml"/><Relationship Id="rId16" Type="http://schemas.openxmlformats.org/officeDocument/2006/relationships/hyperlink" Target="https://nspa.org.uk/wp-content/uploads/2023/02/PDF_How-to-support-neuro-divergent-children-and-young-people-at-risk-o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files.ofsted.gov.uk/v1/file/50239111"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files.ofsted.gov.uk/v1/file/50240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119</Value>
    </TaxCatchAll>
    <hc632fe273cb498aa970207d30c3b1d8 xmlns="c5dbf80e-f509-45f6-9fe5-406e3eefabbb">
      <Terms xmlns="http://schemas.microsoft.com/office/infopath/2007/PartnerControls"/>
    </hc632fe273cb498aa970207d30c3b1d8>
    <_dlc_ExpireDateSaved xmlns="http://schemas.microsoft.com/sharepoint/v3" xsi:nil="true"/>
    <_dlc_ExpireDate xmlns="http://schemas.microsoft.com/sharepoint/v3">2026-06-25T07:35:36+00:00</_dlc_ExpireDate>
    <_dlc_DocId xmlns="40629fbe-2513-44e2-a58d-fddc34162124">CFBMTDOCID-1016665477-41070</_dlc_DocId>
    <_dlc_DocIdUrl xmlns="40629fbe-2513-44e2-a58d-fddc34162124">
      <Url>https://hants.sharepoint.com/sites/CFBMT/PM/_layouts/15/DocIdRedir.aspx?ID=CFBMTDOCID-1016665477-41070</Url>
      <Description>CFBMTDOCID-1016665477-41070</Description>
    </_dlc_DocIdUrl>
    <j62f77b6372d4d31815658479387a95c xmlns="c5dbf80e-f509-45f6-9fe5-406e3eefabbb">
      <Terms xmlns="http://schemas.microsoft.com/office/infopath/2007/PartnerControls">
        <TermInfo xmlns="http://schemas.microsoft.com/office/infopath/2007/PartnerControls">
          <TermName xmlns="http://schemas.microsoft.com/office/infopath/2007/PartnerControls">Hampshire Children's Trust Board</TermName>
          <TermId xmlns="http://schemas.microsoft.com/office/infopath/2007/PartnerControls">5bc8bff2-b47f-4afd-9e08-fa69daa98be2</TermId>
        </TermInfo>
      </Terms>
    </j62f77b6372d4d31815658479387a95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mso-contentType ?>
<SharedContentType xmlns="Microsoft.SharePoint.Taxonomy.ContentTypeSync" SourceId="3c5dbf34-c73a-430c-9290-9174ad787734" ContentTypeId="0x0101004E1B537BC2B2AD43A5AF5311D732D3AA8F" PreviousValue="false"/>
</file>

<file path=customXml/item7.xml><?xml version="1.0" encoding="utf-8"?>
<ct:contentTypeSchema xmlns:ct="http://schemas.microsoft.com/office/2006/metadata/contentType" xmlns:ma="http://schemas.microsoft.com/office/2006/metadata/properties/metaAttributes" ct:_="" ma:_="" ma:contentTypeName="CSD Groups and Meetings" ma:contentTypeID="0x0101004E1B537BC2B2AD43A5AF5311D732D3AA8F0019380210B8B94E40B6674E445968681C" ma:contentTypeVersion="210" ma:contentTypeDescription="" ma:contentTypeScope="" ma:versionID="a92cf280847f92ea6fe4f09c9df12ce2">
  <xsd:schema xmlns:xsd="http://www.w3.org/2001/XMLSchema" xmlns:xs="http://www.w3.org/2001/XMLSchema" xmlns:p="http://schemas.microsoft.com/office/2006/metadata/properties" xmlns:ns1="http://schemas.microsoft.com/sharepoint/v3" xmlns:ns2="c5dbf80e-f509-45f6-9fe5-406e3eefabbb" xmlns:ns3="40629fbe-2513-44e2-a58d-fddc34162124" targetNamespace="http://schemas.microsoft.com/office/2006/metadata/properties" ma:root="true" ma:fieldsID="f1d1635f5e4118f472bed9b56b8adfef" ns1:_="" ns2:_="" ns3:_="">
    <xsd:import namespace="http://schemas.microsoft.com/sharepoint/v3"/>
    <xsd:import namespace="c5dbf80e-f509-45f6-9fe5-406e3eefabbb"/>
    <xsd:import namespace="40629fbe-2513-44e2-a58d-fddc34162124"/>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j62f77b6372d4d31815658479387a95c"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21f7065-612e-4469-8827-4fd8b8c070e2}" ma:internalName="TaxCatchAll" ma:showField="CatchAllData"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21f7065-612e-4469-8827-4fd8b8c070e2}" ma:internalName="TaxCatchAllLabel" ma:readOnly="true" ma:showField="CatchAllDataLabel" ma:web="40629fbe-2513-44e2-a58d-fddc34162124">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j62f77b6372d4d31815658479387a95c" ma:index="17" ma:taxonomy="true" ma:internalName="j62f77b6372d4d31815658479387a95c" ma:taxonomyFieldName="CSD_x0020_Groups_x0020_and_x0020_Meetings" ma:displayName="CSD Groups and Meetings" ma:indexed="true" ma:readOnly="false" ma:default="" ma:fieldId="{362f77b6-372d-4d31-8156-58479387a95c}" ma:sspId="3c5dbf34-c73a-430c-9290-9174ad787734" ma:termSetId="1b401b78-3bb3-42f6-8cd7-558c9484679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629fbe-2513-44e2-a58d-fddc34162124"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200D3-879F-49AC-B823-806DB5BDA0C4}">
  <ds:schemaRefs>
    <ds:schemaRef ds:uri="http://schemas.openxmlformats.org/officeDocument/2006/bibliography"/>
  </ds:schemaRefs>
</ds:datastoreItem>
</file>

<file path=customXml/itemProps2.xml><?xml version="1.0" encoding="utf-8"?>
<ds:datastoreItem xmlns:ds="http://schemas.openxmlformats.org/officeDocument/2006/customXml" ds:itemID="{BBF25CA6-C7F3-4136-B67B-1418E8013E0D}">
  <ds:schemaRefs>
    <ds:schemaRef ds:uri="http://schemas.microsoft.com/sharepoint/events"/>
  </ds:schemaRefs>
</ds:datastoreItem>
</file>

<file path=customXml/itemProps3.xml><?xml version="1.0" encoding="utf-8"?>
<ds:datastoreItem xmlns:ds="http://schemas.openxmlformats.org/officeDocument/2006/customXml" ds:itemID="{9238237D-4E96-4453-ABE8-41BE25CC52EA}">
  <ds:schemaRefs>
    <ds:schemaRef ds:uri="http://purl.org/dc/dcmitype/"/>
    <ds:schemaRef ds:uri="http://purl.org/dc/elements/1.1/"/>
    <ds:schemaRef ds:uri="http://schemas.microsoft.com/office/infopath/2007/PartnerControls"/>
    <ds:schemaRef ds:uri="40629fbe-2513-44e2-a58d-fddc34162124"/>
    <ds:schemaRef ds:uri="http://www.w3.org/XML/1998/namespace"/>
    <ds:schemaRef ds:uri="http://schemas.microsoft.com/office/2006/documentManagement/types"/>
    <ds:schemaRef ds:uri="http://schemas.openxmlformats.org/package/2006/metadata/core-properties"/>
    <ds:schemaRef ds:uri="http://schemas.microsoft.com/sharepoint/v3"/>
    <ds:schemaRef ds:uri="c5dbf80e-f509-45f6-9fe5-406e3eefabbb"/>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C21BB5A-E49D-4E44-89E0-A6476CE797CF}">
  <ds:schemaRefs>
    <ds:schemaRef ds:uri="http://schemas.microsoft.com/sharepoint/v3/contenttype/forms"/>
  </ds:schemaRefs>
</ds:datastoreItem>
</file>

<file path=customXml/itemProps5.xml><?xml version="1.0" encoding="utf-8"?>
<ds:datastoreItem xmlns:ds="http://schemas.openxmlformats.org/officeDocument/2006/customXml" ds:itemID="{2A45851E-C403-42D0-B308-F2412FA6DA24}">
  <ds:schemaRefs>
    <ds:schemaRef ds:uri="office.server.policy"/>
  </ds:schemaRefs>
</ds:datastoreItem>
</file>

<file path=customXml/itemProps6.xml><?xml version="1.0" encoding="utf-8"?>
<ds:datastoreItem xmlns:ds="http://schemas.openxmlformats.org/officeDocument/2006/customXml" ds:itemID="{DA6394E6-683E-4D6C-BE2C-D9997E7F22E7}">
  <ds:schemaRefs>
    <ds:schemaRef ds:uri="Microsoft.SharePoint.Taxonomy.ContentTypeSync"/>
  </ds:schemaRefs>
</ds:datastoreItem>
</file>

<file path=customXml/itemProps7.xml><?xml version="1.0" encoding="utf-8"?>
<ds:datastoreItem xmlns:ds="http://schemas.openxmlformats.org/officeDocument/2006/customXml" ds:itemID="{6BE12DD9-B4BB-4A3F-8FC9-5E79BD594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40629fbe-2513-44e2-a58d-fddc34162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3292</Words>
  <Characters>18766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Williamson</dc:creator>
  <cp:keywords/>
  <dc:description/>
  <cp:lastModifiedBy>Sian Fearn - CY SCS</cp:lastModifiedBy>
  <cp:revision>2</cp:revision>
  <cp:lastPrinted>2021-07-02T07:52:00Z</cp:lastPrinted>
  <dcterms:created xsi:type="dcterms:W3CDTF">2024-07-16T09:04:00Z</dcterms:created>
  <dcterms:modified xsi:type="dcterms:W3CDTF">2024-07-16T09:04:00Z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0x0101004E1B537BC2B2AD43A5AF5311D732D3AA8F0019380210B8B94E40B6674E445968681C</vt:lpwstr>
  </property>
  <property fmtid="{D5CDD505-2E9C-101B-9397-08002B2CF9AE}" pid="3" name="Document Type">
    <vt:lpwstr/>
  </property>
  <property fmtid="{D5CDD505-2E9C-101B-9397-08002B2CF9AE}" pid="4" name="_dlc_policyId">
    <vt:lpwstr>0x0101004E1B537BC2B2AD43A5AF5311D732D3AA|1208973698</vt:lpwstr>
  </property>
  <property fmtid="{D5CDD505-2E9C-101B-9397-08002B2CF9AE}" pid="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6" name="_dlc_DocIdItemGuid">
    <vt:lpwstr>51f56fea-4b7f-4285-81d6-9a44ec917f7b</vt:lpwstr>
  </property>
  <property fmtid="{D5CDD505-2E9C-101B-9397-08002B2CF9AE}" pid="7" name="MediaServiceImageTags">
    <vt:lpwstr/>
  </property>
  <property fmtid="{D5CDD505-2E9C-101B-9397-08002B2CF9AE}" pid="8" name="lcf76f155ced4ddcb4097134ff3c332f">
    <vt:lpwstr/>
  </property>
  <property fmtid="{D5CDD505-2E9C-101B-9397-08002B2CF9AE}" pid="9" name="Children_x0020_and_x0020_Families_x0020_Strategy">
    <vt:lpwstr/>
  </property>
  <property fmtid="{D5CDD505-2E9C-101B-9397-08002B2CF9AE}" pid="10" name="le29bc13538e4abda3e8f5c8dbd28ce3">
    <vt:lpwstr/>
  </property>
  <property fmtid="{D5CDD505-2E9C-101B-9397-08002B2CF9AE}" pid="11" name="CSD Groups and Meetings">
    <vt:lpwstr>119;#Hampshire Children's Trust Board|5bc8bff2-b47f-4afd-9e08-fa69daa98be2</vt:lpwstr>
  </property>
  <property fmtid="{D5CDD505-2E9C-101B-9397-08002B2CF9AE}" pid="12" name="Children and Families Strategy">
    <vt:lpwstr/>
  </property>
  <property fmtid="{D5CDD505-2E9C-101B-9397-08002B2CF9AE}" pid="13" name="SharedWithUsers">
    <vt:lpwstr>57;#Meadows, Amanda;#2596;#Osbourne, Kimesha;#1024;#Butt, Sophie</vt:lpwstr>
  </property>
</Properties>
</file>