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432BB" w14:textId="18F425A8" w:rsidR="00F50004" w:rsidRPr="00A01B83" w:rsidRDefault="004D4B77" w:rsidP="0061084D">
      <w:pPr>
        <w:pStyle w:val="Heading1"/>
        <w:rPr>
          <w:rFonts w:ascii="Raleway" w:hAnsi="Raleway" w:cstheme="majorHAnsi"/>
          <w:color w:val="7030A0"/>
          <w:sz w:val="40"/>
          <w:szCs w:val="40"/>
        </w:rPr>
      </w:pPr>
      <w:r w:rsidRPr="00A01B83">
        <w:rPr>
          <w:rFonts w:ascii="Raleway" w:hAnsi="Raleway" w:cstheme="majorHAnsi"/>
          <w:color w:val="7030A0"/>
          <w:sz w:val="40"/>
          <w:szCs w:val="40"/>
        </w:rPr>
        <w:t>Notes and action log</w:t>
      </w:r>
      <w:r w:rsidR="00F172F4" w:rsidRPr="00A01B83">
        <w:rPr>
          <w:rFonts w:ascii="Raleway" w:hAnsi="Raleway" w:cstheme="majorHAnsi"/>
          <w:color w:val="7030A0"/>
          <w:sz w:val="40"/>
          <w:szCs w:val="40"/>
        </w:rPr>
        <w:tab/>
      </w:r>
      <w:r w:rsidR="00F172F4" w:rsidRPr="00A01B83">
        <w:rPr>
          <w:rFonts w:ascii="Raleway" w:hAnsi="Raleway" w:cstheme="majorHAnsi"/>
          <w:color w:val="7030A0"/>
          <w:sz w:val="40"/>
          <w:szCs w:val="40"/>
        </w:rPr>
        <w:tab/>
      </w:r>
      <w:r w:rsidR="0061084D" w:rsidRPr="00A01B83">
        <w:rPr>
          <w:rFonts w:ascii="Raleway" w:hAnsi="Raleway" w:cstheme="majorHAnsi"/>
          <w:noProof/>
          <w:color w:val="7030A0"/>
          <w:sz w:val="40"/>
          <w:szCs w:val="40"/>
        </w:rPr>
        <w:drawing>
          <wp:inline distT="0" distB="0" distL="0" distR="0" wp14:anchorId="49A91F81" wp14:editId="782A6782">
            <wp:extent cx="1902051" cy="595313"/>
            <wp:effectExtent l="0" t="0" r="3175" b="0"/>
            <wp:docPr id="4"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00F172F4" w:rsidRPr="00A01B83">
        <w:rPr>
          <w:rFonts w:ascii="Raleway" w:hAnsi="Raleway" w:cstheme="majorHAnsi"/>
          <w:color w:val="7030A0"/>
          <w:sz w:val="40"/>
          <w:szCs w:val="40"/>
        </w:rPr>
        <w:tab/>
      </w:r>
      <w:r w:rsidR="00F172F4" w:rsidRPr="00A01B83">
        <w:rPr>
          <w:rFonts w:ascii="Raleway" w:hAnsi="Raleway" w:cstheme="majorHAnsi"/>
          <w:color w:val="7030A0"/>
          <w:sz w:val="40"/>
          <w:szCs w:val="40"/>
        </w:rPr>
        <w:tab/>
      </w:r>
      <w:r w:rsidR="00F172F4" w:rsidRPr="00A01B83">
        <w:rPr>
          <w:rFonts w:ascii="Raleway" w:hAnsi="Raleway" w:cstheme="majorHAnsi"/>
          <w:color w:val="7030A0"/>
          <w:sz w:val="40"/>
          <w:szCs w:val="40"/>
        </w:rPr>
        <w:tab/>
      </w:r>
      <w:r w:rsidR="00F172F4" w:rsidRPr="00A01B83">
        <w:rPr>
          <w:rFonts w:ascii="Raleway" w:hAnsi="Raleway" w:cstheme="majorHAnsi"/>
          <w:color w:val="7030A0"/>
          <w:sz w:val="40"/>
          <w:szCs w:val="40"/>
        </w:rPr>
        <w:tab/>
      </w:r>
      <w:r w:rsidR="00F172F4" w:rsidRPr="00A01B83">
        <w:rPr>
          <w:rFonts w:ascii="Raleway" w:hAnsi="Raleway" w:cstheme="majorHAnsi"/>
          <w:color w:val="7030A0"/>
          <w:sz w:val="40"/>
          <w:szCs w:val="40"/>
        </w:rPr>
        <w:br/>
      </w:r>
      <w:proofErr w:type="gramStart"/>
      <w:r w:rsidR="00F172F4" w:rsidRPr="00A01B83">
        <w:rPr>
          <w:rFonts w:ascii="Raleway" w:hAnsi="Raleway" w:cstheme="majorHAnsi"/>
          <w:color w:val="7030A0"/>
          <w:sz w:val="40"/>
          <w:szCs w:val="40"/>
        </w:rPr>
        <w:t>South East</w:t>
      </w:r>
      <w:proofErr w:type="gramEnd"/>
      <w:r w:rsidR="00F172F4" w:rsidRPr="00A01B83">
        <w:rPr>
          <w:rFonts w:ascii="Raleway" w:hAnsi="Raleway" w:cstheme="majorHAnsi"/>
          <w:color w:val="7030A0"/>
          <w:sz w:val="40"/>
          <w:szCs w:val="40"/>
        </w:rPr>
        <w:t xml:space="preserve"> regional Early Help network</w:t>
      </w:r>
      <w:r w:rsidR="004A54D8" w:rsidRPr="00A01B83">
        <w:rPr>
          <w:rFonts w:ascii="Raleway" w:hAnsi="Raleway" w:cstheme="majorHAnsi"/>
          <w:color w:val="7030A0"/>
          <w:sz w:val="40"/>
          <w:szCs w:val="40"/>
        </w:rPr>
        <w:t xml:space="preserve"> </w:t>
      </w:r>
      <w:r w:rsidR="00812A27" w:rsidRPr="00A01B83">
        <w:rPr>
          <w:rFonts w:ascii="Raleway" w:hAnsi="Raleway" w:cstheme="majorHAnsi"/>
          <w:color w:val="7030A0"/>
          <w:sz w:val="40"/>
          <w:szCs w:val="40"/>
        </w:rPr>
        <w:br/>
      </w:r>
      <w:r w:rsidR="00A01B83" w:rsidRPr="00A01B83">
        <w:rPr>
          <w:rFonts w:ascii="Raleway" w:hAnsi="Raleway" w:cstheme="majorHAnsi"/>
          <w:color w:val="7030A0"/>
          <w:sz w:val="40"/>
          <w:szCs w:val="40"/>
        </w:rPr>
        <w:t>Dec</w:t>
      </w:r>
      <w:r w:rsidR="00812A27" w:rsidRPr="00A01B83">
        <w:rPr>
          <w:rFonts w:ascii="Raleway" w:hAnsi="Raleway" w:cstheme="majorHAnsi"/>
          <w:color w:val="7030A0"/>
          <w:sz w:val="40"/>
          <w:szCs w:val="40"/>
        </w:rPr>
        <w:t xml:space="preserve"> 2024</w:t>
      </w:r>
      <w:r w:rsidR="00F50004" w:rsidRPr="00A01B83">
        <w:rPr>
          <w:rFonts w:ascii="Raleway" w:hAnsi="Raleway" w:cstheme="majorHAnsi"/>
          <w:color w:val="7030A0"/>
          <w:sz w:val="40"/>
          <w:szCs w:val="40"/>
        </w:rPr>
        <w:t xml:space="preserve"> </w:t>
      </w:r>
    </w:p>
    <w:p w14:paraId="3B6C1FB9" w14:textId="1D5E4711" w:rsidR="00F50004" w:rsidRPr="00A01B83" w:rsidRDefault="00F50004" w:rsidP="00F50004">
      <w:pPr>
        <w:rPr>
          <w:rFonts w:ascii="Raleway" w:hAnsi="Raleway" w:cstheme="majorHAnsi"/>
        </w:rPr>
      </w:pPr>
    </w:p>
    <w:p w14:paraId="62A8A772" w14:textId="7E60B65E" w:rsidR="000C26C9" w:rsidRPr="00060FD1" w:rsidRDefault="00F172F4" w:rsidP="00F50004">
      <w:pPr>
        <w:rPr>
          <w:rFonts w:ascii="Raleway" w:hAnsi="Raleway"/>
        </w:rPr>
      </w:pPr>
      <w:r w:rsidRPr="00A01B83">
        <w:rPr>
          <w:rFonts w:ascii="Raleway" w:hAnsi="Raleway" w:cstheme="majorHAnsi"/>
          <w:b/>
          <w:bCs/>
        </w:rPr>
        <w:t xml:space="preserve">Attendees: </w:t>
      </w:r>
      <w:r w:rsidR="000C26C9" w:rsidRPr="00A01B83">
        <w:rPr>
          <w:rFonts w:ascii="Raleway" w:hAnsi="Raleway" w:cstheme="majorHAnsi"/>
          <w:b/>
          <w:bCs/>
        </w:rPr>
        <w:t xml:space="preserve">Chair </w:t>
      </w:r>
      <w:r w:rsidR="00EA54FB" w:rsidRPr="00A01B83">
        <w:rPr>
          <w:rFonts w:ascii="Raleway" w:hAnsi="Raleway" w:cstheme="majorHAnsi"/>
          <w:b/>
          <w:bCs/>
        </w:rPr>
        <w:t>Grainne Siggins</w:t>
      </w:r>
      <w:r w:rsidR="000C26C9" w:rsidRPr="00A01B83">
        <w:rPr>
          <w:rFonts w:ascii="Raleway" w:hAnsi="Raleway" w:cstheme="majorHAnsi"/>
          <w:b/>
          <w:bCs/>
        </w:rPr>
        <w:t xml:space="preserve"> </w:t>
      </w:r>
      <w:r w:rsidR="000C26C9" w:rsidRPr="00A01B83">
        <w:rPr>
          <w:rFonts w:ascii="Raleway" w:hAnsi="Raleway" w:cstheme="majorHAnsi"/>
          <w:bCs/>
        </w:rPr>
        <w:t xml:space="preserve">DCS </w:t>
      </w:r>
      <w:r w:rsidR="00EA54FB" w:rsidRPr="00A01B83">
        <w:rPr>
          <w:rFonts w:ascii="Raleway" w:hAnsi="Raleway" w:cstheme="majorHAnsi"/>
          <w:bCs/>
        </w:rPr>
        <w:t>Bracknell Forest</w:t>
      </w:r>
      <w:r w:rsidR="00060FD1">
        <w:rPr>
          <w:rFonts w:ascii="Raleway" w:hAnsi="Raleway"/>
        </w:rPr>
        <w:t xml:space="preserve">, </w:t>
      </w:r>
      <w:r w:rsidR="00060FD1" w:rsidRPr="00A01B83">
        <w:rPr>
          <w:rFonts w:ascii="Raleway" w:hAnsi="Raleway"/>
        </w:rPr>
        <w:t xml:space="preserve">Audrey Johnson Bracknell Forest, Alison Carver Hampshire (on behalf of Sophie Butt),  Celia Lamden (East Sussex), Charlene Hornsey (west Sussex), Anna Clarke IoW , Katie Eason (Hants), Amanda Hales </w:t>
      </w:r>
      <w:proofErr w:type="spellStart"/>
      <w:r w:rsidR="00060FD1" w:rsidRPr="00A01B83">
        <w:rPr>
          <w:rFonts w:ascii="Raleway" w:hAnsi="Raleway"/>
        </w:rPr>
        <w:t>owen</w:t>
      </w:r>
      <w:proofErr w:type="spellEnd"/>
      <w:r w:rsidR="00060FD1" w:rsidRPr="00A01B83">
        <w:rPr>
          <w:rFonts w:ascii="Raleway" w:hAnsi="Raleway"/>
        </w:rPr>
        <w:t xml:space="preserve">, Jo Templeman (Brighton and hove), John Foster (Data to insight), Eliza Marland (Oxfordshire), Steph Mountain (Southampton), Jamie O’Leary (, Rachel Park </w:t>
      </w:r>
      <w:proofErr w:type="spellStart"/>
      <w:r w:rsidR="00060FD1" w:rsidRPr="00A01B83">
        <w:rPr>
          <w:rFonts w:ascii="Raleway" w:hAnsi="Raleway"/>
        </w:rPr>
        <w:t>davies</w:t>
      </w:r>
      <w:proofErr w:type="spellEnd"/>
      <w:r w:rsidR="00060FD1" w:rsidRPr="00A01B83">
        <w:rPr>
          <w:rFonts w:ascii="Raleway" w:hAnsi="Raleway"/>
        </w:rPr>
        <w:t xml:space="preserve"> (Achieving for Children), Becky Kundi (Slough), Sacha </w:t>
      </w:r>
      <w:proofErr w:type="spellStart"/>
      <w:r w:rsidR="00060FD1" w:rsidRPr="00A01B83">
        <w:rPr>
          <w:rFonts w:ascii="Raleway" w:hAnsi="Raleway"/>
        </w:rPr>
        <w:t>Rymell</w:t>
      </w:r>
      <w:proofErr w:type="spellEnd"/>
      <w:r w:rsidR="00060FD1" w:rsidRPr="00A01B83">
        <w:rPr>
          <w:rFonts w:ascii="Raleway" w:hAnsi="Raleway"/>
        </w:rPr>
        <w:t xml:space="preserve"> (Medway), Victoria Gibbs (slough), Adam Thomas (Surrey), Steph Coomber (west Berks) </w:t>
      </w:r>
      <w:r w:rsidR="006F7470" w:rsidRPr="00A01B83">
        <w:rPr>
          <w:rFonts w:ascii="Raleway" w:hAnsi="Raleway" w:cstheme="majorHAnsi"/>
          <w:b/>
        </w:rPr>
        <w:t>SES</w:t>
      </w:r>
      <w:r w:rsidR="008307EA" w:rsidRPr="00A01B83">
        <w:rPr>
          <w:rFonts w:ascii="Raleway" w:hAnsi="Raleway" w:cstheme="majorHAnsi"/>
          <w:b/>
        </w:rPr>
        <w:t>L</w:t>
      </w:r>
      <w:r w:rsidR="006F7470" w:rsidRPr="00A01B83">
        <w:rPr>
          <w:rFonts w:ascii="Raleway" w:hAnsi="Raleway" w:cstheme="majorHAnsi"/>
          <w:b/>
        </w:rPr>
        <w:t xml:space="preserve">IP Support: </w:t>
      </w:r>
      <w:r w:rsidR="006F7470" w:rsidRPr="00A01B83">
        <w:rPr>
          <w:rFonts w:ascii="Raleway" w:hAnsi="Raleway" w:cstheme="majorHAnsi"/>
          <w:bCs/>
        </w:rPr>
        <w:t xml:space="preserve"> Rebecca Eligon</w:t>
      </w:r>
    </w:p>
    <w:p w14:paraId="71DB11FF" w14:textId="58695A70" w:rsidR="00F172F4" w:rsidRPr="00A01B83" w:rsidRDefault="00F50004" w:rsidP="00F50004">
      <w:pPr>
        <w:rPr>
          <w:rFonts w:ascii="Raleway" w:hAnsi="Raleway" w:cstheme="majorHAnsi"/>
        </w:rPr>
      </w:pPr>
      <w:r w:rsidRPr="00A01B83">
        <w:rPr>
          <w:rFonts w:ascii="Raleway" w:hAnsi="Raleway" w:cstheme="majorHAnsi"/>
          <w:b/>
          <w:bCs/>
        </w:rPr>
        <w:t>Meeting details:</w:t>
      </w:r>
      <w:r w:rsidR="0080571E" w:rsidRPr="00A01B83">
        <w:rPr>
          <w:rFonts w:ascii="Raleway" w:hAnsi="Raleway" w:cstheme="majorHAnsi"/>
        </w:rPr>
        <w:t xml:space="preserve"> </w:t>
      </w:r>
      <w:r w:rsidR="00A01B83" w:rsidRPr="00A01B83">
        <w:rPr>
          <w:rFonts w:ascii="Raleway" w:hAnsi="Raleway" w:cstheme="majorHAnsi"/>
        </w:rPr>
        <w:t>9 December 2024</w:t>
      </w:r>
      <w:r w:rsidR="006F7470" w:rsidRPr="00A01B83">
        <w:rPr>
          <w:rFonts w:ascii="Raleway" w:hAnsi="Raleway" w:cstheme="majorHAnsi"/>
        </w:rPr>
        <w:t xml:space="preserve"> 10.30-12</w:t>
      </w:r>
    </w:p>
    <w:p w14:paraId="19A50303" w14:textId="77777777" w:rsidR="00EA63A9" w:rsidRPr="00A01B83" w:rsidRDefault="00EA63A9" w:rsidP="00EA63A9">
      <w:pPr>
        <w:rPr>
          <w:rFonts w:ascii="Raleway" w:hAnsi="Raleway" w:cstheme="majorHAnsi"/>
          <w:b/>
          <w:bCs/>
        </w:rPr>
      </w:pPr>
      <w:r w:rsidRPr="00A01B83">
        <w:rPr>
          <w:rFonts w:ascii="Raleway" w:hAnsi="Raleway" w:cstheme="majorHAnsi"/>
          <w:b/>
          <w:bCs/>
        </w:rPr>
        <w:t>ITEM 1: Introductions and review of action log</w:t>
      </w:r>
    </w:p>
    <w:p w14:paraId="60DAC15F" w14:textId="652DCEB3" w:rsidR="006F7470" w:rsidRPr="00A01B83" w:rsidRDefault="004C0AF3" w:rsidP="0061084D">
      <w:pPr>
        <w:rPr>
          <w:rFonts w:ascii="Raleway" w:hAnsi="Raleway" w:cstheme="majorHAnsi"/>
        </w:rPr>
      </w:pPr>
      <w:r w:rsidRPr="00A01B83">
        <w:rPr>
          <w:rFonts w:ascii="Raleway" w:hAnsi="Raleway" w:cstheme="majorHAnsi"/>
        </w:rPr>
        <w:t>The action log and minutes were agreed</w:t>
      </w:r>
    </w:p>
    <w:p w14:paraId="45049FDB" w14:textId="2E549516" w:rsidR="00A01B83" w:rsidRPr="00A01B83" w:rsidRDefault="006F7470" w:rsidP="00A01B83">
      <w:pPr>
        <w:rPr>
          <w:rFonts w:ascii="Raleway" w:hAnsi="Raleway" w:cstheme="majorHAnsi"/>
          <w:b/>
          <w:bCs/>
        </w:rPr>
      </w:pPr>
      <w:r w:rsidRPr="00A01B83">
        <w:rPr>
          <w:rFonts w:ascii="Raleway" w:hAnsi="Raleway" w:cstheme="majorHAnsi"/>
          <w:b/>
          <w:bCs/>
        </w:rPr>
        <w:t xml:space="preserve">ITEM 2: </w:t>
      </w:r>
      <w:r w:rsidR="00A01B83" w:rsidRPr="00A01B83">
        <w:rPr>
          <w:rFonts w:ascii="Raleway" w:hAnsi="Raleway" w:cstheme="majorHAnsi"/>
          <w:b/>
          <w:bCs/>
        </w:rPr>
        <w:t>Early help quarterly data</w:t>
      </w:r>
    </w:p>
    <w:p w14:paraId="34701538" w14:textId="4E2ED721" w:rsidR="00A01B83" w:rsidRPr="00A01B83" w:rsidRDefault="00A01B83" w:rsidP="00A01B83">
      <w:pPr>
        <w:rPr>
          <w:rFonts w:ascii="Raleway" w:hAnsi="Raleway"/>
        </w:rPr>
      </w:pPr>
      <w:r w:rsidRPr="00A01B83">
        <w:rPr>
          <w:rFonts w:ascii="Raleway" w:hAnsi="Raleway"/>
        </w:rPr>
        <w:t xml:space="preserve">There are 9 measures, quite process focused, </w:t>
      </w:r>
      <w:proofErr w:type="gramStart"/>
      <w:r w:rsidRPr="00A01B83">
        <w:rPr>
          <w:rFonts w:ascii="Raleway" w:hAnsi="Raleway"/>
        </w:rPr>
        <w:t>step up</w:t>
      </w:r>
      <w:proofErr w:type="gramEnd"/>
      <w:r w:rsidRPr="00A01B83">
        <w:rPr>
          <w:rFonts w:ascii="Raleway" w:hAnsi="Raleway"/>
        </w:rPr>
        <w:t xml:space="preserve"> step downs, outcomes met for cases closing. </w:t>
      </w:r>
      <w:r w:rsidR="00060FD1">
        <w:rPr>
          <w:rFonts w:ascii="Raleway" w:hAnsi="Raleway"/>
        </w:rPr>
        <w:t xml:space="preserve"> </w:t>
      </w:r>
      <w:r w:rsidR="00060FD1" w:rsidRPr="00A01B83">
        <w:rPr>
          <w:rFonts w:ascii="Raleway" w:hAnsi="Raleway"/>
        </w:rPr>
        <w:t xml:space="preserve">There has been a </w:t>
      </w:r>
      <w:r w:rsidR="00060FD1">
        <w:rPr>
          <w:rFonts w:ascii="Raleway" w:hAnsi="Raleway"/>
        </w:rPr>
        <w:t>significant</w:t>
      </w:r>
      <w:r w:rsidR="00060FD1" w:rsidRPr="00A01B83">
        <w:rPr>
          <w:rFonts w:ascii="Raleway" w:hAnsi="Raleway"/>
        </w:rPr>
        <w:t xml:space="preserve"> increase in contacts at the front door, but only a 7% increase of referrals to social care.  Therefore, the demand into early help has increased, from 191 per 10,000 to 274 per 10,000.  </w:t>
      </w:r>
    </w:p>
    <w:p w14:paraId="4AEAD631" w14:textId="77777777" w:rsidR="00A01B83" w:rsidRPr="00A01B83" w:rsidRDefault="00A01B83" w:rsidP="00A01B83">
      <w:pPr>
        <w:rPr>
          <w:rFonts w:ascii="Raleway" w:hAnsi="Raleway"/>
        </w:rPr>
      </w:pPr>
      <w:r w:rsidRPr="00A01B83">
        <w:rPr>
          <w:rFonts w:ascii="Raleway" w:hAnsi="Raleway"/>
          <w:noProof/>
        </w:rPr>
        <w:lastRenderedPageBreak/>
        <w:drawing>
          <wp:inline distT="0" distB="0" distL="0" distR="0" wp14:anchorId="2FAAB1BE" wp14:editId="42718377">
            <wp:extent cx="5731510" cy="3569970"/>
            <wp:effectExtent l="0" t="0" r="2540" b="0"/>
            <wp:docPr id="72137321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73211" name="Picture 1" descr="A close-up of a graph&#10;&#10;Description automatically generated"/>
                    <pic:cNvPicPr/>
                  </pic:nvPicPr>
                  <pic:blipFill>
                    <a:blip r:embed="rId7"/>
                    <a:stretch>
                      <a:fillRect/>
                    </a:stretch>
                  </pic:blipFill>
                  <pic:spPr>
                    <a:xfrm>
                      <a:off x="0" y="0"/>
                      <a:ext cx="5731510" cy="3569970"/>
                    </a:xfrm>
                    <a:prstGeom prst="rect">
                      <a:avLst/>
                    </a:prstGeom>
                  </pic:spPr>
                </pic:pic>
              </a:graphicData>
            </a:graphic>
          </wp:inline>
        </w:drawing>
      </w:r>
    </w:p>
    <w:p w14:paraId="4D12D8E5" w14:textId="622C8A71" w:rsidR="00A01B83" w:rsidRPr="00A01B83" w:rsidRDefault="00A01B83" w:rsidP="00A01B83">
      <w:pPr>
        <w:rPr>
          <w:rFonts w:ascii="Raleway" w:hAnsi="Raleway"/>
        </w:rPr>
      </w:pPr>
      <w:r w:rsidRPr="00A01B83">
        <w:rPr>
          <w:rFonts w:ascii="Raleway" w:hAnsi="Raleway"/>
          <w:noProof/>
        </w:rPr>
        <w:drawing>
          <wp:inline distT="0" distB="0" distL="0" distR="0" wp14:anchorId="17CD43F9" wp14:editId="38B575D5">
            <wp:extent cx="5731510" cy="3234055"/>
            <wp:effectExtent l="0" t="0" r="2540" b="4445"/>
            <wp:docPr id="32817880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78801" name="Picture 1" descr="A close-up of a graph&#10;&#10;Description automatically generated"/>
                    <pic:cNvPicPr/>
                  </pic:nvPicPr>
                  <pic:blipFill>
                    <a:blip r:embed="rId8"/>
                    <a:stretch>
                      <a:fillRect/>
                    </a:stretch>
                  </pic:blipFill>
                  <pic:spPr>
                    <a:xfrm>
                      <a:off x="0" y="0"/>
                      <a:ext cx="5731510" cy="3234055"/>
                    </a:xfrm>
                    <a:prstGeom prst="rect">
                      <a:avLst/>
                    </a:prstGeom>
                  </pic:spPr>
                </pic:pic>
              </a:graphicData>
            </a:graphic>
          </wp:inline>
        </w:drawing>
      </w:r>
    </w:p>
    <w:p w14:paraId="6717B72F" w14:textId="77777777" w:rsidR="00A01B83" w:rsidRPr="00A01B83" w:rsidRDefault="00A01B83" w:rsidP="00A01B83">
      <w:pPr>
        <w:rPr>
          <w:rFonts w:ascii="Raleway" w:hAnsi="Raleway"/>
        </w:rPr>
      </w:pPr>
      <w:r w:rsidRPr="00A01B83">
        <w:rPr>
          <w:rFonts w:ascii="Raleway" w:hAnsi="Raleway"/>
          <w:noProof/>
        </w:rPr>
        <w:lastRenderedPageBreak/>
        <w:drawing>
          <wp:inline distT="0" distB="0" distL="0" distR="0" wp14:anchorId="24764612" wp14:editId="686AE446">
            <wp:extent cx="5731510" cy="3119755"/>
            <wp:effectExtent l="0" t="0" r="2540" b="4445"/>
            <wp:docPr id="136197886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78861" name="Picture 1" descr="A close-up of a graph&#10;&#10;Description automatically generated"/>
                    <pic:cNvPicPr/>
                  </pic:nvPicPr>
                  <pic:blipFill>
                    <a:blip r:embed="rId9"/>
                    <a:stretch>
                      <a:fillRect/>
                    </a:stretch>
                  </pic:blipFill>
                  <pic:spPr>
                    <a:xfrm>
                      <a:off x="0" y="0"/>
                      <a:ext cx="5731510" cy="3119755"/>
                    </a:xfrm>
                    <a:prstGeom prst="rect">
                      <a:avLst/>
                    </a:prstGeom>
                  </pic:spPr>
                </pic:pic>
              </a:graphicData>
            </a:graphic>
          </wp:inline>
        </w:drawing>
      </w:r>
    </w:p>
    <w:p w14:paraId="13DB78CB" w14:textId="77777777" w:rsidR="00A01B83" w:rsidRPr="00A01B83" w:rsidRDefault="00A01B83" w:rsidP="00A01B83">
      <w:pPr>
        <w:rPr>
          <w:rFonts w:ascii="Raleway" w:hAnsi="Raleway"/>
        </w:rPr>
      </w:pPr>
      <w:r w:rsidRPr="00A01B83">
        <w:rPr>
          <w:rFonts w:ascii="Raleway" w:hAnsi="Raleway"/>
        </w:rPr>
        <w:t>What the national picture is showing us:</w:t>
      </w:r>
    </w:p>
    <w:p w14:paraId="65B5BABE" w14:textId="77777777" w:rsidR="00A01B83" w:rsidRPr="00A01B83" w:rsidRDefault="00A01B83" w:rsidP="00A01B83">
      <w:pPr>
        <w:rPr>
          <w:rFonts w:ascii="Raleway" w:hAnsi="Raleway"/>
        </w:rPr>
      </w:pPr>
      <w:r w:rsidRPr="00A01B83">
        <w:rPr>
          <w:rFonts w:ascii="Raleway" w:hAnsi="Raleway"/>
          <w:noProof/>
        </w:rPr>
        <w:drawing>
          <wp:inline distT="0" distB="0" distL="0" distR="0" wp14:anchorId="67C4330F" wp14:editId="6CE7BA49">
            <wp:extent cx="5731510" cy="3161030"/>
            <wp:effectExtent l="0" t="0" r="2540" b="1270"/>
            <wp:docPr id="862403663" name="Picture 1" descr="A diagram of a data col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03663" name="Picture 1" descr="A diagram of a data collection&#10;&#10;Description automatically generated"/>
                    <pic:cNvPicPr/>
                  </pic:nvPicPr>
                  <pic:blipFill>
                    <a:blip r:embed="rId10"/>
                    <a:stretch>
                      <a:fillRect/>
                    </a:stretch>
                  </pic:blipFill>
                  <pic:spPr>
                    <a:xfrm>
                      <a:off x="0" y="0"/>
                      <a:ext cx="5731510" cy="3161030"/>
                    </a:xfrm>
                    <a:prstGeom prst="rect">
                      <a:avLst/>
                    </a:prstGeom>
                  </pic:spPr>
                </pic:pic>
              </a:graphicData>
            </a:graphic>
          </wp:inline>
        </w:drawing>
      </w:r>
    </w:p>
    <w:p w14:paraId="07C9F14E" w14:textId="021E1899" w:rsidR="00A01B83" w:rsidRPr="00A01B83" w:rsidRDefault="00A01B83" w:rsidP="00A01B83">
      <w:pPr>
        <w:rPr>
          <w:rFonts w:ascii="Raleway" w:hAnsi="Raleway"/>
        </w:rPr>
      </w:pPr>
      <w:r w:rsidRPr="00A01B83">
        <w:rPr>
          <w:rFonts w:ascii="Raleway" w:hAnsi="Raleway"/>
        </w:rPr>
        <w:t>Questions that need to be answered locally, including what needs and why are children stepping up and down, what sort of support is being offered</w:t>
      </w:r>
      <w:r w:rsidR="00060FD1">
        <w:rPr>
          <w:rFonts w:ascii="Raleway" w:hAnsi="Raleway"/>
        </w:rPr>
        <w:t xml:space="preserve"> are important to consider.  These are factors which will be driving the design in LAs around future family help services as part of children’s reform. </w:t>
      </w:r>
    </w:p>
    <w:p w14:paraId="693AEE7D" w14:textId="77777777" w:rsidR="00A01B83" w:rsidRPr="00A01B83" w:rsidRDefault="00A01B83" w:rsidP="00A01B83">
      <w:pPr>
        <w:rPr>
          <w:rFonts w:ascii="Raleway" w:hAnsi="Raleway"/>
        </w:rPr>
      </w:pPr>
      <w:r w:rsidRPr="00A01B83">
        <w:rPr>
          <w:rFonts w:ascii="Raleway" w:hAnsi="Raleway"/>
          <w:noProof/>
        </w:rPr>
        <w:lastRenderedPageBreak/>
        <w:drawing>
          <wp:inline distT="0" distB="0" distL="0" distR="0" wp14:anchorId="10E27BAF" wp14:editId="5BAF911C">
            <wp:extent cx="5731510" cy="3402330"/>
            <wp:effectExtent l="0" t="0" r="2540" b="7620"/>
            <wp:docPr id="1477625113"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25113" name="Picture 1" descr="A white text on a white background&#10;&#10;Description automatically generated"/>
                    <pic:cNvPicPr/>
                  </pic:nvPicPr>
                  <pic:blipFill>
                    <a:blip r:embed="rId11"/>
                    <a:stretch>
                      <a:fillRect/>
                    </a:stretch>
                  </pic:blipFill>
                  <pic:spPr>
                    <a:xfrm>
                      <a:off x="0" y="0"/>
                      <a:ext cx="5731510" cy="3402330"/>
                    </a:xfrm>
                    <a:prstGeom prst="rect">
                      <a:avLst/>
                    </a:prstGeom>
                  </pic:spPr>
                </pic:pic>
              </a:graphicData>
            </a:graphic>
          </wp:inline>
        </w:drawing>
      </w:r>
    </w:p>
    <w:p w14:paraId="14DC113F" w14:textId="77777777" w:rsidR="00A01B83" w:rsidRPr="00A01B83" w:rsidRDefault="00A01B83" w:rsidP="00A01B83">
      <w:pPr>
        <w:rPr>
          <w:rFonts w:ascii="Raleway" w:hAnsi="Raleway"/>
        </w:rPr>
      </w:pPr>
      <w:r w:rsidRPr="00A01B83">
        <w:rPr>
          <w:rFonts w:ascii="Raleway" w:hAnsi="Raleway"/>
          <w:b/>
          <w:bCs/>
        </w:rPr>
        <w:t xml:space="preserve">Question: </w:t>
      </w:r>
      <w:r w:rsidRPr="00A01B83">
        <w:rPr>
          <w:rFonts w:ascii="Raleway" w:hAnsi="Raleway"/>
        </w:rPr>
        <w:t xml:space="preserve"> RE asked if the data is national or regional?  JF said it is national as data submissions from the </w:t>
      </w:r>
      <w:proofErr w:type="gramStart"/>
      <w:r w:rsidRPr="00A01B83">
        <w:rPr>
          <w:rFonts w:ascii="Raleway" w:hAnsi="Raleway"/>
        </w:rPr>
        <w:t>south east</w:t>
      </w:r>
      <w:proofErr w:type="gramEnd"/>
      <w:r w:rsidRPr="00A01B83">
        <w:rPr>
          <w:rFonts w:ascii="Raleway" w:hAnsi="Raleway"/>
        </w:rPr>
        <w:t xml:space="preserve"> have been patchy as some Las not responding routinely.  </w:t>
      </w:r>
    </w:p>
    <w:p w14:paraId="598E5D93" w14:textId="44341BE1" w:rsidR="00A01B83" w:rsidRPr="00A01B83" w:rsidRDefault="00060FD1" w:rsidP="00A01B83">
      <w:pPr>
        <w:rPr>
          <w:rFonts w:ascii="Raleway" w:hAnsi="Raleway"/>
        </w:rPr>
      </w:pPr>
      <w:r>
        <w:rPr>
          <w:rFonts w:ascii="Raleway" w:hAnsi="Raleway"/>
        </w:rPr>
        <w:t>Nationally the data set is showing a</w:t>
      </w:r>
      <w:r w:rsidR="00A01B83" w:rsidRPr="00A01B83">
        <w:rPr>
          <w:rFonts w:ascii="Raleway" w:hAnsi="Raleway"/>
        </w:rPr>
        <w:t xml:space="preserve"> lot more children are stepping down than are stepping up to </w:t>
      </w:r>
      <w:r>
        <w:rPr>
          <w:rFonts w:ascii="Raleway" w:hAnsi="Raleway"/>
        </w:rPr>
        <w:t xml:space="preserve">social care. </w:t>
      </w:r>
    </w:p>
    <w:p w14:paraId="45A8B960" w14:textId="77777777" w:rsidR="00A01B83" w:rsidRPr="00A01B83" w:rsidRDefault="00A01B83" w:rsidP="00A01B83">
      <w:pPr>
        <w:rPr>
          <w:rFonts w:ascii="Raleway" w:hAnsi="Raleway"/>
        </w:rPr>
      </w:pPr>
      <w:r w:rsidRPr="00A01B83">
        <w:rPr>
          <w:rFonts w:ascii="Raleway" w:hAnsi="Raleway"/>
          <w:noProof/>
        </w:rPr>
        <w:drawing>
          <wp:inline distT="0" distB="0" distL="0" distR="0" wp14:anchorId="795EC346" wp14:editId="4376480B">
            <wp:extent cx="5731510" cy="2987675"/>
            <wp:effectExtent l="0" t="0" r="2540" b="3175"/>
            <wp:docPr id="2066991513" name="Picture 1"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91513" name="Picture 1" descr="A graph with blue and orange bars&#10;&#10;Description automatically generated"/>
                    <pic:cNvPicPr/>
                  </pic:nvPicPr>
                  <pic:blipFill>
                    <a:blip r:embed="rId12"/>
                    <a:stretch>
                      <a:fillRect/>
                    </a:stretch>
                  </pic:blipFill>
                  <pic:spPr>
                    <a:xfrm>
                      <a:off x="0" y="0"/>
                      <a:ext cx="5731510" cy="2987675"/>
                    </a:xfrm>
                    <a:prstGeom prst="rect">
                      <a:avLst/>
                    </a:prstGeom>
                  </pic:spPr>
                </pic:pic>
              </a:graphicData>
            </a:graphic>
          </wp:inline>
        </w:drawing>
      </w:r>
    </w:p>
    <w:p w14:paraId="74DC8412" w14:textId="77777777" w:rsidR="00A01B83" w:rsidRPr="00A01B83" w:rsidRDefault="00A01B83" w:rsidP="00A01B83">
      <w:pPr>
        <w:rPr>
          <w:rFonts w:ascii="Raleway" w:hAnsi="Raleway"/>
        </w:rPr>
      </w:pPr>
      <w:r w:rsidRPr="00A01B83">
        <w:rPr>
          <w:rFonts w:ascii="Raleway" w:hAnsi="Raleway"/>
          <w:noProof/>
        </w:rPr>
        <w:lastRenderedPageBreak/>
        <w:drawing>
          <wp:inline distT="0" distB="0" distL="0" distR="0" wp14:anchorId="2BB6B254" wp14:editId="1AE3FC50">
            <wp:extent cx="5731510" cy="3094355"/>
            <wp:effectExtent l="0" t="0" r="2540" b="0"/>
            <wp:docPr id="153267092" name="Picture 1"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7092" name="Picture 1" descr="A graph with blue bars&#10;&#10;Description automatically generated with medium confidence"/>
                    <pic:cNvPicPr/>
                  </pic:nvPicPr>
                  <pic:blipFill>
                    <a:blip r:embed="rId13"/>
                    <a:stretch>
                      <a:fillRect/>
                    </a:stretch>
                  </pic:blipFill>
                  <pic:spPr>
                    <a:xfrm>
                      <a:off x="0" y="0"/>
                      <a:ext cx="5731510" cy="3094355"/>
                    </a:xfrm>
                    <a:prstGeom prst="rect">
                      <a:avLst/>
                    </a:prstGeom>
                  </pic:spPr>
                </pic:pic>
              </a:graphicData>
            </a:graphic>
          </wp:inline>
        </w:drawing>
      </w:r>
    </w:p>
    <w:p w14:paraId="4AC38B78" w14:textId="111520CA" w:rsidR="00A01B83" w:rsidRPr="00A01B83" w:rsidRDefault="00A01B83" w:rsidP="00A01B83">
      <w:pPr>
        <w:rPr>
          <w:rFonts w:ascii="Raleway" w:hAnsi="Raleway"/>
        </w:rPr>
      </w:pPr>
      <w:r w:rsidRPr="00A01B83">
        <w:rPr>
          <w:rFonts w:ascii="Raleway" w:hAnsi="Raleway"/>
        </w:rPr>
        <w:t>GS asked if L</w:t>
      </w:r>
      <w:r w:rsidR="00060FD1">
        <w:rPr>
          <w:rFonts w:ascii="Raleway" w:hAnsi="Raleway"/>
        </w:rPr>
        <w:t>A</w:t>
      </w:r>
      <w:r w:rsidRPr="00A01B83">
        <w:rPr>
          <w:rFonts w:ascii="Raleway" w:hAnsi="Raleway"/>
        </w:rPr>
        <w:t xml:space="preserve">s were doing anything locally to fill the gaps that JF had identified.  RPD said we only use </w:t>
      </w:r>
      <w:proofErr w:type="gramStart"/>
      <w:r w:rsidRPr="00A01B83">
        <w:rPr>
          <w:rFonts w:ascii="Raleway" w:hAnsi="Raleway"/>
        </w:rPr>
        <w:t>evidence based</w:t>
      </w:r>
      <w:proofErr w:type="gramEnd"/>
      <w:r w:rsidRPr="00A01B83">
        <w:rPr>
          <w:rFonts w:ascii="Raleway" w:hAnsi="Raleway"/>
        </w:rPr>
        <w:t xml:space="preserve"> programmes as interventions. </w:t>
      </w:r>
    </w:p>
    <w:p w14:paraId="4ACA47D8" w14:textId="77777777" w:rsidR="00A01B83" w:rsidRPr="00A01B83" w:rsidRDefault="00A01B83" w:rsidP="00A01B83">
      <w:pPr>
        <w:rPr>
          <w:rFonts w:ascii="Raleway" w:hAnsi="Raleway"/>
        </w:rPr>
      </w:pPr>
      <w:r w:rsidRPr="00A01B83">
        <w:rPr>
          <w:rFonts w:ascii="Raleway" w:hAnsi="Raleway"/>
        </w:rPr>
        <w:t xml:space="preserve">AT said in Surrey are using the supporting </w:t>
      </w:r>
      <w:proofErr w:type="gramStart"/>
      <w:r w:rsidRPr="00A01B83">
        <w:rPr>
          <w:rFonts w:ascii="Raleway" w:hAnsi="Raleway"/>
        </w:rPr>
        <w:t>families</w:t>
      </w:r>
      <w:proofErr w:type="gramEnd"/>
      <w:r w:rsidRPr="00A01B83">
        <w:rPr>
          <w:rFonts w:ascii="Raleway" w:hAnsi="Raleway"/>
        </w:rPr>
        <w:t xml:space="preserve"> framework to help focus on outcomes</w:t>
      </w:r>
    </w:p>
    <w:p w14:paraId="4D330DB9" w14:textId="77777777" w:rsidR="00A01B83" w:rsidRPr="00A01B83" w:rsidRDefault="00A01B83" w:rsidP="00A01B83">
      <w:pPr>
        <w:rPr>
          <w:rFonts w:ascii="Raleway" w:hAnsi="Raleway"/>
        </w:rPr>
      </w:pPr>
      <w:r w:rsidRPr="00A01B83">
        <w:rPr>
          <w:rFonts w:ascii="Raleway" w:hAnsi="Raleway"/>
        </w:rPr>
        <w:t xml:space="preserve">CL said in East Sussex they are focusing in next 18 months to strengthen level </w:t>
      </w:r>
      <w:proofErr w:type="gramStart"/>
      <w:r w:rsidRPr="00A01B83">
        <w:rPr>
          <w:rFonts w:ascii="Raleway" w:hAnsi="Raleway"/>
        </w:rPr>
        <w:t>2  offer</w:t>
      </w:r>
      <w:proofErr w:type="gramEnd"/>
      <w:r w:rsidRPr="00A01B83">
        <w:rPr>
          <w:rFonts w:ascii="Raleway" w:hAnsi="Raleway"/>
        </w:rPr>
        <w:t xml:space="preserve"> in the VCS in recognition that the LA can’t do everything. EH and Social care struggle to ‘close with confidence’ if we had more confidence in capacity in the </w:t>
      </w:r>
      <w:proofErr w:type="gramStart"/>
      <w:r w:rsidRPr="00A01B83">
        <w:rPr>
          <w:rFonts w:ascii="Raleway" w:hAnsi="Raleway"/>
        </w:rPr>
        <w:t>system</w:t>
      </w:r>
      <w:proofErr w:type="gramEnd"/>
      <w:r w:rsidRPr="00A01B83">
        <w:rPr>
          <w:rFonts w:ascii="Raleway" w:hAnsi="Raleway"/>
        </w:rPr>
        <w:t xml:space="preserve"> we would lower our re-referral rate from 25%.  The demand is </w:t>
      </w:r>
      <w:proofErr w:type="gramStart"/>
      <w:r w:rsidRPr="00A01B83">
        <w:rPr>
          <w:rFonts w:ascii="Raleway" w:hAnsi="Raleway"/>
        </w:rPr>
        <w:t>huge</w:t>
      </w:r>
      <w:proofErr w:type="gramEnd"/>
      <w:r w:rsidRPr="00A01B83">
        <w:rPr>
          <w:rFonts w:ascii="Raleway" w:hAnsi="Raleway"/>
        </w:rPr>
        <w:t xml:space="preserve"> and we need to work more coherently with partners that is a system wide approach. </w:t>
      </w:r>
    </w:p>
    <w:p w14:paraId="3AA24D65" w14:textId="77777777" w:rsidR="00A01B83" w:rsidRPr="00A01B83" w:rsidRDefault="00A01B83" w:rsidP="00A01B83">
      <w:pPr>
        <w:rPr>
          <w:rFonts w:ascii="Raleway" w:hAnsi="Raleway"/>
        </w:rPr>
      </w:pPr>
      <w:r w:rsidRPr="00A01B83">
        <w:rPr>
          <w:rFonts w:ascii="Raleway" w:hAnsi="Raleway"/>
        </w:rPr>
        <w:t xml:space="preserve">AHO said it would be helpful to understand the LAs that have received family hub funding or have progressed with their family help model to see if there were better outcomes in those cohorts. </w:t>
      </w:r>
    </w:p>
    <w:p w14:paraId="7F7FF7B3" w14:textId="601FBB7C" w:rsidR="00A01B83" w:rsidRPr="00A01B83" w:rsidRDefault="00A01B83" w:rsidP="00A01B83">
      <w:pPr>
        <w:rPr>
          <w:rFonts w:ascii="Raleway" w:hAnsi="Raleway"/>
        </w:rPr>
      </w:pPr>
      <w:r w:rsidRPr="00A01B83">
        <w:rPr>
          <w:rFonts w:ascii="Raleway" w:hAnsi="Raleway"/>
          <w:b/>
          <w:bCs/>
        </w:rPr>
        <w:t xml:space="preserve"> Action: </w:t>
      </w:r>
      <w:r w:rsidRPr="00A01B83">
        <w:rPr>
          <w:rFonts w:ascii="Raleway" w:hAnsi="Raleway"/>
        </w:rPr>
        <w:t xml:space="preserve"> JF will look at the cohorts of L</w:t>
      </w:r>
      <w:r w:rsidR="00060FD1">
        <w:rPr>
          <w:rFonts w:ascii="Raleway" w:hAnsi="Raleway"/>
        </w:rPr>
        <w:t>A</w:t>
      </w:r>
      <w:r w:rsidRPr="00A01B83">
        <w:rPr>
          <w:rFonts w:ascii="Raleway" w:hAnsi="Raleway"/>
        </w:rPr>
        <w:t xml:space="preserve">s that have received family hub funding or </w:t>
      </w:r>
      <w:r w:rsidR="00060FD1">
        <w:rPr>
          <w:rFonts w:ascii="Raleway" w:hAnsi="Raleway"/>
        </w:rPr>
        <w:t xml:space="preserve">are family help pathfinders </w:t>
      </w:r>
      <w:r w:rsidRPr="00A01B83">
        <w:rPr>
          <w:rFonts w:ascii="Raleway" w:hAnsi="Raleway"/>
        </w:rPr>
        <w:t xml:space="preserve">to see the impact on the 9 measures in the early help dataset. </w:t>
      </w:r>
    </w:p>
    <w:p w14:paraId="6B4E9053" w14:textId="686B4AB4" w:rsidR="00A01B83" w:rsidRPr="00A01B83" w:rsidRDefault="00A01B83" w:rsidP="00A01B83">
      <w:pPr>
        <w:rPr>
          <w:rFonts w:ascii="Raleway" w:hAnsi="Raleway"/>
        </w:rPr>
      </w:pPr>
      <w:r w:rsidRPr="00A01B83">
        <w:rPr>
          <w:rFonts w:ascii="Raleway" w:hAnsi="Raleway"/>
          <w:b/>
          <w:bCs/>
        </w:rPr>
        <w:t xml:space="preserve">Action: </w:t>
      </w:r>
      <w:r w:rsidRPr="00A01B83">
        <w:rPr>
          <w:rFonts w:ascii="Raleway" w:hAnsi="Raleway"/>
        </w:rPr>
        <w:t xml:space="preserve"> </w:t>
      </w:r>
      <w:r w:rsidR="00DF1FB0">
        <w:rPr>
          <w:rFonts w:ascii="Raleway" w:hAnsi="Raleway"/>
        </w:rPr>
        <w:t>RE</w:t>
      </w:r>
      <w:r w:rsidRPr="00A01B83">
        <w:rPr>
          <w:rFonts w:ascii="Raleway" w:hAnsi="Raleway"/>
        </w:rPr>
        <w:t xml:space="preserve"> to email GS with the LAs who are not submitting to follow up with DCSs as they may not be aware. </w:t>
      </w:r>
      <w:r w:rsidR="00060FD1">
        <w:rPr>
          <w:rFonts w:ascii="Raleway" w:hAnsi="Raleway"/>
        </w:rPr>
        <w:t xml:space="preserve">  </w:t>
      </w:r>
    </w:p>
    <w:p w14:paraId="4003BB8F" w14:textId="50E62783" w:rsidR="00A01B83" w:rsidRPr="00A01B83" w:rsidRDefault="00A01B83" w:rsidP="00A01B83">
      <w:pPr>
        <w:rPr>
          <w:rFonts w:ascii="Raleway" w:hAnsi="Raleway"/>
        </w:rPr>
      </w:pPr>
      <w:r w:rsidRPr="00A01B83">
        <w:rPr>
          <w:rFonts w:ascii="Raleway" w:hAnsi="Raleway"/>
        </w:rPr>
        <w:t xml:space="preserve">AJ said in Bracknell </w:t>
      </w:r>
      <w:r w:rsidR="00060FD1">
        <w:rPr>
          <w:rFonts w:ascii="Raleway" w:hAnsi="Raleway"/>
        </w:rPr>
        <w:t>F</w:t>
      </w:r>
      <w:r w:rsidRPr="00A01B83">
        <w:rPr>
          <w:rFonts w:ascii="Raleway" w:hAnsi="Raleway"/>
        </w:rPr>
        <w:t xml:space="preserve">orest they have a different position as referrals have gone down, but not to pre-covid level.  Children with SEND were coming in at a much lower rate than others in terms of re-referral. The trend around fewer children stepping up than stepping down.  Like Surrey we use the Supporting Family outcomes. There is a big focus on schools and the third sector, but the step down into the rest of the system still needs more work. </w:t>
      </w:r>
    </w:p>
    <w:p w14:paraId="6A3F3D14" w14:textId="6A90EC63" w:rsidR="00A01B83" w:rsidRPr="00060FD1" w:rsidRDefault="00A01B83" w:rsidP="00A01B83">
      <w:pPr>
        <w:rPr>
          <w:rFonts w:ascii="Raleway" w:hAnsi="Raleway"/>
          <w:b/>
          <w:bCs/>
        </w:rPr>
      </w:pPr>
      <w:r w:rsidRPr="00060FD1">
        <w:rPr>
          <w:rFonts w:ascii="Raleway" w:hAnsi="Raleway"/>
          <w:b/>
          <w:bCs/>
        </w:rPr>
        <w:t xml:space="preserve">ITEM 2: </w:t>
      </w:r>
      <w:r w:rsidR="00060FD1" w:rsidRPr="00060FD1">
        <w:rPr>
          <w:rFonts w:ascii="Raleway" w:hAnsi="Raleway"/>
          <w:b/>
          <w:bCs/>
        </w:rPr>
        <w:t xml:space="preserve"> Supporting families</w:t>
      </w:r>
    </w:p>
    <w:p w14:paraId="17172A32" w14:textId="51C306C5" w:rsidR="00A01B83" w:rsidRPr="00A01B83" w:rsidRDefault="00A01B83" w:rsidP="00A01B83">
      <w:pPr>
        <w:rPr>
          <w:rFonts w:ascii="Raleway" w:hAnsi="Raleway"/>
        </w:rPr>
      </w:pPr>
      <w:r w:rsidRPr="00A01B83">
        <w:rPr>
          <w:rFonts w:ascii="Raleway" w:hAnsi="Raleway"/>
        </w:rPr>
        <w:t>GS reflected that we all had been chasing government for some time and there has been some good news regarding funding continuation.  There is an expectation that L</w:t>
      </w:r>
      <w:r w:rsidR="00060FD1">
        <w:rPr>
          <w:rFonts w:ascii="Raleway" w:hAnsi="Raleway"/>
        </w:rPr>
        <w:t>A</w:t>
      </w:r>
      <w:r w:rsidRPr="00A01B83">
        <w:rPr>
          <w:rFonts w:ascii="Raleway" w:hAnsi="Raleway"/>
        </w:rPr>
        <w:t xml:space="preserve">s will continue to use the funding for the purposes intended at the same level for 2024/25. </w:t>
      </w:r>
    </w:p>
    <w:p w14:paraId="6EBA724A" w14:textId="77777777" w:rsidR="00A01B83" w:rsidRPr="00A01B83" w:rsidRDefault="00A01B83" w:rsidP="00A01B83">
      <w:pPr>
        <w:rPr>
          <w:rFonts w:ascii="Raleway" w:hAnsi="Raleway"/>
        </w:rPr>
      </w:pPr>
      <w:r w:rsidRPr="00A01B83">
        <w:rPr>
          <w:rFonts w:ascii="Raleway" w:hAnsi="Raleway"/>
        </w:rPr>
        <w:lastRenderedPageBreak/>
        <w:t xml:space="preserve">Funding from last period is agreed again and the payment by results for the rest of the financial year is suspended.   Guidance is still to follow about whether or not the ring fence will be </w:t>
      </w:r>
      <w:proofErr w:type="gramStart"/>
      <w:r w:rsidRPr="00A01B83">
        <w:rPr>
          <w:rFonts w:ascii="Raleway" w:hAnsi="Raleway"/>
        </w:rPr>
        <w:t>maintained</w:t>
      </w:r>
      <w:proofErr w:type="gramEnd"/>
      <w:r w:rsidRPr="00A01B83">
        <w:rPr>
          <w:rFonts w:ascii="Raleway" w:hAnsi="Raleway"/>
        </w:rPr>
        <w:t xml:space="preserve"> or conditions of the grant will be (so there may be a risk in some LAs that it will be used for other priority areas).</w:t>
      </w:r>
    </w:p>
    <w:p w14:paraId="01BF6E95" w14:textId="69DF4A9B" w:rsidR="00A01B83" w:rsidRPr="00A01B83" w:rsidRDefault="00A01B83" w:rsidP="00A01B83">
      <w:pPr>
        <w:rPr>
          <w:rFonts w:ascii="Raleway" w:hAnsi="Raleway"/>
        </w:rPr>
      </w:pPr>
      <w:r w:rsidRPr="00A01B83">
        <w:rPr>
          <w:rFonts w:ascii="Raleway" w:hAnsi="Raleway"/>
        </w:rPr>
        <w:t xml:space="preserve">GS shared that it would be helpful </w:t>
      </w:r>
      <w:r w:rsidR="00060FD1">
        <w:rPr>
          <w:rFonts w:ascii="Raleway" w:hAnsi="Raleway"/>
        </w:rPr>
        <w:t>for E</w:t>
      </w:r>
      <w:r w:rsidR="00DF1FB0">
        <w:rPr>
          <w:rFonts w:ascii="Raleway" w:hAnsi="Raleway"/>
        </w:rPr>
        <w:t>H</w:t>
      </w:r>
      <w:r w:rsidR="00060FD1">
        <w:rPr>
          <w:rFonts w:ascii="Raleway" w:hAnsi="Raleway"/>
        </w:rPr>
        <w:t xml:space="preserve"> leaders </w:t>
      </w:r>
      <w:r w:rsidRPr="00A01B83">
        <w:rPr>
          <w:rFonts w:ascii="Raleway" w:hAnsi="Raleway"/>
        </w:rPr>
        <w:t xml:space="preserve">to speak to directors of finance </w:t>
      </w:r>
    </w:p>
    <w:p w14:paraId="2801FA9C" w14:textId="77777777" w:rsidR="00A01B83" w:rsidRPr="00A01B83" w:rsidRDefault="00A01B83" w:rsidP="00A01B83">
      <w:pPr>
        <w:rPr>
          <w:rFonts w:ascii="Raleway" w:hAnsi="Raleway"/>
        </w:rPr>
      </w:pPr>
      <w:r w:rsidRPr="00A01B83">
        <w:rPr>
          <w:rFonts w:ascii="Raleway" w:hAnsi="Raleway"/>
        </w:rPr>
        <w:t>CL said we have had to give notice on one of our contracts because the notice came so late.  There is no ring fence and so there is still a lot of uncertainty.  It felt safer to do it that way around.</w:t>
      </w:r>
    </w:p>
    <w:p w14:paraId="6EF7FA27" w14:textId="77777777" w:rsidR="00A01B83" w:rsidRPr="00A01B83" w:rsidRDefault="00A01B83" w:rsidP="00A01B83">
      <w:pPr>
        <w:rPr>
          <w:rFonts w:ascii="Raleway" w:hAnsi="Raleway"/>
        </w:rPr>
      </w:pPr>
      <w:r w:rsidRPr="00A01B83">
        <w:rPr>
          <w:rFonts w:ascii="Raleway" w:hAnsi="Raleway"/>
        </w:rPr>
        <w:t>AC said we have managed to hold on to core council staff and similarly we have shared with providers that funding is uncertain and so they have put people on notice. They are looking to us as the LA for bridging plans and we don’t know which is a very challenging position.</w:t>
      </w:r>
    </w:p>
    <w:p w14:paraId="3A44A5F3" w14:textId="77777777" w:rsidR="00A01B83" w:rsidRPr="00A01B83" w:rsidRDefault="00A01B83" w:rsidP="00A01B83">
      <w:pPr>
        <w:rPr>
          <w:rFonts w:ascii="Raleway" w:hAnsi="Raleway"/>
        </w:rPr>
      </w:pPr>
      <w:r w:rsidRPr="00A01B83">
        <w:rPr>
          <w:rFonts w:ascii="Raleway" w:hAnsi="Raleway"/>
        </w:rPr>
        <w:t xml:space="preserve">AT said in Surrey as a two tier we used to distribute part of districts and boroughs, but we have given notice on all those contracts and that has caused pressure.  We are all in that waiting phase around the specifics and are trying to navigate it very quickly.  </w:t>
      </w:r>
    </w:p>
    <w:p w14:paraId="769F37D0" w14:textId="77777777" w:rsidR="00A01B83" w:rsidRPr="00A01B83" w:rsidRDefault="00A01B83" w:rsidP="00A01B83">
      <w:pPr>
        <w:rPr>
          <w:rFonts w:ascii="Raleway" w:hAnsi="Raleway"/>
        </w:rPr>
      </w:pPr>
      <w:r w:rsidRPr="00A01B83">
        <w:rPr>
          <w:rFonts w:ascii="Raleway" w:hAnsi="Raleway"/>
        </w:rPr>
        <w:t xml:space="preserve">CH said that they had heard that the payment by results element would totally go. GS said this would be a big reduction in terms of investment in the system. </w:t>
      </w:r>
    </w:p>
    <w:p w14:paraId="552D0CEA" w14:textId="77777777" w:rsidR="00A01B83" w:rsidRPr="00A01B83" w:rsidRDefault="00A01B83" w:rsidP="00A01B83">
      <w:pPr>
        <w:rPr>
          <w:rFonts w:ascii="Raleway" w:hAnsi="Raleway"/>
        </w:rPr>
      </w:pPr>
      <w:r w:rsidRPr="00A01B83">
        <w:rPr>
          <w:rFonts w:ascii="Raleway" w:hAnsi="Raleway"/>
        </w:rPr>
        <w:t xml:space="preserve">AHO said they are in the same position in Portsmouth about giving notice on contracts due to 3 </w:t>
      </w:r>
      <w:proofErr w:type="gramStart"/>
      <w:r w:rsidRPr="00A01B83">
        <w:rPr>
          <w:rFonts w:ascii="Raleway" w:hAnsi="Raleway"/>
        </w:rPr>
        <w:t>month</w:t>
      </w:r>
      <w:proofErr w:type="gramEnd"/>
      <w:r w:rsidRPr="00A01B83">
        <w:rPr>
          <w:rFonts w:ascii="Raleway" w:hAnsi="Raleway"/>
        </w:rPr>
        <w:t xml:space="preserve"> notice period.  We were told that mid-November we should know, and whilst it is reassuring to know money is coming it is </w:t>
      </w:r>
      <w:proofErr w:type="gramStart"/>
      <w:r w:rsidRPr="00A01B83">
        <w:rPr>
          <w:rFonts w:ascii="Raleway" w:hAnsi="Raleway"/>
        </w:rPr>
        <w:t>really late</w:t>
      </w:r>
      <w:proofErr w:type="gramEnd"/>
      <w:r w:rsidRPr="00A01B83">
        <w:rPr>
          <w:rFonts w:ascii="Raleway" w:hAnsi="Raleway"/>
        </w:rPr>
        <w:t xml:space="preserve"> in the year. </w:t>
      </w:r>
    </w:p>
    <w:p w14:paraId="3C554BA5" w14:textId="77777777" w:rsidR="00A01B83" w:rsidRPr="00A01B83" w:rsidRDefault="00A01B83" w:rsidP="00A01B83">
      <w:pPr>
        <w:rPr>
          <w:rFonts w:ascii="Raleway" w:hAnsi="Raleway"/>
        </w:rPr>
      </w:pPr>
      <w:r w:rsidRPr="00A01B83">
        <w:rPr>
          <w:rFonts w:ascii="Raleway" w:hAnsi="Raleway"/>
        </w:rPr>
        <w:t>SC said same in West Berks - notice given on all SF funded roles/contracts/commissioned services, sadly. </w:t>
      </w:r>
    </w:p>
    <w:p w14:paraId="2F43BC3A" w14:textId="363AF9EF" w:rsidR="00A01B83" w:rsidRPr="00A01B83" w:rsidRDefault="00A01B83" w:rsidP="00A01B83">
      <w:pPr>
        <w:rPr>
          <w:rFonts w:ascii="Raleway" w:hAnsi="Raleway"/>
        </w:rPr>
      </w:pPr>
      <w:r w:rsidRPr="00A01B83">
        <w:rPr>
          <w:rFonts w:ascii="Raleway" w:hAnsi="Raleway"/>
        </w:rPr>
        <w:t xml:space="preserve">Point for escalation and discussion: GS teasing out that the overall investment/funding coming in will be less and that this needs to be called out. </w:t>
      </w:r>
    </w:p>
    <w:p w14:paraId="5498DB41" w14:textId="77777777" w:rsidR="00A01B83" w:rsidRPr="00A01B83" w:rsidRDefault="00A01B83" w:rsidP="00A01B83">
      <w:pPr>
        <w:rPr>
          <w:rFonts w:ascii="Raleway" w:hAnsi="Raleway"/>
        </w:rPr>
      </w:pPr>
      <w:r w:rsidRPr="00A01B83">
        <w:rPr>
          <w:rFonts w:ascii="Raleway" w:hAnsi="Raleway"/>
        </w:rPr>
        <w:t xml:space="preserve">CL said SF grant covers all sorts of services up to level 4, the worry without the ring fence we will just be able to prop up </w:t>
      </w:r>
      <w:proofErr w:type="gramStart"/>
      <w:r w:rsidRPr="00A01B83">
        <w:rPr>
          <w:rFonts w:ascii="Raleway" w:hAnsi="Raleway"/>
        </w:rPr>
        <w:t>statutory</w:t>
      </w:r>
      <w:proofErr w:type="gramEnd"/>
      <w:r w:rsidRPr="00A01B83">
        <w:rPr>
          <w:rFonts w:ascii="Raleway" w:hAnsi="Raleway"/>
        </w:rPr>
        <w:t xml:space="preserve"> but transformation and reform will be extremely difficult. </w:t>
      </w:r>
    </w:p>
    <w:p w14:paraId="072032D2" w14:textId="77777777" w:rsidR="00A01B83" w:rsidRPr="00A01B83" w:rsidRDefault="00A01B83" w:rsidP="00A01B83">
      <w:pPr>
        <w:rPr>
          <w:rFonts w:ascii="Raleway" w:hAnsi="Raleway"/>
        </w:rPr>
      </w:pPr>
      <w:r w:rsidRPr="00A01B83">
        <w:rPr>
          <w:rFonts w:ascii="Raleway" w:hAnsi="Raleway"/>
        </w:rPr>
        <w:t xml:space="preserve">CH said: n West Sussex we deliver the programme entirely in house so like everyone we are waiting to find out how much grant we will be </w:t>
      </w:r>
      <w:proofErr w:type="gramStart"/>
      <w:r w:rsidRPr="00A01B83">
        <w:rPr>
          <w:rFonts w:ascii="Raleway" w:hAnsi="Raleway"/>
        </w:rPr>
        <w:t>allocated  from</w:t>
      </w:r>
      <w:proofErr w:type="gramEnd"/>
      <w:r w:rsidRPr="00A01B83">
        <w:rPr>
          <w:rFonts w:ascii="Raleway" w:hAnsi="Raleway"/>
        </w:rPr>
        <w:t xml:space="preserve"> the transformation grant and the children and families grant</w:t>
      </w:r>
    </w:p>
    <w:p w14:paraId="794A4C78" w14:textId="07E9DE7D" w:rsidR="00A01B83" w:rsidRPr="00A01B83" w:rsidRDefault="00A01B83" w:rsidP="00A01B83">
      <w:pPr>
        <w:spacing w:line="300" w:lineRule="atLeast"/>
        <w:rPr>
          <w:rFonts w:ascii="Raleway" w:hAnsi="Raleway"/>
        </w:rPr>
      </w:pPr>
      <w:r w:rsidRPr="00DF1FB0">
        <w:rPr>
          <w:rFonts w:ascii="Raleway" w:hAnsi="Raleway"/>
          <w:b/>
          <w:bCs/>
        </w:rPr>
        <w:t>Discussion:</w:t>
      </w:r>
      <w:r w:rsidRPr="00A01B83">
        <w:rPr>
          <w:rFonts w:ascii="Raleway" w:hAnsi="Raleway"/>
        </w:rPr>
        <w:t xml:space="preserve"> GS asked for reflections around a new family support offer and how that is going to be legislated for: </w:t>
      </w:r>
      <w:hyperlink r:id="rId14" w:history="1">
        <w:r w:rsidRPr="00A01B83">
          <w:rPr>
            <w:rStyle w:val="Hyperlink"/>
            <w:rFonts w:ascii="Raleway" w:hAnsi="Raleway" w:cstheme="majorHAnsi"/>
          </w:rPr>
          <w:t>Keeping children safe, helping families thrive - GOV.UK</w:t>
        </w:r>
      </w:hyperlink>
      <w:r w:rsidRPr="00A01B83">
        <w:rPr>
          <w:rFonts w:ascii="Raleway" w:hAnsi="Raleway" w:cstheme="majorHAnsi"/>
        </w:rPr>
        <w:t xml:space="preserve"> (published Nov 2024).  </w:t>
      </w:r>
      <w:r w:rsidRPr="00A01B83">
        <w:rPr>
          <w:rFonts w:ascii="Raleway" w:hAnsi="Raleway"/>
        </w:rPr>
        <w:t xml:space="preserve">A lot of mention of statute, although no timelines and it was silent on the impact of this on partners. It was explicit around LAs, but less so regarding partners, and there is a risk that unless partners are mandated to take on additional responsibilities they are unlikely to do so. </w:t>
      </w:r>
    </w:p>
    <w:p w14:paraId="3264A1EA" w14:textId="77777777" w:rsidR="00A01B83" w:rsidRPr="00A01B83" w:rsidRDefault="00A01B83" w:rsidP="00A01B83">
      <w:pPr>
        <w:spacing w:line="300" w:lineRule="atLeast"/>
        <w:rPr>
          <w:rFonts w:ascii="Raleway" w:hAnsi="Raleway"/>
        </w:rPr>
      </w:pPr>
      <w:r w:rsidRPr="00A01B83">
        <w:rPr>
          <w:rFonts w:ascii="Raleway" w:hAnsi="Raleway"/>
        </w:rPr>
        <w:t xml:space="preserve">AT said they are trying to process it all. </w:t>
      </w:r>
    </w:p>
    <w:p w14:paraId="74A7E7E4" w14:textId="2391D63A" w:rsidR="00C23ED7" w:rsidRPr="00A01B83" w:rsidRDefault="00A01B83" w:rsidP="00DF1FB0">
      <w:pPr>
        <w:spacing w:line="300" w:lineRule="atLeast"/>
        <w:rPr>
          <w:rFonts w:ascii="Raleway" w:hAnsi="Raleway"/>
          <w:b/>
        </w:rPr>
        <w:sectPr w:rsidR="00C23ED7" w:rsidRPr="00A01B83" w:rsidSect="00C23ED7">
          <w:pgSz w:w="11906" w:h="16838"/>
          <w:pgMar w:top="1440" w:right="1440" w:bottom="1440" w:left="1440" w:header="708" w:footer="708" w:gutter="0"/>
          <w:cols w:space="708"/>
          <w:docGrid w:linePitch="360"/>
        </w:sectPr>
      </w:pPr>
      <w:r w:rsidRPr="00A01B83">
        <w:rPr>
          <w:rFonts w:ascii="Raleway" w:hAnsi="Raleway"/>
          <w:b/>
          <w:bCs/>
        </w:rPr>
        <w:t xml:space="preserve">Action: </w:t>
      </w:r>
      <w:r w:rsidRPr="00A01B83">
        <w:rPr>
          <w:rFonts w:ascii="Raleway" w:hAnsi="Raleway"/>
        </w:rPr>
        <w:t xml:space="preserve"> Next meeting to discuss how LAs are </w:t>
      </w:r>
      <w:r w:rsidRPr="00A01B83">
        <w:rPr>
          <w:rFonts w:ascii="Raleway" w:hAnsi="Raleway" w:cstheme="majorHAnsi"/>
        </w:rPr>
        <w:t xml:space="preserve">responding to the reforms. </w:t>
      </w:r>
    </w:p>
    <w:p w14:paraId="7371CA77" w14:textId="12506CA5" w:rsidR="00566C98" w:rsidRPr="00A01B83" w:rsidRDefault="00566C98" w:rsidP="00566C98">
      <w:pPr>
        <w:spacing w:line="240" w:lineRule="auto"/>
        <w:rPr>
          <w:rFonts w:ascii="Raleway" w:hAnsi="Raleway"/>
          <w:bCs/>
        </w:rPr>
      </w:pPr>
      <w:r w:rsidRPr="00A01B83">
        <w:rPr>
          <w:rFonts w:ascii="Raleway" w:hAnsi="Raleway"/>
          <w:b/>
        </w:rPr>
        <w:lastRenderedPageBreak/>
        <w:t xml:space="preserve">Action log: </w:t>
      </w:r>
      <w:r w:rsidRPr="00A01B83">
        <w:rPr>
          <w:rFonts w:ascii="Raleway" w:hAnsi="Raleway"/>
          <w:bCs/>
        </w:rPr>
        <w:t xml:space="preserve">This action log was updated on </w:t>
      </w:r>
      <w:r w:rsidR="00A01B83" w:rsidRPr="00A01B83">
        <w:rPr>
          <w:rFonts w:ascii="Raleway" w:hAnsi="Raleway"/>
          <w:bCs/>
        </w:rPr>
        <w:t>27 Feb 2025</w:t>
      </w:r>
      <w:r w:rsidRPr="00A01B83">
        <w:rPr>
          <w:rFonts w:ascii="Raleway" w:hAnsi="Raleway"/>
          <w:bCs/>
        </w:rPr>
        <w:t xml:space="preserve"> Shaded actions are closed or complete</w:t>
      </w:r>
    </w:p>
    <w:tbl>
      <w:tblPr>
        <w:tblStyle w:val="TableGrid"/>
        <w:tblW w:w="14596" w:type="dxa"/>
        <w:tblInd w:w="-147" w:type="dxa"/>
        <w:tblLook w:val="04A0" w:firstRow="1" w:lastRow="0" w:firstColumn="1" w:lastColumn="0" w:noHBand="0" w:noVBand="1"/>
      </w:tblPr>
      <w:tblGrid>
        <w:gridCol w:w="565"/>
        <w:gridCol w:w="9833"/>
        <w:gridCol w:w="1515"/>
        <w:gridCol w:w="1405"/>
        <w:gridCol w:w="1278"/>
      </w:tblGrid>
      <w:tr w:rsidR="00F21FE9" w:rsidRPr="00A01B83" w14:paraId="17C0AFF5" w14:textId="77777777" w:rsidTr="008307EA">
        <w:tc>
          <w:tcPr>
            <w:tcW w:w="565" w:type="dxa"/>
            <w:shd w:val="clear" w:color="auto" w:fill="FFFFFF" w:themeFill="background1"/>
          </w:tcPr>
          <w:p w14:paraId="6F7125D2" w14:textId="77777777" w:rsidR="00566C98" w:rsidRPr="00A01B83" w:rsidRDefault="00566C98" w:rsidP="00DF352C">
            <w:pPr>
              <w:contextualSpacing/>
              <w:rPr>
                <w:rFonts w:ascii="Raleway" w:hAnsi="Raleway"/>
                <w:b/>
              </w:rPr>
            </w:pPr>
          </w:p>
        </w:tc>
        <w:tc>
          <w:tcPr>
            <w:tcW w:w="9833" w:type="dxa"/>
            <w:shd w:val="clear" w:color="auto" w:fill="FFFFFF" w:themeFill="background1"/>
          </w:tcPr>
          <w:p w14:paraId="62C4ED63" w14:textId="77777777" w:rsidR="00566C98" w:rsidRPr="00A01B83" w:rsidRDefault="00566C98" w:rsidP="00DF352C">
            <w:pPr>
              <w:contextualSpacing/>
              <w:rPr>
                <w:rFonts w:ascii="Raleway" w:hAnsi="Raleway"/>
                <w:b/>
              </w:rPr>
            </w:pPr>
            <w:r w:rsidRPr="00A01B83">
              <w:rPr>
                <w:rFonts w:ascii="Raleway" w:hAnsi="Raleway"/>
                <w:b/>
              </w:rPr>
              <w:t>Action</w:t>
            </w:r>
          </w:p>
        </w:tc>
        <w:tc>
          <w:tcPr>
            <w:tcW w:w="1515" w:type="dxa"/>
            <w:shd w:val="clear" w:color="auto" w:fill="FFFFFF" w:themeFill="background1"/>
          </w:tcPr>
          <w:p w14:paraId="37D3D1CC" w14:textId="77777777" w:rsidR="00566C98" w:rsidRPr="00A01B83" w:rsidRDefault="00566C98" w:rsidP="00DF352C">
            <w:pPr>
              <w:contextualSpacing/>
              <w:rPr>
                <w:rFonts w:ascii="Raleway" w:hAnsi="Raleway"/>
                <w:b/>
              </w:rPr>
            </w:pPr>
            <w:r w:rsidRPr="00A01B83">
              <w:rPr>
                <w:rFonts w:ascii="Raleway" w:hAnsi="Raleway"/>
                <w:b/>
              </w:rPr>
              <w:t>Responsible</w:t>
            </w:r>
          </w:p>
        </w:tc>
        <w:tc>
          <w:tcPr>
            <w:tcW w:w="1405" w:type="dxa"/>
            <w:shd w:val="clear" w:color="auto" w:fill="FFFFFF" w:themeFill="background1"/>
          </w:tcPr>
          <w:p w14:paraId="542448FD" w14:textId="77777777" w:rsidR="00566C98" w:rsidRPr="00A01B83" w:rsidRDefault="00566C98" w:rsidP="00DF352C">
            <w:pPr>
              <w:contextualSpacing/>
              <w:rPr>
                <w:rFonts w:ascii="Raleway" w:hAnsi="Raleway"/>
                <w:b/>
              </w:rPr>
            </w:pPr>
            <w:r w:rsidRPr="00A01B83">
              <w:rPr>
                <w:rFonts w:ascii="Raleway" w:hAnsi="Raleway"/>
                <w:b/>
              </w:rPr>
              <w:t>Date issued</w:t>
            </w:r>
          </w:p>
        </w:tc>
        <w:tc>
          <w:tcPr>
            <w:tcW w:w="1278" w:type="dxa"/>
            <w:shd w:val="clear" w:color="auto" w:fill="FFFFFF" w:themeFill="background1"/>
          </w:tcPr>
          <w:p w14:paraId="0F10EF80" w14:textId="77777777" w:rsidR="00566C98" w:rsidRPr="00A01B83" w:rsidRDefault="00566C98" w:rsidP="00DF352C">
            <w:pPr>
              <w:contextualSpacing/>
              <w:rPr>
                <w:rFonts w:ascii="Raleway" w:hAnsi="Raleway"/>
                <w:b/>
              </w:rPr>
            </w:pPr>
            <w:r w:rsidRPr="00A01B83">
              <w:rPr>
                <w:rFonts w:ascii="Raleway" w:hAnsi="Raleway"/>
                <w:b/>
              </w:rPr>
              <w:t>Status</w:t>
            </w:r>
          </w:p>
        </w:tc>
      </w:tr>
      <w:tr w:rsidR="00A01B83" w:rsidRPr="00A01B83" w14:paraId="00292D01" w14:textId="77777777" w:rsidTr="008307EA">
        <w:tc>
          <w:tcPr>
            <w:tcW w:w="565" w:type="dxa"/>
            <w:shd w:val="clear" w:color="auto" w:fill="FFFFFF" w:themeFill="background1"/>
          </w:tcPr>
          <w:p w14:paraId="5C3978F8" w14:textId="24EA0C77" w:rsidR="00A01B83" w:rsidRPr="00A01B83" w:rsidRDefault="00DF1FB0" w:rsidP="00DF352C">
            <w:pPr>
              <w:contextualSpacing/>
              <w:rPr>
                <w:rFonts w:ascii="Raleway" w:hAnsi="Raleway"/>
                <w:b/>
              </w:rPr>
            </w:pPr>
            <w:r>
              <w:rPr>
                <w:rFonts w:ascii="Raleway" w:hAnsi="Raleway"/>
                <w:b/>
              </w:rPr>
              <w:t>45</w:t>
            </w:r>
          </w:p>
        </w:tc>
        <w:tc>
          <w:tcPr>
            <w:tcW w:w="9833" w:type="dxa"/>
            <w:shd w:val="clear" w:color="auto" w:fill="FFFFFF" w:themeFill="background1"/>
          </w:tcPr>
          <w:p w14:paraId="23E2BA6E" w14:textId="039015C8" w:rsidR="00A01B83" w:rsidRPr="00DF1FB0" w:rsidRDefault="00DF1FB0" w:rsidP="00DF352C">
            <w:pPr>
              <w:rPr>
                <w:rFonts w:ascii="Raleway" w:hAnsi="Raleway"/>
              </w:rPr>
            </w:pPr>
            <w:r w:rsidRPr="00A01B83">
              <w:rPr>
                <w:rFonts w:ascii="Raleway" w:hAnsi="Raleway"/>
              </w:rPr>
              <w:t>JF will look at the cohorts of L</w:t>
            </w:r>
            <w:r>
              <w:rPr>
                <w:rFonts w:ascii="Raleway" w:hAnsi="Raleway"/>
              </w:rPr>
              <w:t>A</w:t>
            </w:r>
            <w:r w:rsidRPr="00A01B83">
              <w:rPr>
                <w:rFonts w:ascii="Raleway" w:hAnsi="Raleway"/>
              </w:rPr>
              <w:t xml:space="preserve">s that have received family hub funding or </w:t>
            </w:r>
            <w:r>
              <w:rPr>
                <w:rFonts w:ascii="Raleway" w:hAnsi="Raleway"/>
              </w:rPr>
              <w:t xml:space="preserve">are family help pathfinders </w:t>
            </w:r>
            <w:r w:rsidRPr="00A01B83">
              <w:rPr>
                <w:rFonts w:ascii="Raleway" w:hAnsi="Raleway"/>
              </w:rPr>
              <w:t xml:space="preserve">to see the impact on the 9 measures in the early help dataset. </w:t>
            </w:r>
            <w:r>
              <w:rPr>
                <w:rFonts w:ascii="Raleway" w:hAnsi="Raleway"/>
              </w:rPr>
              <w:t xml:space="preserve"> (to report in June)</w:t>
            </w:r>
          </w:p>
        </w:tc>
        <w:tc>
          <w:tcPr>
            <w:tcW w:w="1515" w:type="dxa"/>
            <w:shd w:val="clear" w:color="auto" w:fill="FFFFFF" w:themeFill="background1"/>
          </w:tcPr>
          <w:p w14:paraId="4C16DCDC" w14:textId="35870364" w:rsidR="00A01B83" w:rsidRPr="00DF1FB0" w:rsidRDefault="00DF1FB0" w:rsidP="00DF352C">
            <w:pPr>
              <w:contextualSpacing/>
              <w:rPr>
                <w:rFonts w:ascii="Raleway" w:hAnsi="Raleway"/>
                <w:bCs/>
              </w:rPr>
            </w:pPr>
            <w:r w:rsidRPr="00DF1FB0">
              <w:rPr>
                <w:rFonts w:ascii="Raleway" w:hAnsi="Raleway"/>
                <w:bCs/>
              </w:rPr>
              <w:t>JF</w:t>
            </w:r>
          </w:p>
        </w:tc>
        <w:tc>
          <w:tcPr>
            <w:tcW w:w="1405" w:type="dxa"/>
            <w:shd w:val="clear" w:color="auto" w:fill="FFFFFF" w:themeFill="background1"/>
          </w:tcPr>
          <w:p w14:paraId="2423C807" w14:textId="68711756" w:rsidR="00A01B83" w:rsidRPr="00DF1FB0" w:rsidRDefault="00DF1FB0" w:rsidP="00DF352C">
            <w:pPr>
              <w:contextualSpacing/>
              <w:rPr>
                <w:rFonts w:ascii="Raleway" w:hAnsi="Raleway"/>
                <w:bCs/>
              </w:rPr>
            </w:pPr>
            <w:r w:rsidRPr="00DF1FB0">
              <w:rPr>
                <w:rFonts w:ascii="Raleway" w:hAnsi="Raleway"/>
                <w:bCs/>
              </w:rPr>
              <w:t>Dec 2024</w:t>
            </w:r>
          </w:p>
        </w:tc>
        <w:tc>
          <w:tcPr>
            <w:tcW w:w="1278" w:type="dxa"/>
            <w:shd w:val="clear" w:color="auto" w:fill="FFFFFF" w:themeFill="background1"/>
          </w:tcPr>
          <w:p w14:paraId="0BBD81CC" w14:textId="4507B7BC" w:rsidR="00A01B83" w:rsidRPr="00DF1FB0" w:rsidRDefault="00DF1FB0" w:rsidP="00DF352C">
            <w:pPr>
              <w:contextualSpacing/>
              <w:rPr>
                <w:rFonts w:ascii="Raleway" w:hAnsi="Raleway"/>
                <w:bCs/>
              </w:rPr>
            </w:pPr>
            <w:r w:rsidRPr="00DF1FB0">
              <w:rPr>
                <w:rFonts w:ascii="Raleway" w:hAnsi="Raleway"/>
                <w:bCs/>
              </w:rPr>
              <w:t>Open</w:t>
            </w:r>
          </w:p>
        </w:tc>
      </w:tr>
      <w:tr w:rsidR="00DF1FB0" w:rsidRPr="00A01B83" w14:paraId="3FA0F335" w14:textId="77777777" w:rsidTr="008307EA">
        <w:tc>
          <w:tcPr>
            <w:tcW w:w="565" w:type="dxa"/>
            <w:shd w:val="clear" w:color="auto" w:fill="FFFFFF" w:themeFill="background1"/>
          </w:tcPr>
          <w:p w14:paraId="4D8C099F" w14:textId="1C0D6556" w:rsidR="00DF1FB0" w:rsidRDefault="00DF1FB0" w:rsidP="00DF1FB0">
            <w:pPr>
              <w:contextualSpacing/>
              <w:rPr>
                <w:rFonts w:ascii="Raleway" w:hAnsi="Raleway"/>
                <w:b/>
              </w:rPr>
            </w:pPr>
            <w:r>
              <w:rPr>
                <w:rFonts w:ascii="Raleway" w:hAnsi="Raleway"/>
                <w:b/>
              </w:rPr>
              <w:t>44</w:t>
            </w:r>
          </w:p>
        </w:tc>
        <w:tc>
          <w:tcPr>
            <w:tcW w:w="9833" w:type="dxa"/>
            <w:shd w:val="clear" w:color="auto" w:fill="FFFFFF" w:themeFill="background1"/>
          </w:tcPr>
          <w:p w14:paraId="1059F873" w14:textId="0BCC4335" w:rsidR="00DF1FB0" w:rsidRPr="00A01B83" w:rsidRDefault="00DF1FB0" w:rsidP="00DF1FB0">
            <w:pPr>
              <w:tabs>
                <w:tab w:val="num" w:pos="720"/>
              </w:tabs>
              <w:rPr>
                <w:rFonts w:ascii="Raleway" w:hAnsi="Raleway"/>
              </w:rPr>
            </w:pPr>
            <w:r>
              <w:rPr>
                <w:rFonts w:ascii="Raleway" w:hAnsi="Raleway"/>
              </w:rPr>
              <w:t>RE</w:t>
            </w:r>
            <w:r w:rsidRPr="00A01B83">
              <w:rPr>
                <w:rFonts w:ascii="Raleway" w:hAnsi="Raleway"/>
              </w:rPr>
              <w:t xml:space="preserve"> to email GS with the</w:t>
            </w:r>
            <w:r>
              <w:rPr>
                <w:rFonts w:ascii="Raleway" w:hAnsi="Raleway"/>
              </w:rPr>
              <w:t xml:space="preserve"> six</w:t>
            </w:r>
            <w:r w:rsidRPr="00A01B83">
              <w:rPr>
                <w:rFonts w:ascii="Raleway" w:hAnsi="Raleway"/>
              </w:rPr>
              <w:t xml:space="preserve"> LAs who are not submitting</w:t>
            </w:r>
            <w:r>
              <w:rPr>
                <w:rFonts w:ascii="Raleway" w:hAnsi="Raleway"/>
              </w:rPr>
              <w:t xml:space="preserve"> EH data</w:t>
            </w:r>
            <w:r w:rsidRPr="00A01B83">
              <w:rPr>
                <w:rFonts w:ascii="Raleway" w:hAnsi="Raleway"/>
              </w:rPr>
              <w:t xml:space="preserve"> to follow up with DCSs as they may not be aware. </w:t>
            </w:r>
            <w:r>
              <w:rPr>
                <w:rFonts w:ascii="Raleway" w:hAnsi="Raleway"/>
              </w:rPr>
              <w:t xml:space="preserve">  </w:t>
            </w:r>
            <w:r>
              <w:rPr>
                <w:rFonts w:ascii="Raleway" w:hAnsi="Raleway"/>
              </w:rPr>
              <w:t>Complete (not sure if GS has chased DCSs) (</w:t>
            </w:r>
            <w:r w:rsidRPr="00DF1FB0">
              <w:rPr>
                <w:rFonts w:ascii="Raleway" w:hAnsi="Raleway"/>
              </w:rPr>
              <w:t>Buckinghamshir</w:t>
            </w:r>
            <w:r>
              <w:rPr>
                <w:rFonts w:ascii="Raleway" w:hAnsi="Raleway"/>
              </w:rPr>
              <w:t xml:space="preserve">e, </w:t>
            </w:r>
            <w:r w:rsidRPr="00DF1FB0">
              <w:rPr>
                <w:rFonts w:ascii="Raleway" w:hAnsi="Raleway"/>
              </w:rPr>
              <w:t>Isle of Wight</w:t>
            </w:r>
            <w:r>
              <w:rPr>
                <w:rFonts w:ascii="Raleway" w:hAnsi="Raleway"/>
              </w:rPr>
              <w:t xml:space="preserve">, </w:t>
            </w:r>
            <w:r w:rsidRPr="00DF1FB0">
              <w:rPr>
                <w:rFonts w:ascii="Raleway" w:hAnsi="Raleway"/>
              </w:rPr>
              <w:t>Milton Keynes</w:t>
            </w:r>
            <w:r>
              <w:rPr>
                <w:rFonts w:ascii="Raleway" w:hAnsi="Raleway"/>
              </w:rPr>
              <w:t xml:space="preserve">, </w:t>
            </w:r>
            <w:r w:rsidRPr="00DF1FB0">
              <w:rPr>
                <w:rFonts w:ascii="Raleway" w:hAnsi="Raleway"/>
              </w:rPr>
              <w:t>Portsmouth</w:t>
            </w:r>
            <w:r>
              <w:rPr>
                <w:rFonts w:ascii="Raleway" w:hAnsi="Raleway"/>
              </w:rPr>
              <w:t>,</w:t>
            </w:r>
            <w:r w:rsidRPr="00DF1FB0">
              <w:rPr>
                <w:rFonts w:ascii="Raleway" w:hAnsi="Raleway"/>
              </w:rPr>
              <w:t> Southampton</w:t>
            </w:r>
            <w:r>
              <w:rPr>
                <w:rFonts w:ascii="Raleway" w:hAnsi="Raleway"/>
              </w:rPr>
              <w:t xml:space="preserve">, </w:t>
            </w:r>
            <w:r w:rsidRPr="00DF1FB0">
              <w:rPr>
                <w:rFonts w:ascii="Raleway" w:hAnsi="Raleway"/>
              </w:rPr>
              <w:t xml:space="preserve">West </w:t>
            </w:r>
            <w:proofErr w:type="gramStart"/>
            <w:r w:rsidRPr="00DF1FB0">
              <w:rPr>
                <w:rFonts w:ascii="Raleway" w:hAnsi="Raleway"/>
              </w:rPr>
              <w:t>Berkshire </w:t>
            </w:r>
            <w:r>
              <w:rPr>
                <w:rFonts w:ascii="Raleway" w:hAnsi="Raleway"/>
              </w:rPr>
              <w:t>)</w:t>
            </w:r>
            <w:proofErr w:type="gramEnd"/>
          </w:p>
        </w:tc>
        <w:tc>
          <w:tcPr>
            <w:tcW w:w="1515" w:type="dxa"/>
            <w:shd w:val="clear" w:color="auto" w:fill="FFFFFF" w:themeFill="background1"/>
          </w:tcPr>
          <w:p w14:paraId="669D0587" w14:textId="4F4D72BD" w:rsidR="00DF1FB0" w:rsidRPr="00DF1FB0" w:rsidRDefault="00DF1FB0" w:rsidP="00DF1FB0">
            <w:pPr>
              <w:contextualSpacing/>
              <w:rPr>
                <w:rFonts w:ascii="Raleway" w:hAnsi="Raleway"/>
                <w:bCs/>
              </w:rPr>
            </w:pPr>
            <w:r>
              <w:rPr>
                <w:rFonts w:ascii="Raleway" w:hAnsi="Raleway"/>
                <w:bCs/>
              </w:rPr>
              <w:t>RE</w:t>
            </w:r>
          </w:p>
        </w:tc>
        <w:tc>
          <w:tcPr>
            <w:tcW w:w="1405" w:type="dxa"/>
            <w:shd w:val="clear" w:color="auto" w:fill="FFFFFF" w:themeFill="background1"/>
          </w:tcPr>
          <w:p w14:paraId="30E9FD43" w14:textId="7D7903AA" w:rsidR="00DF1FB0" w:rsidRPr="00DF1FB0" w:rsidRDefault="00DF1FB0" w:rsidP="00DF1FB0">
            <w:pPr>
              <w:contextualSpacing/>
              <w:rPr>
                <w:rFonts w:ascii="Raleway" w:hAnsi="Raleway"/>
                <w:bCs/>
              </w:rPr>
            </w:pPr>
            <w:r w:rsidRPr="00DF1FB0">
              <w:rPr>
                <w:rFonts w:ascii="Raleway" w:hAnsi="Raleway"/>
                <w:bCs/>
              </w:rPr>
              <w:t>Dec 2024</w:t>
            </w:r>
          </w:p>
        </w:tc>
        <w:tc>
          <w:tcPr>
            <w:tcW w:w="1278" w:type="dxa"/>
            <w:shd w:val="clear" w:color="auto" w:fill="FFFFFF" w:themeFill="background1"/>
          </w:tcPr>
          <w:p w14:paraId="1BA5B86D" w14:textId="268E85CC" w:rsidR="00DF1FB0" w:rsidRPr="00DF1FB0" w:rsidRDefault="00DF1FB0" w:rsidP="00DF1FB0">
            <w:pPr>
              <w:contextualSpacing/>
              <w:rPr>
                <w:rFonts w:ascii="Raleway" w:hAnsi="Raleway"/>
                <w:bCs/>
              </w:rPr>
            </w:pPr>
            <w:r w:rsidRPr="00DF1FB0">
              <w:rPr>
                <w:rFonts w:ascii="Raleway" w:hAnsi="Raleway"/>
                <w:bCs/>
              </w:rPr>
              <w:t>Open</w:t>
            </w:r>
          </w:p>
        </w:tc>
      </w:tr>
      <w:tr w:rsidR="00DF1FB0" w:rsidRPr="00A01B83" w14:paraId="3D0A74DE" w14:textId="77777777" w:rsidTr="00812A27">
        <w:tc>
          <w:tcPr>
            <w:tcW w:w="565" w:type="dxa"/>
            <w:shd w:val="clear" w:color="auto" w:fill="BFBFBF" w:themeFill="background1" w:themeFillShade="BF"/>
          </w:tcPr>
          <w:p w14:paraId="31A20AB3" w14:textId="054CFA27" w:rsidR="00DF1FB0" w:rsidRPr="00A01B83" w:rsidRDefault="00DF1FB0" w:rsidP="00DF1FB0">
            <w:pPr>
              <w:contextualSpacing/>
              <w:rPr>
                <w:rFonts w:ascii="Raleway" w:hAnsi="Raleway"/>
                <w:bCs/>
              </w:rPr>
            </w:pPr>
            <w:r w:rsidRPr="00A01B83">
              <w:rPr>
                <w:rFonts w:ascii="Raleway" w:hAnsi="Raleway"/>
                <w:bCs/>
              </w:rPr>
              <w:t>43</w:t>
            </w:r>
          </w:p>
        </w:tc>
        <w:tc>
          <w:tcPr>
            <w:tcW w:w="9833" w:type="dxa"/>
            <w:shd w:val="clear" w:color="auto" w:fill="BFBFBF" w:themeFill="background1" w:themeFillShade="BF"/>
          </w:tcPr>
          <w:p w14:paraId="30813E9C" w14:textId="7742DDCE" w:rsidR="00DF1FB0" w:rsidRPr="00A01B83" w:rsidRDefault="00DF1FB0" w:rsidP="00DF1FB0">
            <w:pPr>
              <w:contextualSpacing/>
              <w:rPr>
                <w:rFonts w:ascii="Raleway" w:hAnsi="Raleway"/>
                <w:bCs/>
              </w:rPr>
            </w:pPr>
            <w:r w:rsidRPr="00A01B83">
              <w:rPr>
                <w:rFonts w:ascii="Raleway" w:hAnsi="Raleway"/>
                <w:bCs/>
              </w:rPr>
              <w:t xml:space="preserve">HH to present the headline findings and themes from Oct 2024 </w:t>
            </w:r>
            <w:r w:rsidRPr="00A01B83">
              <w:rPr>
                <w:rFonts w:ascii="Raleway" w:hAnsi="Raleway" w:cstheme="majorHAnsi"/>
                <w:bCs/>
              </w:rPr>
              <w:t>National Centre for Family Hubs Conference: Shaping the future of family support</w:t>
            </w:r>
          </w:p>
        </w:tc>
        <w:tc>
          <w:tcPr>
            <w:tcW w:w="1515" w:type="dxa"/>
            <w:shd w:val="clear" w:color="auto" w:fill="BFBFBF" w:themeFill="background1" w:themeFillShade="BF"/>
          </w:tcPr>
          <w:p w14:paraId="694BA862" w14:textId="63585560" w:rsidR="00DF1FB0" w:rsidRPr="00A01B83" w:rsidRDefault="00DF1FB0" w:rsidP="00DF1FB0">
            <w:pPr>
              <w:contextualSpacing/>
              <w:rPr>
                <w:rFonts w:ascii="Raleway" w:hAnsi="Raleway"/>
                <w:bCs/>
              </w:rPr>
            </w:pPr>
            <w:r w:rsidRPr="00A01B83">
              <w:rPr>
                <w:rFonts w:ascii="Raleway" w:hAnsi="Raleway"/>
                <w:bCs/>
              </w:rPr>
              <w:t>HH</w:t>
            </w:r>
          </w:p>
        </w:tc>
        <w:tc>
          <w:tcPr>
            <w:tcW w:w="1405" w:type="dxa"/>
            <w:shd w:val="clear" w:color="auto" w:fill="BFBFBF" w:themeFill="background1" w:themeFillShade="BF"/>
          </w:tcPr>
          <w:p w14:paraId="16879CE8" w14:textId="3337E1C3" w:rsidR="00DF1FB0" w:rsidRPr="00A01B83" w:rsidRDefault="00DF1FB0" w:rsidP="00DF1FB0">
            <w:pPr>
              <w:contextualSpacing/>
              <w:rPr>
                <w:rFonts w:ascii="Raleway" w:hAnsi="Raleway"/>
                <w:bCs/>
              </w:rPr>
            </w:pPr>
            <w:r w:rsidRPr="00A01B83">
              <w:rPr>
                <w:rFonts w:ascii="Raleway" w:hAnsi="Raleway"/>
                <w:bCs/>
              </w:rPr>
              <w:t>Sept 2024</w:t>
            </w:r>
          </w:p>
        </w:tc>
        <w:tc>
          <w:tcPr>
            <w:tcW w:w="1278" w:type="dxa"/>
            <w:shd w:val="clear" w:color="auto" w:fill="BFBFBF" w:themeFill="background1" w:themeFillShade="BF"/>
          </w:tcPr>
          <w:p w14:paraId="6B9B39EF" w14:textId="01DCD6A7" w:rsidR="00DF1FB0" w:rsidRPr="00A01B83" w:rsidRDefault="00DF1FB0" w:rsidP="00DF1FB0">
            <w:pPr>
              <w:contextualSpacing/>
              <w:rPr>
                <w:rFonts w:ascii="Raleway" w:hAnsi="Raleway"/>
                <w:bCs/>
              </w:rPr>
            </w:pPr>
            <w:r w:rsidRPr="00A01B83">
              <w:rPr>
                <w:rFonts w:ascii="Raleway" w:hAnsi="Raleway"/>
                <w:bCs/>
              </w:rPr>
              <w:t>closed</w:t>
            </w:r>
          </w:p>
        </w:tc>
      </w:tr>
      <w:tr w:rsidR="00DF1FB0" w:rsidRPr="00A01B83" w14:paraId="6AD1D06A" w14:textId="77777777" w:rsidTr="008307EA">
        <w:tc>
          <w:tcPr>
            <w:tcW w:w="565" w:type="dxa"/>
            <w:shd w:val="clear" w:color="auto" w:fill="FFFFFF" w:themeFill="background1"/>
          </w:tcPr>
          <w:p w14:paraId="1F61C82B" w14:textId="315F3A62" w:rsidR="00DF1FB0" w:rsidRPr="00A01B83" w:rsidRDefault="00DF1FB0" w:rsidP="00DF1FB0">
            <w:pPr>
              <w:contextualSpacing/>
              <w:rPr>
                <w:rFonts w:ascii="Raleway" w:hAnsi="Raleway"/>
                <w:bCs/>
              </w:rPr>
            </w:pPr>
            <w:r w:rsidRPr="00A01B83">
              <w:rPr>
                <w:rFonts w:ascii="Raleway" w:hAnsi="Raleway"/>
                <w:bCs/>
              </w:rPr>
              <w:t>42</w:t>
            </w:r>
          </w:p>
        </w:tc>
        <w:tc>
          <w:tcPr>
            <w:tcW w:w="9833" w:type="dxa"/>
            <w:shd w:val="clear" w:color="auto" w:fill="FFFFFF" w:themeFill="background1"/>
          </w:tcPr>
          <w:p w14:paraId="0548E4B4" w14:textId="54762182" w:rsidR="00DF1FB0" w:rsidRPr="00A01B83" w:rsidRDefault="00DF1FB0" w:rsidP="00DF1FB0">
            <w:pPr>
              <w:contextualSpacing/>
              <w:rPr>
                <w:rFonts w:ascii="Raleway" w:hAnsi="Raleway"/>
                <w:bCs/>
              </w:rPr>
            </w:pPr>
            <w:r w:rsidRPr="00A01B83">
              <w:rPr>
                <w:rFonts w:ascii="Raleway" w:hAnsi="Raleway"/>
                <w:bCs/>
              </w:rPr>
              <w:t xml:space="preserve">SM from domestic abuse commissioner to present at future meeting on findings relating to early help </w:t>
            </w:r>
          </w:p>
        </w:tc>
        <w:tc>
          <w:tcPr>
            <w:tcW w:w="1515" w:type="dxa"/>
            <w:shd w:val="clear" w:color="auto" w:fill="FFFFFF" w:themeFill="background1"/>
          </w:tcPr>
          <w:p w14:paraId="587A8104" w14:textId="2964112D" w:rsidR="00DF1FB0" w:rsidRPr="00A01B83" w:rsidRDefault="00DF1FB0" w:rsidP="00DF1FB0">
            <w:pPr>
              <w:contextualSpacing/>
              <w:rPr>
                <w:rFonts w:ascii="Raleway" w:hAnsi="Raleway"/>
                <w:bCs/>
              </w:rPr>
            </w:pPr>
            <w:r w:rsidRPr="00A01B83">
              <w:rPr>
                <w:rFonts w:ascii="Raleway" w:hAnsi="Raleway"/>
                <w:bCs/>
              </w:rPr>
              <w:t>SM/RE</w:t>
            </w:r>
          </w:p>
        </w:tc>
        <w:tc>
          <w:tcPr>
            <w:tcW w:w="1405" w:type="dxa"/>
            <w:shd w:val="clear" w:color="auto" w:fill="FFFFFF" w:themeFill="background1"/>
          </w:tcPr>
          <w:p w14:paraId="6EB4560F" w14:textId="78C3DDF2" w:rsidR="00DF1FB0" w:rsidRPr="00A01B83" w:rsidRDefault="00DF1FB0" w:rsidP="00DF1FB0">
            <w:pPr>
              <w:contextualSpacing/>
              <w:rPr>
                <w:rFonts w:ascii="Raleway" w:hAnsi="Raleway"/>
                <w:bCs/>
              </w:rPr>
            </w:pPr>
            <w:r w:rsidRPr="00A01B83">
              <w:rPr>
                <w:rFonts w:ascii="Raleway" w:hAnsi="Raleway"/>
                <w:bCs/>
              </w:rPr>
              <w:t>Sept 2024</w:t>
            </w:r>
          </w:p>
        </w:tc>
        <w:tc>
          <w:tcPr>
            <w:tcW w:w="1278" w:type="dxa"/>
            <w:shd w:val="clear" w:color="auto" w:fill="FFFFFF" w:themeFill="background1"/>
          </w:tcPr>
          <w:p w14:paraId="175674F6" w14:textId="3D3A53F9" w:rsidR="00DF1FB0" w:rsidRPr="00A01B83" w:rsidRDefault="00DF1FB0" w:rsidP="00DF1FB0">
            <w:pPr>
              <w:contextualSpacing/>
              <w:rPr>
                <w:rFonts w:ascii="Raleway" w:hAnsi="Raleway"/>
                <w:bCs/>
              </w:rPr>
            </w:pPr>
            <w:r w:rsidRPr="00A01B83">
              <w:rPr>
                <w:rFonts w:ascii="Raleway" w:hAnsi="Raleway"/>
                <w:bCs/>
              </w:rPr>
              <w:t>closed</w:t>
            </w:r>
          </w:p>
        </w:tc>
      </w:tr>
      <w:tr w:rsidR="00DF1FB0" w:rsidRPr="00A01B83" w14:paraId="62A86F57" w14:textId="77777777" w:rsidTr="00812A27">
        <w:tc>
          <w:tcPr>
            <w:tcW w:w="565" w:type="dxa"/>
            <w:shd w:val="clear" w:color="auto" w:fill="BFBFBF" w:themeFill="background1" w:themeFillShade="BF"/>
          </w:tcPr>
          <w:p w14:paraId="2ACE257A" w14:textId="0C531F06" w:rsidR="00DF1FB0" w:rsidRPr="00A01B83" w:rsidRDefault="00DF1FB0" w:rsidP="00DF1FB0">
            <w:pPr>
              <w:contextualSpacing/>
              <w:rPr>
                <w:rFonts w:ascii="Raleway" w:hAnsi="Raleway"/>
                <w:bCs/>
              </w:rPr>
            </w:pPr>
            <w:r w:rsidRPr="00A01B83">
              <w:rPr>
                <w:rFonts w:ascii="Raleway" w:hAnsi="Raleway"/>
                <w:bCs/>
              </w:rPr>
              <w:t>41</w:t>
            </w:r>
          </w:p>
        </w:tc>
        <w:tc>
          <w:tcPr>
            <w:tcW w:w="9833" w:type="dxa"/>
            <w:shd w:val="clear" w:color="auto" w:fill="BFBFBF" w:themeFill="background1" w:themeFillShade="BF"/>
          </w:tcPr>
          <w:p w14:paraId="41807CAE" w14:textId="0F7E5B17" w:rsidR="00DF1FB0" w:rsidRPr="00A01B83" w:rsidRDefault="00DF1FB0" w:rsidP="00DF1FB0">
            <w:pPr>
              <w:contextualSpacing/>
              <w:rPr>
                <w:rFonts w:ascii="Raleway" w:hAnsi="Raleway"/>
                <w:bCs/>
              </w:rPr>
            </w:pPr>
            <w:r w:rsidRPr="00A01B83">
              <w:rPr>
                <w:rFonts w:ascii="Raleway" w:hAnsi="Raleway"/>
                <w:bCs/>
              </w:rPr>
              <w:t xml:space="preserve">GS to escalate via ADCS and </w:t>
            </w:r>
            <w:proofErr w:type="gramStart"/>
            <w:r w:rsidRPr="00A01B83">
              <w:rPr>
                <w:rFonts w:ascii="Raleway" w:hAnsi="Raleway"/>
                <w:bCs/>
              </w:rPr>
              <w:t>South East</w:t>
            </w:r>
            <w:proofErr w:type="gramEnd"/>
            <w:r w:rsidRPr="00A01B83">
              <w:rPr>
                <w:rFonts w:ascii="Raleway" w:hAnsi="Raleway"/>
                <w:bCs/>
              </w:rPr>
              <w:t xml:space="preserve"> DCSs on any further news re: funding for Supporting Families</w:t>
            </w:r>
          </w:p>
        </w:tc>
        <w:tc>
          <w:tcPr>
            <w:tcW w:w="1515" w:type="dxa"/>
            <w:shd w:val="clear" w:color="auto" w:fill="BFBFBF" w:themeFill="background1" w:themeFillShade="BF"/>
          </w:tcPr>
          <w:p w14:paraId="793C045C" w14:textId="2E8D99CF" w:rsidR="00DF1FB0" w:rsidRPr="00A01B83" w:rsidRDefault="00DF1FB0" w:rsidP="00DF1FB0">
            <w:pPr>
              <w:contextualSpacing/>
              <w:rPr>
                <w:rFonts w:ascii="Raleway" w:hAnsi="Raleway"/>
                <w:bCs/>
              </w:rPr>
            </w:pPr>
            <w:r w:rsidRPr="00A01B83">
              <w:rPr>
                <w:rFonts w:ascii="Raleway" w:hAnsi="Raleway"/>
                <w:bCs/>
              </w:rPr>
              <w:t>GS</w:t>
            </w:r>
          </w:p>
        </w:tc>
        <w:tc>
          <w:tcPr>
            <w:tcW w:w="1405" w:type="dxa"/>
            <w:shd w:val="clear" w:color="auto" w:fill="BFBFBF" w:themeFill="background1" w:themeFillShade="BF"/>
          </w:tcPr>
          <w:p w14:paraId="0E8045DF" w14:textId="45ED6924" w:rsidR="00DF1FB0" w:rsidRPr="00A01B83" w:rsidRDefault="00DF1FB0" w:rsidP="00DF1FB0">
            <w:pPr>
              <w:contextualSpacing/>
              <w:rPr>
                <w:rFonts w:ascii="Raleway" w:hAnsi="Raleway"/>
                <w:bCs/>
              </w:rPr>
            </w:pPr>
            <w:r w:rsidRPr="00A01B83">
              <w:rPr>
                <w:rFonts w:ascii="Raleway" w:hAnsi="Raleway"/>
                <w:bCs/>
              </w:rPr>
              <w:t>Sept 2024</w:t>
            </w:r>
          </w:p>
        </w:tc>
        <w:tc>
          <w:tcPr>
            <w:tcW w:w="1278" w:type="dxa"/>
            <w:shd w:val="clear" w:color="auto" w:fill="BFBFBF" w:themeFill="background1" w:themeFillShade="BF"/>
          </w:tcPr>
          <w:p w14:paraId="6A0526A5" w14:textId="005DF5A1" w:rsidR="00DF1FB0" w:rsidRPr="00A01B83" w:rsidRDefault="00DF1FB0" w:rsidP="00DF1FB0">
            <w:pPr>
              <w:contextualSpacing/>
              <w:rPr>
                <w:rFonts w:ascii="Raleway" w:hAnsi="Raleway"/>
                <w:bCs/>
              </w:rPr>
            </w:pPr>
            <w:r w:rsidRPr="00A01B83">
              <w:rPr>
                <w:rFonts w:ascii="Raleway" w:hAnsi="Raleway"/>
                <w:bCs/>
              </w:rPr>
              <w:t>closed</w:t>
            </w:r>
          </w:p>
        </w:tc>
      </w:tr>
      <w:tr w:rsidR="00DF1FB0" w:rsidRPr="00A01B83" w14:paraId="7F04F1D8" w14:textId="77777777" w:rsidTr="008307EA">
        <w:tc>
          <w:tcPr>
            <w:tcW w:w="565" w:type="dxa"/>
            <w:shd w:val="clear" w:color="auto" w:fill="BFBFBF" w:themeFill="background1" w:themeFillShade="BF"/>
          </w:tcPr>
          <w:p w14:paraId="5ECF81D1" w14:textId="6524E582" w:rsidR="00DF1FB0" w:rsidRPr="00A01B83" w:rsidRDefault="00DF1FB0" w:rsidP="00DF1FB0">
            <w:pPr>
              <w:contextualSpacing/>
              <w:rPr>
                <w:rFonts w:ascii="Raleway" w:hAnsi="Raleway"/>
                <w:b/>
              </w:rPr>
            </w:pPr>
            <w:r w:rsidRPr="00A01B83">
              <w:rPr>
                <w:rFonts w:ascii="Raleway" w:hAnsi="Raleway"/>
                <w:b/>
              </w:rPr>
              <w:t>40</w:t>
            </w:r>
          </w:p>
        </w:tc>
        <w:tc>
          <w:tcPr>
            <w:tcW w:w="9833" w:type="dxa"/>
            <w:shd w:val="clear" w:color="auto" w:fill="BFBFBF" w:themeFill="background1" w:themeFillShade="BF"/>
          </w:tcPr>
          <w:p w14:paraId="59B40CA9" w14:textId="37300819" w:rsidR="00DF1FB0" w:rsidRPr="00A01B83" w:rsidRDefault="00DF1FB0" w:rsidP="00DF1FB0">
            <w:pPr>
              <w:contextualSpacing/>
              <w:rPr>
                <w:rFonts w:ascii="Raleway" w:hAnsi="Raleway"/>
              </w:rPr>
            </w:pPr>
            <w:r w:rsidRPr="00A01B83">
              <w:rPr>
                <w:rFonts w:ascii="Raleway" w:eastAsia="Times New Roman" w:hAnsi="Raleway" w:cs="Arial"/>
                <w:lang w:eastAsia="en-GB"/>
              </w:rPr>
              <w:t xml:space="preserve">DL to follow up with SC West Berks, ES Oxfordshire, CL East Sussex on </w:t>
            </w:r>
            <w:proofErr w:type="gramStart"/>
            <w:r w:rsidRPr="00A01B83">
              <w:rPr>
                <w:rFonts w:ascii="Raleway" w:eastAsia="Times New Roman" w:hAnsi="Raleway" w:cs="Arial"/>
                <w:lang w:eastAsia="en-GB"/>
              </w:rPr>
              <w:t>community based</w:t>
            </w:r>
            <w:proofErr w:type="gramEnd"/>
            <w:r w:rsidRPr="00A01B83">
              <w:rPr>
                <w:rFonts w:ascii="Raleway" w:eastAsia="Times New Roman" w:hAnsi="Raleway" w:cs="Arial"/>
                <w:lang w:eastAsia="en-GB"/>
              </w:rPr>
              <w:t xml:space="preserve"> family hubs.</w:t>
            </w:r>
          </w:p>
        </w:tc>
        <w:tc>
          <w:tcPr>
            <w:tcW w:w="1515" w:type="dxa"/>
            <w:shd w:val="clear" w:color="auto" w:fill="BFBFBF" w:themeFill="background1" w:themeFillShade="BF"/>
          </w:tcPr>
          <w:p w14:paraId="6B569226" w14:textId="291DD2A4" w:rsidR="00DF1FB0" w:rsidRPr="00A01B83" w:rsidRDefault="00DF1FB0" w:rsidP="00DF1FB0">
            <w:pPr>
              <w:contextualSpacing/>
              <w:rPr>
                <w:rFonts w:ascii="Raleway" w:hAnsi="Raleway"/>
              </w:rPr>
            </w:pPr>
            <w:r w:rsidRPr="00A01B83">
              <w:rPr>
                <w:rFonts w:ascii="Raleway" w:hAnsi="Raleway"/>
              </w:rPr>
              <w:t>DL</w:t>
            </w:r>
          </w:p>
        </w:tc>
        <w:tc>
          <w:tcPr>
            <w:tcW w:w="1405" w:type="dxa"/>
            <w:shd w:val="clear" w:color="auto" w:fill="BFBFBF" w:themeFill="background1" w:themeFillShade="BF"/>
          </w:tcPr>
          <w:p w14:paraId="7331A513" w14:textId="47D321F2" w:rsidR="00DF1FB0" w:rsidRPr="00A01B83" w:rsidRDefault="00DF1FB0" w:rsidP="00DF1FB0">
            <w:pPr>
              <w:contextualSpacing/>
              <w:rPr>
                <w:rFonts w:ascii="Raleway" w:hAnsi="Raleway"/>
              </w:rPr>
            </w:pPr>
            <w:r w:rsidRPr="00A01B83">
              <w:rPr>
                <w:rFonts w:ascii="Raleway" w:hAnsi="Raleway"/>
              </w:rPr>
              <w:t>June 2024</w:t>
            </w:r>
          </w:p>
        </w:tc>
        <w:tc>
          <w:tcPr>
            <w:tcW w:w="1278" w:type="dxa"/>
            <w:shd w:val="clear" w:color="auto" w:fill="BFBFBF" w:themeFill="background1" w:themeFillShade="BF"/>
          </w:tcPr>
          <w:p w14:paraId="5296D20C" w14:textId="2286B14B" w:rsidR="00DF1FB0" w:rsidRPr="00A01B83" w:rsidRDefault="00DF1FB0" w:rsidP="00DF1FB0">
            <w:pPr>
              <w:contextualSpacing/>
              <w:rPr>
                <w:rFonts w:ascii="Raleway" w:hAnsi="Raleway"/>
              </w:rPr>
            </w:pPr>
            <w:r w:rsidRPr="00A01B83">
              <w:rPr>
                <w:rFonts w:ascii="Raleway" w:hAnsi="Raleway"/>
              </w:rPr>
              <w:t>closed</w:t>
            </w:r>
          </w:p>
        </w:tc>
      </w:tr>
      <w:tr w:rsidR="00DF1FB0" w:rsidRPr="00A01B83" w14:paraId="32D1F9C9" w14:textId="77777777" w:rsidTr="008307EA">
        <w:tc>
          <w:tcPr>
            <w:tcW w:w="565" w:type="dxa"/>
            <w:shd w:val="clear" w:color="auto" w:fill="BFBFBF" w:themeFill="background1" w:themeFillShade="BF"/>
          </w:tcPr>
          <w:p w14:paraId="2E1D6790" w14:textId="0C20700C" w:rsidR="00DF1FB0" w:rsidRPr="00A01B83" w:rsidRDefault="00DF1FB0" w:rsidP="00DF1FB0">
            <w:pPr>
              <w:contextualSpacing/>
              <w:rPr>
                <w:rFonts w:ascii="Raleway" w:hAnsi="Raleway"/>
                <w:b/>
              </w:rPr>
            </w:pPr>
            <w:r w:rsidRPr="00A01B83">
              <w:rPr>
                <w:rFonts w:ascii="Raleway" w:hAnsi="Raleway"/>
                <w:b/>
              </w:rPr>
              <w:t>39</w:t>
            </w:r>
          </w:p>
        </w:tc>
        <w:tc>
          <w:tcPr>
            <w:tcW w:w="9833" w:type="dxa"/>
            <w:shd w:val="clear" w:color="auto" w:fill="BFBFBF" w:themeFill="background1" w:themeFillShade="BF"/>
          </w:tcPr>
          <w:p w14:paraId="391ABB8E" w14:textId="5385A922" w:rsidR="00DF1FB0" w:rsidRPr="00A01B83" w:rsidRDefault="00DF1FB0" w:rsidP="00DF1FB0">
            <w:pPr>
              <w:contextualSpacing/>
              <w:rPr>
                <w:rFonts w:ascii="Raleway" w:hAnsi="Raleway"/>
                <w:b/>
              </w:rPr>
            </w:pPr>
            <w:r w:rsidRPr="00A01B83">
              <w:rPr>
                <w:rFonts w:ascii="Raleway" w:hAnsi="Raleway" w:cstheme="majorHAnsi"/>
              </w:rPr>
              <w:t>Reps to get in touch with CD if you can volunteer to be part of the oversight and development group around complications relating to excess weight from each ICB.  RE will write out. Donna Leedham and Adam Thomas volunteered.  CD to circulated terms of reference.</w:t>
            </w:r>
          </w:p>
        </w:tc>
        <w:tc>
          <w:tcPr>
            <w:tcW w:w="1515" w:type="dxa"/>
            <w:shd w:val="clear" w:color="auto" w:fill="BFBFBF" w:themeFill="background1" w:themeFillShade="BF"/>
          </w:tcPr>
          <w:p w14:paraId="519A11EC" w14:textId="424BAC6D" w:rsidR="00DF1FB0" w:rsidRPr="00A01B83" w:rsidRDefault="00DF1FB0" w:rsidP="00DF1FB0">
            <w:pPr>
              <w:contextualSpacing/>
              <w:rPr>
                <w:rFonts w:ascii="Raleway" w:hAnsi="Raleway"/>
                <w:bCs/>
              </w:rPr>
            </w:pPr>
            <w:r w:rsidRPr="00A01B83">
              <w:rPr>
                <w:rFonts w:ascii="Raleway" w:hAnsi="Raleway"/>
                <w:bCs/>
              </w:rPr>
              <w:t>RE</w:t>
            </w:r>
          </w:p>
        </w:tc>
        <w:tc>
          <w:tcPr>
            <w:tcW w:w="1405" w:type="dxa"/>
            <w:shd w:val="clear" w:color="auto" w:fill="BFBFBF" w:themeFill="background1" w:themeFillShade="BF"/>
          </w:tcPr>
          <w:p w14:paraId="1EAE74AF" w14:textId="00D08219" w:rsidR="00DF1FB0" w:rsidRPr="00A01B83" w:rsidRDefault="00DF1FB0" w:rsidP="00DF1FB0">
            <w:pPr>
              <w:contextualSpacing/>
              <w:rPr>
                <w:rFonts w:ascii="Raleway" w:hAnsi="Raleway"/>
                <w:bCs/>
              </w:rPr>
            </w:pPr>
            <w:r w:rsidRPr="00A01B83">
              <w:rPr>
                <w:rFonts w:ascii="Raleway" w:hAnsi="Raleway"/>
                <w:bCs/>
              </w:rPr>
              <w:t>June 2024</w:t>
            </w:r>
          </w:p>
        </w:tc>
        <w:tc>
          <w:tcPr>
            <w:tcW w:w="1278" w:type="dxa"/>
            <w:shd w:val="clear" w:color="auto" w:fill="BFBFBF" w:themeFill="background1" w:themeFillShade="BF"/>
          </w:tcPr>
          <w:p w14:paraId="25BF3145" w14:textId="155EA3AB" w:rsidR="00DF1FB0" w:rsidRPr="00A01B83" w:rsidRDefault="00DF1FB0" w:rsidP="00DF1FB0">
            <w:pPr>
              <w:contextualSpacing/>
              <w:rPr>
                <w:rFonts w:ascii="Raleway" w:hAnsi="Raleway"/>
                <w:bCs/>
              </w:rPr>
            </w:pPr>
            <w:r w:rsidRPr="00A01B83">
              <w:rPr>
                <w:rFonts w:ascii="Raleway" w:hAnsi="Raleway"/>
                <w:bCs/>
              </w:rPr>
              <w:t>closed</w:t>
            </w:r>
          </w:p>
        </w:tc>
      </w:tr>
      <w:tr w:rsidR="00DF1FB0" w:rsidRPr="00A01B83" w14:paraId="3D07E0DE" w14:textId="77777777" w:rsidTr="008307EA">
        <w:tc>
          <w:tcPr>
            <w:tcW w:w="565" w:type="dxa"/>
            <w:shd w:val="clear" w:color="auto" w:fill="BFBFBF" w:themeFill="background1" w:themeFillShade="BF"/>
          </w:tcPr>
          <w:p w14:paraId="174BCB44" w14:textId="306761A0" w:rsidR="00DF1FB0" w:rsidRPr="00A01B83" w:rsidRDefault="00DF1FB0" w:rsidP="00DF1FB0">
            <w:pPr>
              <w:contextualSpacing/>
              <w:rPr>
                <w:rFonts w:ascii="Raleway" w:hAnsi="Raleway"/>
                <w:b/>
              </w:rPr>
            </w:pPr>
            <w:r w:rsidRPr="00A01B83">
              <w:rPr>
                <w:rFonts w:ascii="Raleway" w:hAnsi="Raleway"/>
                <w:b/>
              </w:rPr>
              <w:t>38</w:t>
            </w:r>
          </w:p>
        </w:tc>
        <w:tc>
          <w:tcPr>
            <w:tcW w:w="9833" w:type="dxa"/>
            <w:shd w:val="clear" w:color="auto" w:fill="BFBFBF" w:themeFill="background1" w:themeFillShade="BF"/>
          </w:tcPr>
          <w:p w14:paraId="51C1A7F9" w14:textId="6B9BB5B3" w:rsidR="00DF1FB0" w:rsidRPr="00A01B83" w:rsidRDefault="00DF1FB0" w:rsidP="00DF1FB0">
            <w:pPr>
              <w:contextualSpacing/>
              <w:rPr>
                <w:rFonts w:ascii="Raleway" w:hAnsi="Raleway"/>
                <w:b/>
              </w:rPr>
            </w:pPr>
            <w:r w:rsidRPr="00A01B83">
              <w:rPr>
                <w:rFonts w:ascii="Raleway" w:hAnsi="Raleway"/>
              </w:rPr>
              <w:t xml:space="preserve">ES </w:t>
            </w:r>
            <w:r w:rsidRPr="00A01B83">
              <w:rPr>
                <w:rStyle w:val="ui-provider"/>
                <w:rFonts w:ascii="Raleway" w:hAnsi="Raleway"/>
              </w:rPr>
              <w:t xml:space="preserve">said she would be interested if any other LAs could share how they report on outcomes/impact from Comm EH. If anyone is doing this well would like to hear from you - </w:t>
            </w:r>
            <w:hyperlink r:id="rId15" w:tgtFrame="_blank" w:tooltip="mailto:emily.smout@oxfordshire.gov.uk" w:history="1">
              <w:r w:rsidRPr="00A01B83">
                <w:rPr>
                  <w:rStyle w:val="Hyperlink"/>
                  <w:rFonts w:ascii="Raleway" w:hAnsi="Raleway"/>
                  <w:color w:val="auto"/>
                </w:rPr>
                <w:t>emily.smout@oxfordshire.gov.uk</w:t>
              </w:r>
            </w:hyperlink>
          </w:p>
        </w:tc>
        <w:tc>
          <w:tcPr>
            <w:tcW w:w="1515" w:type="dxa"/>
            <w:shd w:val="clear" w:color="auto" w:fill="BFBFBF" w:themeFill="background1" w:themeFillShade="BF"/>
          </w:tcPr>
          <w:p w14:paraId="0D55E51C" w14:textId="1D621EAD" w:rsidR="00DF1FB0" w:rsidRPr="00A01B83" w:rsidRDefault="00DF1FB0" w:rsidP="00DF1FB0">
            <w:pPr>
              <w:contextualSpacing/>
              <w:rPr>
                <w:rFonts w:ascii="Raleway" w:hAnsi="Raleway"/>
                <w:bCs/>
              </w:rPr>
            </w:pPr>
            <w:r w:rsidRPr="00A01B83">
              <w:rPr>
                <w:rFonts w:ascii="Raleway" w:hAnsi="Raleway"/>
                <w:bCs/>
              </w:rPr>
              <w:t>All</w:t>
            </w:r>
          </w:p>
        </w:tc>
        <w:tc>
          <w:tcPr>
            <w:tcW w:w="1405" w:type="dxa"/>
            <w:shd w:val="clear" w:color="auto" w:fill="BFBFBF" w:themeFill="background1" w:themeFillShade="BF"/>
          </w:tcPr>
          <w:p w14:paraId="33431AFF" w14:textId="62515738" w:rsidR="00DF1FB0" w:rsidRPr="00A01B83" w:rsidRDefault="00DF1FB0" w:rsidP="00DF1FB0">
            <w:pPr>
              <w:contextualSpacing/>
              <w:rPr>
                <w:rFonts w:ascii="Raleway" w:hAnsi="Raleway"/>
                <w:bCs/>
              </w:rPr>
            </w:pPr>
            <w:r w:rsidRPr="00A01B83">
              <w:rPr>
                <w:rFonts w:ascii="Raleway" w:hAnsi="Raleway"/>
                <w:bCs/>
              </w:rPr>
              <w:t>June 2024</w:t>
            </w:r>
          </w:p>
        </w:tc>
        <w:tc>
          <w:tcPr>
            <w:tcW w:w="1278" w:type="dxa"/>
            <w:shd w:val="clear" w:color="auto" w:fill="BFBFBF" w:themeFill="background1" w:themeFillShade="BF"/>
          </w:tcPr>
          <w:p w14:paraId="306F687A" w14:textId="3EFC38E7" w:rsidR="00DF1FB0" w:rsidRPr="00A01B83" w:rsidRDefault="00DF1FB0" w:rsidP="00DF1FB0">
            <w:pPr>
              <w:contextualSpacing/>
              <w:rPr>
                <w:rFonts w:ascii="Raleway" w:hAnsi="Raleway"/>
                <w:bCs/>
              </w:rPr>
            </w:pPr>
            <w:r w:rsidRPr="00A01B83">
              <w:rPr>
                <w:rFonts w:ascii="Raleway" w:hAnsi="Raleway"/>
                <w:bCs/>
              </w:rPr>
              <w:t>closed</w:t>
            </w:r>
          </w:p>
        </w:tc>
      </w:tr>
      <w:tr w:rsidR="00DF1FB0" w:rsidRPr="00A01B83" w14:paraId="126736FE" w14:textId="77777777" w:rsidTr="008307EA">
        <w:tc>
          <w:tcPr>
            <w:tcW w:w="565" w:type="dxa"/>
            <w:shd w:val="clear" w:color="auto" w:fill="BFBFBF" w:themeFill="background1" w:themeFillShade="BF"/>
          </w:tcPr>
          <w:p w14:paraId="6F3F0E8F" w14:textId="76FAC2D5" w:rsidR="00DF1FB0" w:rsidRPr="00A01B83" w:rsidRDefault="00DF1FB0" w:rsidP="00DF1FB0">
            <w:pPr>
              <w:contextualSpacing/>
              <w:rPr>
                <w:rFonts w:ascii="Raleway" w:hAnsi="Raleway"/>
                <w:b/>
              </w:rPr>
            </w:pPr>
            <w:r w:rsidRPr="00A01B83">
              <w:rPr>
                <w:rFonts w:ascii="Raleway" w:hAnsi="Raleway"/>
                <w:b/>
              </w:rPr>
              <w:t>37</w:t>
            </w:r>
          </w:p>
        </w:tc>
        <w:tc>
          <w:tcPr>
            <w:tcW w:w="9833" w:type="dxa"/>
            <w:shd w:val="clear" w:color="auto" w:fill="BFBFBF" w:themeFill="background1" w:themeFillShade="BF"/>
          </w:tcPr>
          <w:p w14:paraId="611E7491" w14:textId="5E102BDF" w:rsidR="00DF1FB0" w:rsidRPr="00A01B83" w:rsidRDefault="00DF1FB0" w:rsidP="00DF1FB0">
            <w:pPr>
              <w:contextualSpacing/>
              <w:rPr>
                <w:rFonts w:ascii="Raleway" w:hAnsi="Raleway"/>
                <w:bCs/>
              </w:rPr>
            </w:pPr>
            <w:r w:rsidRPr="00A01B83">
              <w:rPr>
                <w:rFonts w:ascii="Raleway" w:hAnsi="Raleway"/>
                <w:bCs/>
              </w:rPr>
              <w:t>Agree focus of next meeting in June to be on first lot of Early Help benchmarking</w:t>
            </w:r>
          </w:p>
        </w:tc>
        <w:tc>
          <w:tcPr>
            <w:tcW w:w="1515" w:type="dxa"/>
            <w:shd w:val="clear" w:color="auto" w:fill="BFBFBF" w:themeFill="background1" w:themeFillShade="BF"/>
          </w:tcPr>
          <w:p w14:paraId="686AB8D0" w14:textId="3B023B85" w:rsidR="00DF1FB0" w:rsidRPr="00A01B83" w:rsidRDefault="00DF1FB0" w:rsidP="00DF1FB0">
            <w:pPr>
              <w:contextualSpacing/>
              <w:rPr>
                <w:rFonts w:ascii="Raleway" w:hAnsi="Raleway"/>
                <w:bCs/>
              </w:rPr>
            </w:pPr>
            <w:r w:rsidRPr="00A01B83">
              <w:rPr>
                <w:rFonts w:ascii="Raleway" w:hAnsi="Raleway"/>
                <w:bCs/>
              </w:rPr>
              <w:t>RE/JF</w:t>
            </w:r>
          </w:p>
        </w:tc>
        <w:tc>
          <w:tcPr>
            <w:tcW w:w="1405" w:type="dxa"/>
            <w:shd w:val="clear" w:color="auto" w:fill="BFBFBF" w:themeFill="background1" w:themeFillShade="BF"/>
          </w:tcPr>
          <w:p w14:paraId="6140F11B" w14:textId="154D344F" w:rsidR="00DF1FB0" w:rsidRPr="00A01B83" w:rsidRDefault="00DF1FB0" w:rsidP="00DF1FB0">
            <w:pPr>
              <w:contextualSpacing/>
              <w:rPr>
                <w:rFonts w:ascii="Raleway" w:hAnsi="Raleway"/>
                <w:bCs/>
              </w:rPr>
            </w:pPr>
            <w:r w:rsidRPr="00A01B83">
              <w:rPr>
                <w:rFonts w:ascii="Raleway" w:hAnsi="Raleway"/>
                <w:bCs/>
              </w:rPr>
              <w:t>Mar 2024</w:t>
            </w:r>
          </w:p>
        </w:tc>
        <w:tc>
          <w:tcPr>
            <w:tcW w:w="1278" w:type="dxa"/>
            <w:shd w:val="clear" w:color="auto" w:fill="BFBFBF" w:themeFill="background1" w:themeFillShade="BF"/>
          </w:tcPr>
          <w:p w14:paraId="136E8815" w14:textId="082FB23B" w:rsidR="00DF1FB0" w:rsidRPr="00A01B83" w:rsidRDefault="00DF1FB0" w:rsidP="00DF1FB0">
            <w:pPr>
              <w:contextualSpacing/>
              <w:rPr>
                <w:rFonts w:ascii="Raleway" w:hAnsi="Raleway"/>
                <w:bCs/>
              </w:rPr>
            </w:pPr>
            <w:r w:rsidRPr="00A01B83">
              <w:rPr>
                <w:rFonts w:ascii="Raleway" w:hAnsi="Raleway"/>
                <w:bCs/>
              </w:rPr>
              <w:t>complete</w:t>
            </w:r>
          </w:p>
        </w:tc>
      </w:tr>
      <w:tr w:rsidR="00DF1FB0" w:rsidRPr="00A01B83" w14:paraId="0D1A6478" w14:textId="77777777" w:rsidTr="008307EA">
        <w:tc>
          <w:tcPr>
            <w:tcW w:w="565" w:type="dxa"/>
            <w:shd w:val="clear" w:color="auto" w:fill="BFBFBF" w:themeFill="background1" w:themeFillShade="BF"/>
          </w:tcPr>
          <w:p w14:paraId="576D6096" w14:textId="62CA5195" w:rsidR="00DF1FB0" w:rsidRPr="00A01B83" w:rsidRDefault="00DF1FB0" w:rsidP="00DF1FB0">
            <w:pPr>
              <w:contextualSpacing/>
              <w:rPr>
                <w:rFonts w:ascii="Raleway" w:hAnsi="Raleway"/>
                <w:b/>
              </w:rPr>
            </w:pPr>
            <w:r w:rsidRPr="00A01B83">
              <w:rPr>
                <w:rFonts w:ascii="Raleway" w:hAnsi="Raleway"/>
                <w:b/>
              </w:rPr>
              <w:t>36</w:t>
            </w:r>
          </w:p>
        </w:tc>
        <w:tc>
          <w:tcPr>
            <w:tcW w:w="9833" w:type="dxa"/>
            <w:shd w:val="clear" w:color="auto" w:fill="BFBFBF" w:themeFill="background1" w:themeFillShade="BF"/>
          </w:tcPr>
          <w:p w14:paraId="1A1F426C" w14:textId="52B4B43B" w:rsidR="00DF1FB0" w:rsidRPr="00A01B83" w:rsidRDefault="00DF1FB0" w:rsidP="00DF1FB0">
            <w:pPr>
              <w:contextualSpacing/>
              <w:rPr>
                <w:rFonts w:ascii="Raleway" w:hAnsi="Raleway"/>
                <w:bCs/>
              </w:rPr>
            </w:pPr>
            <w:r w:rsidRPr="00A01B83">
              <w:rPr>
                <w:rFonts w:ascii="Raleway" w:hAnsi="Raleway"/>
                <w:bCs/>
              </w:rPr>
              <w:t>Contact Dan Council for disabled children via Daniel Stavrou dstavrou@ncb.org.uk if you would like to access the support presented at the regional meeting (free for Family Hub funded LAs)</w:t>
            </w:r>
          </w:p>
        </w:tc>
        <w:tc>
          <w:tcPr>
            <w:tcW w:w="1515" w:type="dxa"/>
            <w:shd w:val="clear" w:color="auto" w:fill="BFBFBF" w:themeFill="background1" w:themeFillShade="BF"/>
          </w:tcPr>
          <w:p w14:paraId="3C43DA3D" w14:textId="45B7C51C" w:rsidR="00DF1FB0" w:rsidRPr="00A01B83" w:rsidRDefault="00DF1FB0" w:rsidP="00DF1FB0">
            <w:pPr>
              <w:contextualSpacing/>
              <w:rPr>
                <w:rFonts w:ascii="Raleway" w:hAnsi="Raleway"/>
                <w:bCs/>
              </w:rPr>
            </w:pPr>
            <w:r w:rsidRPr="00A01B83">
              <w:rPr>
                <w:rFonts w:ascii="Raleway" w:hAnsi="Raleway"/>
                <w:bCs/>
              </w:rPr>
              <w:t>All</w:t>
            </w:r>
          </w:p>
        </w:tc>
        <w:tc>
          <w:tcPr>
            <w:tcW w:w="1405" w:type="dxa"/>
            <w:shd w:val="clear" w:color="auto" w:fill="BFBFBF" w:themeFill="background1" w:themeFillShade="BF"/>
          </w:tcPr>
          <w:p w14:paraId="1218280F" w14:textId="0FA39D95" w:rsidR="00DF1FB0" w:rsidRPr="00A01B83" w:rsidRDefault="00DF1FB0" w:rsidP="00DF1FB0">
            <w:pPr>
              <w:contextualSpacing/>
              <w:rPr>
                <w:rFonts w:ascii="Raleway" w:hAnsi="Raleway"/>
                <w:bCs/>
              </w:rPr>
            </w:pPr>
            <w:r w:rsidRPr="00A01B83">
              <w:rPr>
                <w:rFonts w:ascii="Raleway" w:hAnsi="Raleway"/>
                <w:bCs/>
              </w:rPr>
              <w:t>Dec 2023</w:t>
            </w:r>
          </w:p>
        </w:tc>
        <w:tc>
          <w:tcPr>
            <w:tcW w:w="1278" w:type="dxa"/>
            <w:shd w:val="clear" w:color="auto" w:fill="BFBFBF" w:themeFill="background1" w:themeFillShade="BF"/>
          </w:tcPr>
          <w:p w14:paraId="43C58F61" w14:textId="2F2F4CE0" w:rsidR="00DF1FB0" w:rsidRPr="00A01B83" w:rsidRDefault="00DF1FB0" w:rsidP="00DF1FB0">
            <w:pPr>
              <w:contextualSpacing/>
              <w:rPr>
                <w:rFonts w:ascii="Raleway" w:hAnsi="Raleway"/>
                <w:bCs/>
              </w:rPr>
            </w:pPr>
            <w:r w:rsidRPr="00A01B83">
              <w:rPr>
                <w:rFonts w:ascii="Raleway" w:hAnsi="Raleway"/>
                <w:bCs/>
              </w:rPr>
              <w:t>complete</w:t>
            </w:r>
          </w:p>
        </w:tc>
      </w:tr>
      <w:tr w:rsidR="00DF1FB0" w:rsidRPr="00A01B83" w14:paraId="337E6E87" w14:textId="77777777" w:rsidTr="008307EA">
        <w:tc>
          <w:tcPr>
            <w:tcW w:w="565" w:type="dxa"/>
            <w:shd w:val="clear" w:color="auto" w:fill="BFBFBF" w:themeFill="background1" w:themeFillShade="BF"/>
          </w:tcPr>
          <w:p w14:paraId="4B72A9AE" w14:textId="355500E8" w:rsidR="00DF1FB0" w:rsidRPr="00A01B83" w:rsidRDefault="00DF1FB0" w:rsidP="00DF1FB0">
            <w:pPr>
              <w:contextualSpacing/>
              <w:rPr>
                <w:rFonts w:ascii="Raleway" w:hAnsi="Raleway"/>
                <w:bCs/>
              </w:rPr>
            </w:pPr>
            <w:r w:rsidRPr="00A01B83">
              <w:rPr>
                <w:rFonts w:ascii="Raleway" w:hAnsi="Raleway"/>
                <w:bCs/>
              </w:rPr>
              <w:t>35</w:t>
            </w:r>
          </w:p>
        </w:tc>
        <w:tc>
          <w:tcPr>
            <w:tcW w:w="9833" w:type="dxa"/>
            <w:shd w:val="clear" w:color="auto" w:fill="BFBFBF" w:themeFill="background1" w:themeFillShade="BF"/>
          </w:tcPr>
          <w:p w14:paraId="08E45A98" w14:textId="59376E84" w:rsidR="00DF1FB0" w:rsidRPr="00A01B83" w:rsidRDefault="00DF1FB0" w:rsidP="00DF1FB0">
            <w:pPr>
              <w:contextualSpacing/>
              <w:rPr>
                <w:rFonts w:ascii="Raleway" w:hAnsi="Raleway"/>
                <w:bCs/>
              </w:rPr>
            </w:pPr>
            <w:r w:rsidRPr="00A01B83">
              <w:rPr>
                <w:rFonts w:ascii="Raleway" w:hAnsi="Raleway"/>
                <w:bCs/>
              </w:rPr>
              <w:t xml:space="preserve">Only Brighton and Hove, Slough and East Sussex have submitted full data for the EH data benchmarking.  If your LA wants to submit and benefit from full </w:t>
            </w:r>
            <w:proofErr w:type="gramStart"/>
            <w:r w:rsidRPr="00A01B83">
              <w:rPr>
                <w:rFonts w:ascii="Raleway" w:hAnsi="Raleway"/>
                <w:bCs/>
              </w:rPr>
              <w:t>benchmarking</w:t>
            </w:r>
            <w:proofErr w:type="gramEnd"/>
            <w:r w:rsidRPr="00A01B83">
              <w:rPr>
                <w:rFonts w:ascii="Raleway" w:hAnsi="Raleway"/>
                <w:bCs/>
              </w:rPr>
              <w:t xml:space="preserve"> please contact John Foster. </w:t>
            </w:r>
            <w:hyperlink r:id="rId16" w:history="1">
              <w:r w:rsidRPr="00A01B83">
                <w:rPr>
                  <w:rStyle w:val="Hyperlink"/>
                  <w:rFonts w:ascii="Raleway" w:hAnsi="Raleway"/>
                  <w:bCs/>
                  <w:color w:val="auto"/>
                </w:rPr>
                <w:t>John.foster@eastsussex.gov.uk</w:t>
              </w:r>
            </w:hyperlink>
          </w:p>
        </w:tc>
        <w:tc>
          <w:tcPr>
            <w:tcW w:w="1515" w:type="dxa"/>
            <w:shd w:val="clear" w:color="auto" w:fill="BFBFBF" w:themeFill="background1" w:themeFillShade="BF"/>
          </w:tcPr>
          <w:p w14:paraId="3B743FA7" w14:textId="70CD140D" w:rsidR="00DF1FB0" w:rsidRPr="00A01B83" w:rsidRDefault="00DF1FB0" w:rsidP="00DF1FB0">
            <w:pPr>
              <w:contextualSpacing/>
              <w:rPr>
                <w:rFonts w:ascii="Raleway" w:hAnsi="Raleway"/>
                <w:bCs/>
              </w:rPr>
            </w:pPr>
            <w:r w:rsidRPr="00A01B83">
              <w:rPr>
                <w:rFonts w:ascii="Raleway" w:hAnsi="Raleway"/>
                <w:bCs/>
              </w:rPr>
              <w:t>All</w:t>
            </w:r>
          </w:p>
        </w:tc>
        <w:tc>
          <w:tcPr>
            <w:tcW w:w="1405" w:type="dxa"/>
            <w:shd w:val="clear" w:color="auto" w:fill="BFBFBF" w:themeFill="background1" w:themeFillShade="BF"/>
          </w:tcPr>
          <w:p w14:paraId="75BAB99D" w14:textId="42241081" w:rsidR="00DF1FB0" w:rsidRPr="00A01B83" w:rsidRDefault="00DF1FB0" w:rsidP="00DF1FB0">
            <w:pPr>
              <w:contextualSpacing/>
              <w:rPr>
                <w:rFonts w:ascii="Raleway" w:hAnsi="Raleway"/>
                <w:bCs/>
              </w:rPr>
            </w:pPr>
            <w:r w:rsidRPr="00A01B83">
              <w:rPr>
                <w:rFonts w:ascii="Raleway" w:hAnsi="Raleway"/>
                <w:bCs/>
              </w:rPr>
              <w:t>Dec 2023</w:t>
            </w:r>
          </w:p>
        </w:tc>
        <w:tc>
          <w:tcPr>
            <w:tcW w:w="1278" w:type="dxa"/>
            <w:shd w:val="clear" w:color="auto" w:fill="BFBFBF" w:themeFill="background1" w:themeFillShade="BF"/>
          </w:tcPr>
          <w:p w14:paraId="176FB4F9" w14:textId="5F160F33" w:rsidR="00DF1FB0" w:rsidRPr="00A01B83" w:rsidRDefault="00DF1FB0" w:rsidP="00DF1FB0">
            <w:pPr>
              <w:contextualSpacing/>
              <w:rPr>
                <w:rFonts w:ascii="Raleway" w:hAnsi="Raleway"/>
                <w:bCs/>
              </w:rPr>
            </w:pPr>
            <w:r w:rsidRPr="00A01B83">
              <w:rPr>
                <w:rFonts w:ascii="Raleway" w:hAnsi="Raleway"/>
                <w:bCs/>
              </w:rPr>
              <w:t>complete</w:t>
            </w:r>
          </w:p>
        </w:tc>
      </w:tr>
      <w:tr w:rsidR="00DF1FB0" w:rsidRPr="00A01B83" w14:paraId="4B27ECBA" w14:textId="77777777" w:rsidTr="008307EA">
        <w:tc>
          <w:tcPr>
            <w:tcW w:w="565" w:type="dxa"/>
            <w:shd w:val="clear" w:color="auto" w:fill="BFBFBF" w:themeFill="background1" w:themeFillShade="BF"/>
          </w:tcPr>
          <w:p w14:paraId="48AD3C54" w14:textId="133A1719" w:rsidR="00DF1FB0" w:rsidRPr="00A01B83" w:rsidRDefault="00DF1FB0" w:rsidP="00DF1FB0">
            <w:pPr>
              <w:contextualSpacing/>
              <w:rPr>
                <w:rFonts w:ascii="Raleway" w:hAnsi="Raleway"/>
                <w:bCs/>
              </w:rPr>
            </w:pPr>
            <w:r w:rsidRPr="00A01B83">
              <w:rPr>
                <w:rFonts w:ascii="Raleway" w:hAnsi="Raleway"/>
                <w:bCs/>
              </w:rPr>
              <w:t>34</w:t>
            </w:r>
          </w:p>
        </w:tc>
        <w:tc>
          <w:tcPr>
            <w:tcW w:w="9833" w:type="dxa"/>
            <w:shd w:val="clear" w:color="auto" w:fill="BFBFBF" w:themeFill="background1" w:themeFillShade="BF"/>
          </w:tcPr>
          <w:p w14:paraId="38F03191" w14:textId="0B60CD7F" w:rsidR="00DF1FB0" w:rsidRPr="00A01B83" w:rsidRDefault="00DF1FB0" w:rsidP="00DF1FB0">
            <w:pPr>
              <w:contextualSpacing/>
              <w:rPr>
                <w:rFonts w:ascii="Raleway" w:hAnsi="Raleway"/>
                <w:bCs/>
              </w:rPr>
            </w:pPr>
            <w:r w:rsidRPr="00A01B83">
              <w:rPr>
                <w:rFonts w:ascii="Raleway" w:hAnsi="Raleway"/>
                <w:bCs/>
              </w:rPr>
              <w:t>AJ to brief GS on escalation r</w:t>
            </w:r>
            <w:r w:rsidRPr="00A01B83">
              <w:rPr>
                <w:rFonts w:ascii="Raleway" w:hAnsi="Raleway"/>
              </w:rPr>
              <w:t xml:space="preserve">egarding Supporting People </w:t>
            </w:r>
            <w:r w:rsidRPr="00A01B83">
              <w:rPr>
                <w:rFonts w:ascii="Raleway" w:hAnsi="Raleway"/>
                <w:bCs/>
              </w:rPr>
              <w:t>and provide feedback to group</w:t>
            </w:r>
          </w:p>
        </w:tc>
        <w:tc>
          <w:tcPr>
            <w:tcW w:w="1515" w:type="dxa"/>
            <w:shd w:val="clear" w:color="auto" w:fill="BFBFBF" w:themeFill="background1" w:themeFillShade="BF"/>
          </w:tcPr>
          <w:p w14:paraId="71AA535A" w14:textId="01626244" w:rsidR="00DF1FB0" w:rsidRPr="00A01B83" w:rsidRDefault="00DF1FB0" w:rsidP="00DF1FB0">
            <w:pPr>
              <w:contextualSpacing/>
              <w:rPr>
                <w:rFonts w:ascii="Raleway" w:hAnsi="Raleway"/>
                <w:bCs/>
              </w:rPr>
            </w:pPr>
            <w:r w:rsidRPr="00A01B83">
              <w:rPr>
                <w:rFonts w:ascii="Raleway" w:hAnsi="Raleway"/>
                <w:bCs/>
              </w:rPr>
              <w:t>AJ/GS</w:t>
            </w:r>
          </w:p>
        </w:tc>
        <w:tc>
          <w:tcPr>
            <w:tcW w:w="1405" w:type="dxa"/>
            <w:shd w:val="clear" w:color="auto" w:fill="BFBFBF" w:themeFill="background1" w:themeFillShade="BF"/>
          </w:tcPr>
          <w:p w14:paraId="2E4C8F12" w14:textId="0B74AFA5" w:rsidR="00DF1FB0" w:rsidRPr="00A01B83" w:rsidRDefault="00DF1FB0" w:rsidP="00DF1FB0">
            <w:pPr>
              <w:contextualSpacing/>
              <w:rPr>
                <w:rFonts w:ascii="Raleway" w:hAnsi="Raleway"/>
                <w:bCs/>
              </w:rPr>
            </w:pPr>
            <w:r w:rsidRPr="00A01B83">
              <w:rPr>
                <w:rFonts w:ascii="Raleway" w:hAnsi="Raleway"/>
                <w:bCs/>
              </w:rPr>
              <w:t>Dec 2023</w:t>
            </w:r>
          </w:p>
        </w:tc>
        <w:tc>
          <w:tcPr>
            <w:tcW w:w="1278" w:type="dxa"/>
            <w:shd w:val="clear" w:color="auto" w:fill="BFBFBF" w:themeFill="background1" w:themeFillShade="BF"/>
          </w:tcPr>
          <w:p w14:paraId="4A196441" w14:textId="0A0F429E" w:rsidR="00DF1FB0" w:rsidRPr="00A01B83" w:rsidRDefault="00DF1FB0" w:rsidP="00DF1FB0">
            <w:pPr>
              <w:contextualSpacing/>
              <w:rPr>
                <w:rFonts w:ascii="Raleway" w:hAnsi="Raleway"/>
                <w:bCs/>
              </w:rPr>
            </w:pPr>
            <w:r w:rsidRPr="00A01B83">
              <w:rPr>
                <w:rFonts w:ascii="Raleway" w:hAnsi="Raleway"/>
                <w:bCs/>
              </w:rPr>
              <w:t>complete</w:t>
            </w:r>
          </w:p>
        </w:tc>
      </w:tr>
      <w:tr w:rsidR="00DF1FB0" w:rsidRPr="00A01B83" w14:paraId="411A31BB" w14:textId="77777777" w:rsidTr="008307EA">
        <w:tc>
          <w:tcPr>
            <w:tcW w:w="565" w:type="dxa"/>
            <w:shd w:val="clear" w:color="auto" w:fill="BFBFBF" w:themeFill="background1" w:themeFillShade="BF"/>
          </w:tcPr>
          <w:p w14:paraId="18EDF80D" w14:textId="0E002C6A" w:rsidR="00DF1FB0" w:rsidRPr="00A01B83" w:rsidRDefault="00DF1FB0" w:rsidP="00DF1FB0">
            <w:pPr>
              <w:contextualSpacing/>
              <w:rPr>
                <w:rFonts w:ascii="Raleway" w:hAnsi="Raleway"/>
                <w:bCs/>
              </w:rPr>
            </w:pPr>
            <w:r w:rsidRPr="00A01B83">
              <w:rPr>
                <w:rFonts w:ascii="Raleway" w:hAnsi="Raleway"/>
                <w:bCs/>
              </w:rPr>
              <w:t>33</w:t>
            </w:r>
          </w:p>
        </w:tc>
        <w:tc>
          <w:tcPr>
            <w:tcW w:w="9833" w:type="dxa"/>
            <w:shd w:val="clear" w:color="auto" w:fill="BFBFBF" w:themeFill="background1" w:themeFillShade="BF"/>
          </w:tcPr>
          <w:p w14:paraId="7C51DA25" w14:textId="3897330C" w:rsidR="00DF1FB0" w:rsidRPr="00A01B83" w:rsidRDefault="00DF1FB0" w:rsidP="00DF1FB0">
            <w:pPr>
              <w:contextualSpacing/>
              <w:rPr>
                <w:rFonts w:ascii="Raleway" w:hAnsi="Raleway"/>
                <w:bCs/>
              </w:rPr>
            </w:pPr>
            <w:r w:rsidRPr="00A01B83">
              <w:rPr>
                <w:rFonts w:ascii="Raleway" w:hAnsi="Raleway"/>
                <w:bCs/>
              </w:rPr>
              <w:t>DL and BS to work with RE to draft escalation letter regarding supporting families</w:t>
            </w:r>
          </w:p>
        </w:tc>
        <w:tc>
          <w:tcPr>
            <w:tcW w:w="1515" w:type="dxa"/>
            <w:shd w:val="clear" w:color="auto" w:fill="BFBFBF" w:themeFill="background1" w:themeFillShade="BF"/>
          </w:tcPr>
          <w:p w14:paraId="6B2AABF5" w14:textId="477F0D1F" w:rsidR="00DF1FB0" w:rsidRPr="00A01B83" w:rsidRDefault="00DF1FB0" w:rsidP="00DF1FB0">
            <w:pPr>
              <w:contextualSpacing/>
              <w:rPr>
                <w:rFonts w:ascii="Raleway" w:hAnsi="Raleway"/>
                <w:bCs/>
              </w:rPr>
            </w:pPr>
            <w:r w:rsidRPr="00A01B83">
              <w:rPr>
                <w:rFonts w:ascii="Raleway" w:hAnsi="Raleway"/>
                <w:bCs/>
              </w:rPr>
              <w:t>DL BS RE</w:t>
            </w:r>
          </w:p>
        </w:tc>
        <w:tc>
          <w:tcPr>
            <w:tcW w:w="1405" w:type="dxa"/>
            <w:shd w:val="clear" w:color="auto" w:fill="BFBFBF" w:themeFill="background1" w:themeFillShade="BF"/>
          </w:tcPr>
          <w:p w14:paraId="5F13D335" w14:textId="4D148EC5" w:rsidR="00DF1FB0" w:rsidRPr="00A01B83" w:rsidRDefault="00DF1FB0" w:rsidP="00DF1FB0">
            <w:pPr>
              <w:contextualSpacing/>
              <w:rPr>
                <w:rFonts w:ascii="Raleway" w:hAnsi="Raleway"/>
                <w:bCs/>
              </w:rPr>
            </w:pPr>
            <w:r w:rsidRPr="00A01B83">
              <w:rPr>
                <w:rFonts w:ascii="Raleway" w:hAnsi="Raleway"/>
                <w:bCs/>
              </w:rPr>
              <w:t>Dec 2023</w:t>
            </w:r>
          </w:p>
        </w:tc>
        <w:tc>
          <w:tcPr>
            <w:tcW w:w="1278" w:type="dxa"/>
            <w:shd w:val="clear" w:color="auto" w:fill="BFBFBF" w:themeFill="background1" w:themeFillShade="BF"/>
          </w:tcPr>
          <w:p w14:paraId="169A862D" w14:textId="7AB28FA0" w:rsidR="00DF1FB0" w:rsidRPr="00A01B83" w:rsidRDefault="00DF1FB0" w:rsidP="00DF1FB0">
            <w:pPr>
              <w:contextualSpacing/>
              <w:rPr>
                <w:rFonts w:ascii="Raleway" w:hAnsi="Raleway"/>
                <w:bCs/>
              </w:rPr>
            </w:pPr>
            <w:r w:rsidRPr="00A01B83">
              <w:rPr>
                <w:rFonts w:ascii="Raleway" w:hAnsi="Raleway"/>
                <w:bCs/>
              </w:rPr>
              <w:t>complete</w:t>
            </w:r>
          </w:p>
        </w:tc>
      </w:tr>
      <w:tr w:rsidR="00DF1FB0" w:rsidRPr="00A01B83" w14:paraId="453A6610" w14:textId="77777777" w:rsidTr="008307EA">
        <w:tc>
          <w:tcPr>
            <w:tcW w:w="565" w:type="dxa"/>
            <w:shd w:val="clear" w:color="auto" w:fill="BFBFBF" w:themeFill="background1" w:themeFillShade="BF"/>
          </w:tcPr>
          <w:p w14:paraId="63AD950F" w14:textId="03DCC9EB" w:rsidR="00DF1FB0" w:rsidRPr="00A01B83" w:rsidRDefault="00DF1FB0" w:rsidP="00DF1FB0">
            <w:pPr>
              <w:contextualSpacing/>
              <w:rPr>
                <w:rFonts w:ascii="Raleway" w:hAnsi="Raleway"/>
                <w:bCs/>
              </w:rPr>
            </w:pPr>
            <w:r w:rsidRPr="00A01B83">
              <w:rPr>
                <w:rFonts w:ascii="Raleway" w:hAnsi="Raleway"/>
                <w:bCs/>
              </w:rPr>
              <w:t>32</w:t>
            </w:r>
          </w:p>
        </w:tc>
        <w:tc>
          <w:tcPr>
            <w:tcW w:w="9833" w:type="dxa"/>
            <w:shd w:val="clear" w:color="auto" w:fill="BFBFBF" w:themeFill="background1" w:themeFillShade="BF"/>
          </w:tcPr>
          <w:p w14:paraId="153C3AE4" w14:textId="6FC54006" w:rsidR="00DF1FB0" w:rsidRPr="00A01B83" w:rsidRDefault="00DF1FB0" w:rsidP="00DF1FB0">
            <w:pPr>
              <w:contextualSpacing/>
              <w:rPr>
                <w:rFonts w:ascii="Raleway" w:hAnsi="Raleway"/>
                <w:bCs/>
              </w:rPr>
            </w:pPr>
            <w:r w:rsidRPr="00A01B83">
              <w:rPr>
                <w:rFonts w:ascii="Raleway" w:hAnsi="Raleway"/>
                <w:bCs/>
              </w:rPr>
              <w:t>DL to share contact details of Surrey EH lead (Adam Thomas)</w:t>
            </w:r>
          </w:p>
        </w:tc>
        <w:tc>
          <w:tcPr>
            <w:tcW w:w="1515" w:type="dxa"/>
            <w:shd w:val="clear" w:color="auto" w:fill="BFBFBF" w:themeFill="background1" w:themeFillShade="BF"/>
          </w:tcPr>
          <w:p w14:paraId="42ABF985" w14:textId="289994F9" w:rsidR="00DF1FB0" w:rsidRPr="00A01B83" w:rsidRDefault="00DF1FB0" w:rsidP="00DF1FB0">
            <w:pPr>
              <w:contextualSpacing/>
              <w:rPr>
                <w:rFonts w:ascii="Raleway" w:hAnsi="Raleway"/>
                <w:bCs/>
              </w:rPr>
            </w:pPr>
            <w:r w:rsidRPr="00A01B83">
              <w:rPr>
                <w:rFonts w:ascii="Raleway" w:hAnsi="Raleway"/>
                <w:bCs/>
              </w:rPr>
              <w:t>DL</w:t>
            </w:r>
          </w:p>
        </w:tc>
        <w:tc>
          <w:tcPr>
            <w:tcW w:w="1405" w:type="dxa"/>
            <w:shd w:val="clear" w:color="auto" w:fill="BFBFBF" w:themeFill="background1" w:themeFillShade="BF"/>
          </w:tcPr>
          <w:p w14:paraId="5A904219" w14:textId="5D866640" w:rsidR="00DF1FB0" w:rsidRPr="00A01B83" w:rsidRDefault="00DF1FB0" w:rsidP="00DF1FB0">
            <w:pPr>
              <w:contextualSpacing/>
              <w:rPr>
                <w:rFonts w:ascii="Raleway" w:hAnsi="Raleway"/>
                <w:bCs/>
              </w:rPr>
            </w:pPr>
            <w:r w:rsidRPr="00A01B83">
              <w:rPr>
                <w:rFonts w:ascii="Raleway" w:hAnsi="Raleway"/>
                <w:bCs/>
              </w:rPr>
              <w:t>Dec 2023</w:t>
            </w:r>
          </w:p>
        </w:tc>
        <w:tc>
          <w:tcPr>
            <w:tcW w:w="1278" w:type="dxa"/>
            <w:shd w:val="clear" w:color="auto" w:fill="BFBFBF" w:themeFill="background1" w:themeFillShade="BF"/>
          </w:tcPr>
          <w:p w14:paraId="6B44B0AA" w14:textId="6C17C471" w:rsidR="00DF1FB0" w:rsidRPr="00A01B83" w:rsidRDefault="00DF1FB0" w:rsidP="00DF1FB0">
            <w:pPr>
              <w:contextualSpacing/>
              <w:rPr>
                <w:rFonts w:ascii="Raleway" w:hAnsi="Raleway"/>
                <w:bCs/>
              </w:rPr>
            </w:pPr>
            <w:r w:rsidRPr="00A01B83">
              <w:rPr>
                <w:rFonts w:ascii="Raleway" w:hAnsi="Raleway"/>
                <w:bCs/>
              </w:rPr>
              <w:t>Complete</w:t>
            </w:r>
          </w:p>
        </w:tc>
      </w:tr>
      <w:tr w:rsidR="00DF1FB0" w:rsidRPr="00A01B83" w14:paraId="52706B53" w14:textId="77777777" w:rsidTr="008307EA">
        <w:tc>
          <w:tcPr>
            <w:tcW w:w="565" w:type="dxa"/>
            <w:shd w:val="clear" w:color="auto" w:fill="BFBFBF" w:themeFill="background1" w:themeFillShade="BF"/>
          </w:tcPr>
          <w:p w14:paraId="2B10C159" w14:textId="45302AC7" w:rsidR="00DF1FB0" w:rsidRPr="00A01B83" w:rsidRDefault="00DF1FB0" w:rsidP="00DF1FB0">
            <w:pPr>
              <w:contextualSpacing/>
              <w:rPr>
                <w:rFonts w:ascii="Raleway" w:hAnsi="Raleway"/>
                <w:b/>
              </w:rPr>
            </w:pPr>
            <w:r w:rsidRPr="00A01B83">
              <w:rPr>
                <w:rFonts w:ascii="Raleway" w:hAnsi="Raleway"/>
                <w:b/>
              </w:rPr>
              <w:t>31</w:t>
            </w:r>
          </w:p>
        </w:tc>
        <w:tc>
          <w:tcPr>
            <w:tcW w:w="9833" w:type="dxa"/>
            <w:shd w:val="clear" w:color="auto" w:fill="BFBFBF" w:themeFill="background1" w:themeFillShade="BF"/>
          </w:tcPr>
          <w:p w14:paraId="3CD635DE" w14:textId="0348E320" w:rsidR="00DF1FB0" w:rsidRPr="00A01B83" w:rsidRDefault="00DF1FB0" w:rsidP="00DF1FB0">
            <w:pPr>
              <w:contextualSpacing/>
              <w:rPr>
                <w:rFonts w:ascii="Raleway" w:hAnsi="Raleway"/>
                <w:bCs/>
              </w:rPr>
            </w:pPr>
            <w:r w:rsidRPr="00A01B83">
              <w:rPr>
                <w:rFonts w:ascii="Raleway" w:hAnsi="Raleway"/>
                <w:bCs/>
              </w:rPr>
              <w:t>Themed discussion on Payment by results for supporting families at next meeting</w:t>
            </w:r>
          </w:p>
        </w:tc>
        <w:tc>
          <w:tcPr>
            <w:tcW w:w="1515" w:type="dxa"/>
            <w:shd w:val="clear" w:color="auto" w:fill="BFBFBF" w:themeFill="background1" w:themeFillShade="BF"/>
          </w:tcPr>
          <w:p w14:paraId="00DD6AE1" w14:textId="48EED1F5" w:rsidR="00DF1FB0" w:rsidRPr="00A01B83" w:rsidRDefault="00DF1FB0" w:rsidP="00DF1FB0">
            <w:pPr>
              <w:contextualSpacing/>
              <w:rPr>
                <w:rFonts w:ascii="Raleway" w:hAnsi="Raleway"/>
                <w:bCs/>
              </w:rPr>
            </w:pPr>
            <w:r w:rsidRPr="00A01B83">
              <w:rPr>
                <w:rFonts w:ascii="Raleway" w:hAnsi="Raleway"/>
                <w:bCs/>
              </w:rPr>
              <w:t>All</w:t>
            </w:r>
          </w:p>
        </w:tc>
        <w:tc>
          <w:tcPr>
            <w:tcW w:w="1405" w:type="dxa"/>
            <w:shd w:val="clear" w:color="auto" w:fill="BFBFBF" w:themeFill="background1" w:themeFillShade="BF"/>
          </w:tcPr>
          <w:p w14:paraId="4959FC6D" w14:textId="2BECD176" w:rsidR="00DF1FB0" w:rsidRPr="00A01B83" w:rsidRDefault="00DF1FB0" w:rsidP="00DF1FB0">
            <w:pPr>
              <w:contextualSpacing/>
              <w:rPr>
                <w:rFonts w:ascii="Raleway" w:hAnsi="Raleway"/>
                <w:bCs/>
              </w:rPr>
            </w:pPr>
            <w:r w:rsidRPr="00A01B83">
              <w:rPr>
                <w:rFonts w:ascii="Raleway" w:hAnsi="Raleway"/>
                <w:bCs/>
              </w:rPr>
              <w:t>Sept 2023</w:t>
            </w:r>
          </w:p>
        </w:tc>
        <w:tc>
          <w:tcPr>
            <w:tcW w:w="1278" w:type="dxa"/>
            <w:shd w:val="clear" w:color="auto" w:fill="BFBFBF" w:themeFill="background1" w:themeFillShade="BF"/>
          </w:tcPr>
          <w:p w14:paraId="1C35AE67" w14:textId="7FBBB764" w:rsidR="00DF1FB0" w:rsidRPr="00A01B83" w:rsidRDefault="00DF1FB0" w:rsidP="00DF1FB0">
            <w:pPr>
              <w:contextualSpacing/>
              <w:rPr>
                <w:rFonts w:ascii="Raleway" w:hAnsi="Raleway"/>
                <w:bCs/>
              </w:rPr>
            </w:pPr>
            <w:r w:rsidRPr="00A01B83">
              <w:rPr>
                <w:rFonts w:ascii="Raleway" w:hAnsi="Raleway"/>
                <w:bCs/>
              </w:rPr>
              <w:t>closed</w:t>
            </w:r>
          </w:p>
        </w:tc>
      </w:tr>
    </w:tbl>
    <w:p w14:paraId="7C54EB16" w14:textId="6D022994" w:rsidR="008D6A4C" w:rsidRPr="00A01B83" w:rsidRDefault="008D6A4C" w:rsidP="00F322AB">
      <w:pPr>
        <w:rPr>
          <w:rFonts w:ascii="Raleway" w:hAnsi="Raleway" w:cstheme="majorHAnsi"/>
        </w:rPr>
      </w:pPr>
    </w:p>
    <w:sectPr w:rsidR="008D6A4C" w:rsidRPr="00A01B83" w:rsidSect="00566C9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altName w:val="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7510"/>
    <w:multiLevelType w:val="hybridMultilevel"/>
    <w:tmpl w:val="841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B2736"/>
    <w:multiLevelType w:val="multilevel"/>
    <w:tmpl w:val="DC042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2A0D30"/>
    <w:multiLevelType w:val="multilevel"/>
    <w:tmpl w:val="55C0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03CCD"/>
    <w:multiLevelType w:val="multilevel"/>
    <w:tmpl w:val="9ACC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36E8A"/>
    <w:multiLevelType w:val="multilevel"/>
    <w:tmpl w:val="CDCE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60B8A"/>
    <w:multiLevelType w:val="hybridMultilevel"/>
    <w:tmpl w:val="B21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E526B"/>
    <w:multiLevelType w:val="multilevel"/>
    <w:tmpl w:val="0F50C3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F77F2D"/>
    <w:multiLevelType w:val="hybridMultilevel"/>
    <w:tmpl w:val="5F92B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773207B"/>
    <w:multiLevelType w:val="hybridMultilevel"/>
    <w:tmpl w:val="ADAA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665C4C"/>
    <w:multiLevelType w:val="multilevel"/>
    <w:tmpl w:val="29FE3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EE4E6F"/>
    <w:multiLevelType w:val="multilevel"/>
    <w:tmpl w:val="6F48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9D59D3"/>
    <w:multiLevelType w:val="multilevel"/>
    <w:tmpl w:val="7ED640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E81231"/>
    <w:multiLevelType w:val="hybridMultilevel"/>
    <w:tmpl w:val="0B1C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466970"/>
    <w:multiLevelType w:val="hybridMultilevel"/>
    <w:tmpl w:val="676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804644">
    <w:abstractNumId w:val="3"/>
  </w:num>
  <w:num w:numId="2" w16cid:durableId="869611851">
    <w:abstractNumId w:val="14"/>
  </w:num>
  <w:num w:numId="3" w16cid:durableId="1781098878">
    <w:abstractNumId w:val="13"/>
  </w:num>
  <w:num w:numId="4" w16cid:durableId="1661888343">
    <w:abstractNumId w:val="17"/>
  </w:num>
  <w:num w:numId="5" w16cid:durableId="1628119764">
    <w:abstractNumId w:val="5"/>
  </w:num>
  <w:num w:numId="6" w16cid:durableId="173418760">
    <w:abstractNumId w:val="10"/>
  </w:num>
  <w:num w:numId="7" w16cid:durableId="1782148022">
    <w:abstractNumId w:val="20"/>
  </w:num>
  <w:num w:numId="8" w16cid:durableId="937755084">
    <w:abstractNumId w:val="7"/>
  </w:num>
  <w:num w:numId="9" w16cid:durableId="916864005">
    <w:abstractNumId w:val="21"/>
  </w:num>
  <w:num w:numId="10" w16cid:durableId="1045331137">
    <w:abstractNumId w:val="0"/>
  </w:num>
  <w:num w:numId="11" w16cid:durableId="95055814">
    <w:abstractNumId w:val="4"/>
  </w:num>
  <w:num w:numId="12" w16cid:durableId="1591893333">
    <w:abstractNumId w:val="8"/>
  </w:num>
  <w:num w:numId="13" w16cid:durableId="352194643">
    <w:abstractNumId w:val="19"/>
  </w:num>
  <w:num w:numId="14" w16cid:durableId="1303271774">
    <w:abstractNumId w:val="6"/>
  </w:num>
  <w:num w:numId="15" w16cid:durableId="787622540">
    <w:abstractNumId w:val="2"/>
  </w:num>
  <w:num w:numId="16" w16cid:durableId="133184301">
    <w:abstractNumId w:val="1"/>
  </w:num>
  <w:num w:numId="17" w16cid:durableId="1657219529">
    <w:abstractNumId w:val="18"/>
  </w:num>
  <w:num w:numId="18" w16cid:durableId="869995348">
    <w:abstractNumId w:val="9"/>
  </w:num>
  <w:num w:numId="19" w16cid:durableId="1138692021">
    <w:abstractNumId w:val="11"/>
  </w:num>
  <w:num w:numId="20" w16cid:durableId="1850244508">
    <w:abstractNumId w:val="16"/>
  </w:num>
  <w:num w:numId="21" w16cid:durableId="1652827313">
    <w:abstractNumId w:val="12"/>
  </w:num>
  <w:num w:numId="22" w16cid:durableId="6862556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124FA"/>
    <w:rsid w:val="00031908"/>
    <w:rsid w:val="0005349C"/>
    <w:rsid w:val="00056B28"/>
    <w:rsid w:val="00060F21"/>
    <w:rsid w:val="00060FD1"/>
    <w:rsid w:val="00062DFE"/>
    <w:rsid w:val="000636C4"/>
    <w:rsid w:val="00072E74"/>
    <w:rsid w:val="00084415"/>
    <w:rsid w:val="000923CD"/>
    <w:rsid w:val="00094CBF"/>
    <w:rsid w:val="000A4550"/>
    <w:rsid w:val="000B0132"/>
    <w:rsid w:val="000B2D5E"/>
    <w:rsid w:val="000B6B59"/>
    <w:rsid w:val="000C26C9"/>
    <w:rsid w:val="000D45AF"/>
    <w:rsid w:val="000D715A"/>
    <w:rsid w:val="000D7B89"/>
    <w:rsid w:val="000E780B"/>
    <w:rsid w:val="000F5B4F"/>
    <w:rsid w:val="00113342"/>
    <w:rsid w:val="00120E7B"/>
    <w:rsid w:val="00151537"/>
    <w:rsid w:val="00154C30"/>
    <w:rsid w:val="00171BF7"/>
    <w:rsid w:val="00176D76"/>
    <w:rsid w:val="00186B13"/>
    <w:rsid w:val="00194D02"/>
    <w:rsid w:val="0019561C"/>
    <w:rsid w:val="001A25E3"/>
    <w:rsid w:val="001A777F"/>
    <w:rsid w:val="001B68AF"/>
    <w:rsid w:val="001C1DE2"/>
    <w:rsid w:val="001D242D"/>
    <w:rsid w:val="001E14E1"/>
    <w:rsid w:val="001E19B4"/>
    <w:rsid w:val="001F157B"/>
    <w:rsid w:val="00201C9E"/>
    <w:rsid w:val="0020724D"/>
    <w:rsid w:val="00207A50"/>
    <w:rsid w:val="00227A2C"/>
    <w:rsid w:val="00230716"/>
    <w:rsid w:val="00233777"/>
    <w:rsid w:val="00235DD1"/>
    <w:rsid w:val="00245825"/>
    <w:rsid w:val="00282091"/>
    <w:rsid w:val="00284112"/>
    <w:rsid w:val="00287EDE"/>
    <w:rsid w:val="002A2DB2"/>
    <w:rsid w:val="002A6A8F"/>
    <w:rsid w:val="002E4D10"/>
    <w:rsid w:val="00301706"/>
    <w:rsid w:val="00312A67"/>
    <w:rsid w:val="0033042F"/>
    <w:rsid w:val="00332BD2"/>
    <w:rsid w:val="003337F7"/>
    <w:rsid w:val="003548E7"/>
    <w:rsid w:val="00362A08"/>
    <w:rsid w:val="00364EB7"/>
    <w:rsid w:val="00385724"/>
    <w:rsid w:val="0039041F"/>
    <w:rsid w:val="0039477A"/>
    <w:rsid w:val="003A6B12"/>
    <w:rsid w:val="003B245C"/>
    <w:rsid w:val="003C0470"/>
    <w:rsid w:val="003D08B5"/>
    <w:rsid w:val="003D2366"/>
    <w:rsid w:val="003D40F9"/>
    <w:rsid w:val="003D6E03"/>
    <w:rsid w:val="003E7C05"/>
    <w:rsid w:val="003F7BA7"/>
    <w:rsid w:val="004248F9"/>
    <w:rsid w:val="004249C3"/>
    <w:rsid w:val="004255F7"/>
    <w:rsid w:val="00425D5A"/>
    <w:rsid w:val="00426154"/>
    <w:rsid w:val="00432E38"/>
    <w:rsid w:val="00434345"/>
    <w:rsid w:val="00450504"/>
    <w:rsid w:val="00450E3F"/>
    <w:rsid w:val="0046218C"/>
    <w:rsid w:val="004642BC"/>
    <w:rsid w:val="0047253E"/>
    <w:rsid w:val="00480EFF"/>
    <w:rsid w:val="00485077"/>
    <w:rsid w:val="00495206"/>
    <w:rsid w:val="00497101"/>
    <w:rsid w:val="004A0222"/>
    <w:rsid w:val="004A54D8"/>
    <w:rsid w:val="004C0AF3"/>
    <w:rsid w:val="004C7DB5"/>
    <w:rsid w:val="004D0B5C"/>
    <w:rsid w:val="004D4B77"/>
    <w:rsid w:val="004D7A85"/>
    <w:rsid w:val="004E42BF"/>
    <w:rsid w:val="004E44F4"/>
    <w:rsid w:val="004E5E1D"/>
    <w:rsid w:val="004F3A51"/>
    <w:rsid w:val="00500A49"/>
    <w:rsid w:val="00502548"/>
    <w:rsid w:val="00511D33"/>
    <w:rsid w:val="005133C7"/>
    <w:rsid w:val="005204C4"/>
    <w:rsid w:val="005237C4"/>
    <w:rsid w:val="00530F4D"/>
    <w:rsid w:val="00552111"/>
    <w:rsid w:val="0055254B"/>
    <w:rsid w:val="00552793"/>
    <w:rsid w:val="00554D5C"/>
    <w:rsid w:val="005607B6"/>
    <w:rsid w:val="00565886"/>
    <w:rsid w:val="00565A4B"/>
    <w:rsid w:val="00566C98"/>
    <w:rsid w:val="0058172D"/>
    <w:rsid w:val="00590C5A"/>
    <w:rsid w:val="0059733B"/>
    <w:rsid w:val="005978AA"/>
    <w:rsid w:val="005B2277"/>
    <w:rsid w:val="005B4708"/>
    <w:rsid w:val="005C6153"/>
    <w:rsid w:val="005D04E5"/>
    <w:rsid w:val="005F48AF"/>
    <w:rsid w:val="0061084D"/>
    <w:rsid w:val="0061248A"/>
    <w:rsid w:val="0062452F"/>
    <w:rsid w:val="00627797"/>
    <w:rsid w:val="0064003F"/>
    <w:rsid w:val="00662692"/>
    <w:rsid w:val="0066341E"/>
    <w:rsid w:val="006652D7"/>
    <w:rsid w:val="006758AA"/>
    <w:rsid w:val="00677FD9"/>
    <w:rsid w:val="00683C48"/>
    <w:rsid w:val="006A383D"/>
    <w:rsid w:val="006B6BC8"/>
    <w:rsid w:val="006D0746"/>
    <w:rsid w:val="006D0B8D"/>
    <w:rsid w:val="006E22BE"/>
    <w:rsid w:val="006F7470"/>
    <w:rsid w:val="007078A2"/>
    <w:rsid w:val="007112E1"/>
    <w:rsid w:val="0071205A"/>
    <w:rsid w:val="00714398"/>
    <w:rsid w:val="00721DF0"/>
    <w:rsid w:val="00733DE1"/>
    <w:rsid w:val="00751C5C"/>
    <w:rsid w:val="007570A6"/>
    <w:rsid w:val="00784911"/>
    <w:rsid w:val="00790617"/>
    <w:rsid w:val="007963FC"/>
    <w:rsid w:val="007972F7"/>
    <w:rsid w:val="007A13CF"/>
    <w:rsid w:val="007A2997"/>
    <w:rsid w:val="007A462A"/>
    <w:rsid w:val="007A5634"/>
    <w:rsid w:val="007A7083"/>
    <w:rsid w:val="007B0754"/>
    <w:rsid w:val="007B74AC"/>
    <w:rsid w:val="007C2AC4"/>
    <w:rsid w:val="007F04A7"/>
    <w:rsid w:val="0080571E"/>
    <w:rsid w:val="0080708A"/>
    <w:rsid w:val="00807DDE"/>
    <w:rsid w:val="00810F24"/>
    <w:rsid w:val="00812A27"/>
    <w:rsid w:val="00817ADA"/>
    <w:rsid w:val="00823C71"/>
    <w:rsid w:val="00825513"/>
    <w:rsid w:val="008307EA"/>
    <w:rsid w:val="008463AF"/>
    <w:rsid w:val="00873853"/>
    <w:rsid w:val="00880D96"/>
    <w:rsid w:val="008855B5"/>
    <w:rsid w:val="008B0556"/>
    <w:rsid w:val="008B4CED"/>
    <w:rsid w:val="008D15C2"/>
    <w:rsid w:val="008D6A4C"/>
    <w:rsid w:val="008E2173"/>
    <w:rsid w:val="008E68B3"/>
    <w:rsid w:val="008F626A"/>
    <w:rsid w:val="00916A39"/>
    <w:rsid w:val="009270B1"/>
    <w:rsid w:val="0095041A"/>
    <w:rsid w:val="00952F8E"/>
    <w:rsid w:val="009576AA"/>
    <w:rsid w:val="00975C4C"/>
    <w:rsid w:val="00987E26"/>
    <w:rsid w:val="009907AE"/>
    <w:rsid w:val="0099293F"/>
    <w:rsid w:val="00993010"/>
    <w:rsid w:val="00995621"/>
    <w:rsid w:val="009B0D76"/>
    <w:rsid w:val="009B309D"/>
    <w:rsid w:val="009C117C"/>
    <w:rsid w:val="009D0474"/>
    <w:rsid w:val="009D6F01"/>
    <w:rsid w:val="00A01B83"/>
    <w:rsid w:val="00A022E9"/>
    <w:rsid w:val="00A2515D"/>
    <w:rsid w:val="00A30269"/>
    <w:rsid w:val="00A31DDA"/>
    <w:rsid w:val="00A40FF2"/>
    <w:rsid w:val="00A46D07"/>
    <w:rsid w:val="00A52121"/>
    <w:rsid w:val="00A572FB"/>
    <w:rsid w:val="00A64736"/>
    <w:rsid w:val="00A73203"/>
    <w:rsid w:val="00A83650"/>
    <w:rsid w:val="00A86BC9"/>
    <w:rsid w:val="00A964EF"/>
    <w:rsid w:val="00AA0418"/>
    <w:rsid w:val="00AA605F"/>
    <w:rsid w:val="00AB2EF0"/>
    <w:rsid w:val="00AB47DE"/>
    <w:rsid w:val="00AD39BC"/>
    <w:rsid w:val="00AE66AF"/>
    <w:rsid w:val="00AF5143"/>
    <w:rsid w:val="00B05E1C"/>
    <w:rsid w:val="00B12F5B"/>
    <w:rsid w:val="00B23EA5"/>
    <w:rsid w:val="00B2687E"/>
    <w:rsid w:val="00B312DF"/>
    <w:rsid w:val="00B32AD4"/>
    <w:rsid w:val="00B405C4"/>
    <w:rsid w:val="00B42495"/>
    <w:rsid w:val="00B60E1E"/>
    <w:rsid w:val="00B622A9"/>
    <w:rsid w:val="00B634A0"/>
    <w:rsid w:val="00B661E2"/>
    <w:rsid w:val="00B76ED1"/>
    <w:rsid w:val="00B800CE"/>
    <w:rsid w:val="00B84F6C"/>
    <w:rsid w:val="00B93C6E"/>
    <w:rsid w:val="00B97996"/>
    <w:rsid w:val="00BB1A78"/>
    <w:rsid w:val="00BC2E3E"/>
    <w:rsid w:val="00BD6A13"/>
    <w:rsid w:val="00BE7CCD"/>
    <w:rsid w:val="00BF50B5"/>
    <w:rsid w:val="00C0133D"/>
    <w:rsid w:val="00C04FB6"/>
    <w:rsid w:val="00C208AB"/>
    <w:rsid w:val="00C22E78"/>
    <w:rsid w:val="00C23ED7"/>
    <w:rsid w:val="00C42EDB"/>
    <w:rsid w:val="00C514D2"/>
    <w:rsid w:val="00C6099F"/>
    <w:rsid w:val="00C61FE2"/>
    <w:rsid w:val="00C72E10"/>
    <w:rsid w:val="00C939C6"/>
    <w:rsid w:val="00C946A9"/>
    <w:rsid w:val="00C97FF4"/>
    <w:rsid w:val="00CA1B6E"/>
    <w:rsid w:val="00CA2BB2"/>
    <w:rsid w:val="00CA3E51"/>
    <w:rsid w:val="00CB2D6C"/>
    <w:rsid w:val="00CB40D5"/>
    <w:rsid w:val="00CB5BDB"/>
    <w:rsid w:val="00CB7B4E"/>
    <w:rsid w:val="00CD32F6"/>
    <w:rsid w:val="00D02FFA"/>
    <w:rsid w:val="00D07907"/>
    <w:rsid w:val="00D222EF"/>
    <w:rsid w:val="00D3085F"/>
    <w:rsid w:val="00D66423"/>
    <w:rsid w:val="00D71315"/>
    <w:rsid w:val="00D77983"/>
    <w:rsid w:val="00D80425"/>
    <w:rsid w:val="00D9456E"/>
    <w:rsid w:val="00DA107D"/>
    <w:rsid w:val="00DA14AA"/>
    <w:rsid w:val="00DA3906"/>
    <w:rsid w:val="00DA52DF"/>
    <w:rsid w:val="00DA629D"/>
    <w:rsid w:val="00DB4CC7"/>
    <w:rsid w:val="00DB7BCD"/>
    <w:rsid w:val="00DC050A"/>
    <w:rsid w:val="00DC4548"/>
    <w:rsid w:val="00DD532A"/>
    <w:rsid w:val="00DF1FB0"/>
    <w:rsid w:val="00DF3ED1"/>
    <w:rsid w:val="00E031BA"/>
    <w:rsid w:val="00E12398"/>
    <w:rsid w:val="00E17BEC"/>
    <w:rsid w:val="00E220C5"/>
    <w:rsid w:val="00E356E4"/>
    <w:rsid w:val="00E35839"/>
    <w:rsid w:val="00E51AF8"/>
    <w:rsid w:val="00E546FC"/>
    <w:rsid w:val="00E57AC0"/>
    <w:rsid w:val="00E62332"/>
    <w:rsid w:val="00E811D0"/>
    <w:rsid w:val="00EA1CE6"/>
    <w:rsid w:val="00EA54FB"/>
    <w:rsid w:val="00EA63A9"/>
    <w:rsid w:val="00EA6F04"/>
    <w:rsid w:val="00EB29A5"/>
    <w:rsid w:val="00EB4CBC"/>
    <w:rsid w:val="00EC0E47"/>
    <w:rsid w:val="00EC6452"/>
    <w:rsid w:val="00EE6C08"/>
    <w:rsid w:val="00EF05ED"/>
    <w:rsid w:val="00EF0DAA"/>
    <w:rsid w:val="00F00428"/>
    <w:rsid w:val="00F03D2E"/>
    <w:rsid w:val="00F03DD5"/>
    <w:rsid w:val="00F172F4"/>
    <w:rsid w:val="00F20CE3"/>
    <w:rsid w:val="00F210CF"/>
    <w:rsid w:val="00F21FE9"/>
    <w:rsid w:val="00F30AF7"/>
    <w:rsid w:val="00F322AB"/>
    <w:rsid w:val="00F32FE1"/>
    <w:rsid w:val="00F50004"/>
    <w:rsid w:val="00F546EC"/>
    <w:rsid w:val="00F60507"/>
    <w:rsid w:val="00F61A26"/>
    <w:rsid w:val="00F8517F"/>
    <w:rsid w:val="00FA097A"/>
    <w:rsid w:val="00FC0006"/>
    <w:rsid w:val="00FC0570"/>
    <w:rsid w:val="00FC76C3"/>
    <w:rsid w:val="00FE5CC9"/>
    <w:rsid w:val="00FF4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 w:type="character" w:customStyle="1" w:styleId="ui-provider">
    <w:name w:val="ui-provider"/>
    <w:basedOn w:val="DefaultParagraphFont"/>
    <w:rsid w:val="00E2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98068966">
      <w:bodyDiv w:val="1"/>
      <w:marLeft w:val="0"/>
      <w:marRight w:val="0"/>
      <w:marTop w:val="0"/>
      <w:marBottom w:val="0"/>
      <w:divBdr>
        <w:top w:val="none" w:sz="0" w:space="0" w:color="auto"/>
        <w:left w:val="none" w:sz="0" w:space="0" w:color="auto"/>
        <w:bottom w:val="none" w:sz="0" w:space="0" w:color="auto"/>
        <w:right w:val="none" w:sz="0" w:space="0" w:color="auto"/>
      </w:divBdr>
    </w:div>
    <w:div w:id="793669268">
      <w:bodyDiv w:val="1"/>
      <w:marLeft w:val="0"/>
      <w:marRight w:val="0"/>
      <w:marTop w:val="0"/>
      <w:marBottom w:val="0"/>
      <w:divBdr>
        <w:top w:val="none" w:sz="0" w:space="0" w:color="auto"/>
        <w:left w:val="none" w:sz="0" w:space="0" w:color="auto"/>
        <w:bottom w:val="none" w:sz="0" w:space="0" w:color="auto"/>
        <w:right w:val="none" w:sz="0" w:space="0" w:color="auto"/>
      </w:divBdr>
    </w:div>
    <w:div w:id="1104884907">
      <w:bodyDiv w:val="1"/>
      <w:marLeft w:val="0"/>
      <w:marRight w:val="0"/>
      <w:marTop w:val="0"/>
      <w:marBottom w:val="0"/>
      <w:divBdr>
        <w:top w:val="none" w:sz="0" w:space="0" w:color="auto"/>
        <w:left w:val="none" w:sz="0" w:space="0" w:color="auto"/>
        <w:bottom w:val="none" w:sz="0" w:space="0" w:color="auto"/>
        <w:right w:val="none" w:sz="0" w:space="0" w:color="auto"/>
      </w:divBdr>
      <w:divsChild>
        <w:div w:id="1856770955">
          <w:marLeft w:val="0"/>
          <w:marRight w:val="0"/>
          <w:marTop w:val="0"/>
          <w:marBottom w:val="0"/>
          <w:divBdr>
            <w:top w:val="none" w:sz="0" w:space="0" w:color="auto"/>
            <w:left w:val="none" w:sz="0" w:space="0" w:color="auto"/>
            <w:bottom w:val="none" w:sz="0" w:space="0" w:color="auto"/>
            <w:right w:val="none" w:sz="0" w:space="0" w:color="auto"/>
          </w:divBdr>
        </w:div>
        <w:div w:id="1226717380">
          <w:marLeft w:val="0"/>
          <w:marRight w:val="0"/>
          <w:marTop w:val="0"/>
          <w:marBottom w:val="0"/>
          <w:divBdr>
            <w:top w:val="none" w:sz="0" w:space="0" w:color="auto"/>
            <w:left w:val="none" w:sz="0" w:space="0" w:color="auto"/>
            <w:bottom w:val="none" w:sz="0" w:space="0" w:color="auto"/>
            <w:right w:val="none" w:sz="0" w:space="0" w:color="auto"/>
          </w:divBdr>
          <w:divsChild>
            <w:div w:id="1003821532">
              <w:marLeft w:val="0"/>
              <w:marRight w:val="0"/>
              <w:marTop w:val="0"/>
              <w:marBottom w:val="0"/>
              <w:divBdr>
                <w:top w:val="none" w:sz="0" w:space="0" w:color="auto"/>
                <w:left w:val="none" w:sz="0" w:space="0" w:color="auto"/>
                <w:bottom w:val="none" w:sz="0" w:space="0" w:color="auto"/>
                <w:right w:val="none" w:sz="0" w:space="0" w:color="auto"/>
              </w:divBdr>
            </w:div>
            <w:div w:id="706562335">
              <w:marLeft w:val="0"/>
              <w:marRight w:val="0"/>
              <w:marTop w:val="0"/>
              <w:marBottom w:val="0"/>
              <w:divBdr>
                <w:top w:val="none" w:sz="0" w:space="0" w:color="auto"/>
                <w:left w:val="none" w:sz="0" w:space="0" w:color="auto"/>
                <w:bottom w:val="none" w:sz="0" w:space="0" w:color="auto"/>
                <w:right w:val="none" w:sz="0" w:space="0" w:color="auto"/>
              </w:divBdr>
            </w:div>
            <w:div w:id="930238039">
              <w:marLeft w:val="0"/>
              <w:marRight w:val="0"/>
              <w:marTop w:val="0"/>
              <w:marBottom w:val="0"/>
              <w:divBdr>
                <w:top w:val="none" w:sz="0" w:space="0" w:color="auto"/>
                <w:left w:val="none" w:sz="0" w:space="0" w:color="auto"/>
                <w:bottom w:val="none" w:sz="0" w:space="0" w:color="auto"/>
                <w:right w:val="none" w:sz="0" w:space="0" w:color="auto"/>
              </w:divBdr>
            </w:div>
            <w:div w:id="1946573060">
              <w:marLeft w:val="0"/>
              <w:marRight w:val="0"/>
              <w:marTop w:val="0"/>
              <w:marBottom w:val="0"/>
              <w:divBdr>
                <w:top w:val="none" w:sz="0" w:space="0" w:color="auto"/>
                <w:left w:val="none" w:sz="0" w:space="0" w:color="auto"/>
                <w:bottom w:val="none" w:sz="0" w:space="0" w:color="auto"/>
                <w:right w:val="none" w:sz="0" w:space="0" w:color="auto"/>
              </w:divBdr>
            </w:div>
            <w:div w:id="335154158">
              <w:marLeft w:val="0"/>
              <w:marRight w:val="0"/>
              <w:marTop w:val="0"/>
              <w:marBottom w:val="0"/>
              <w:divBdr>
                <w:top w:val="none" w:sz="0" w:space="0" w:color="auto"/>
                <w:left w:val="none" w:sz="0" w:space="0" w:color="auto"/>
                <w:bottom w:val="none" w:sz="0" w:space="0" w:color="auto"/>
                <w:right w:val="none" w:sz="0" w:space="0" w:color="auto"/>
              </w:divBdr>
            </w:div>
            <w:div w:id="738795176">
              <w:marLeft w:val="0"/>
              <w:marRight w:val="0"/>
              <w:marTop w:val="0"/>
              <w:marBottom w:val="0"/>
              <w:divBdr>
                <w:top w:val="none" w:sz="0" w:space="0" w:color="auto"/>
                <w:left w:val="none" w:sz="0" w:space="0" w:color="auto"/>
                <w:bottom w:val="none" w:sz="0" w:space="0" w:color="auto"/>
                <w:right w:val="none" w:sz="0" w:space="0" w:color="auto"/>
              </w:divBdr>
            </w:div>
            <w:div w:id="364403573">
              <w:marLeft w:val="0"/>
              <w:marRight w:val="0"/>
              <w:marTop w:val="0"/>
              <w:marBottom w:val="0"/>
              <w:divBdr>
                <w:top w:val="none" w:sz="0" w:space="0" w:color="auto"/>
                <w:left w:val="none" w:sz="0" w:space="0" w:color="auto"/>
                <w:bottom w:val="none" w:sz="0" w:space="0" w:color="auto"/>
                <w:right w:val="none" w:sz="0" w:space="0" w:color="auto"/>
              </w:divBdr>
            </w:div>
            <w:div w:id="1510103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2833638">
                  <w:marLeft w:val="0"/>
                  <w:marRight w:val="0"/>
                  <w:marTop w:val="0"/>
                  <w:marBottom w:val="0"/>
                  <w:divBdr>
                    <w:top w:val="none" w:sz="0" w:space="0" w:color="auto"/>
                    <w:left w:val="none" w:sz="0" w:space="0" w:color="auto"/>
                    <w:bottom w:val="none" w:sz="0" w:space="0" w:color="auto"/>
                    <w:right w:val="none" w:sz="0" w:space="0" w:color="auto"/>
                  </w:divBdr>
                  <w:divsChild>
                    <w:div w:id="1023239830">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1933">
      <w:bodyDiv w:val="1"/>
      <w:marLeft w:val="0"/>
      <w:marRight w:val="0"/>
      <w:marTop w:val="0"/>
      <w:marBottom w:val="0"/>
      <w:divBdr>
        <w:top w:val="none" w:sz="0" w:space="0" w:color="auto"/>
        <w:left w:val="none" w:sz="0" w:space="0" w:color="auto"/>
        <w:bottom w:val="none" w:sz="0" w:space="0" w:color="auto"/>
        <w:right w:val="none" w:sz="0" w:space="0" w:color="auto"/>
      </w:divBdr>
    </w:div>
    <w:div w:id="186747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ohn.foster@eastsussex.gov.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emily.smout@oxfordshire.gov.uk"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gov.uk/government/publications/keeping-children-safe-helping-families-thr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6D32-785E-4CE5-A860-ED4AB797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1401</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Rebecca Eligon</cp:lastModifiedBy>
  <cp:revision>4</cp:revision>
  <dcterms:created xsi:type="dcterms:W3CDTF">2025-02-27T09:26:00Z</dcterms:created>
  <dcterms:modified xsi:type="dcterms:W3CDTF">2025-02-27T10:05:00Z</dcterms:modified>
</cp:coreProperties>
</file>