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4A6EF" w14:textId="77777777" w:rsidR="006008FE" w:rsidRDefault="006008FE">
      <w:pPr>
        <w:rPr>
          <w:lang w:val="en-US"/>
        </w:rPr>
      </w:pPr>
    </w:p>
    <w:p w14:paraId="2AA48E06" w14:textId="77777777" w:rsidR="00E309ED" w:rsidRDefault="00E309ED">
      <w:pPr>
        <w:rPr>
          <w:lang w:val="en-US"/>
        </w:rPr>
      </w:pPr>
    </w:p>
    <w:tbl>
      <w:tblPr>
        <w:tblStyle w:val="TableGrid"/>
        <w:tblpPr w:leftFromText="181" w:rightFromText="181" w:vertAnchor="text" w:horzAnchor="margin" w:tblpY="331"/>
        <w:tblW w:w="14737" w:type="dxa"/>
        <w:tblLook w:val="04A0" w:firstRow="1" w:lastRow="0" w:firstColumn="1" w:lastColumn="0" w:noHBand="0" w:noVBand="1"/>
      </w:tblPr>
      <w:tblGrid>
        <w:gridCol w:w="1527"/>
        <w:gridCol w:w="2437"/>
        <w:gridCol w:w="3320"/>
        <w:gridCol w:w="3693"/>
        <w:gridCol w:w="3760"/>
      </w:tblGrid>
      <w:tr w:rsidR="00E309ED" w:rsidRPr="00F45CE0" w14:paraId="74F953AA" w14:textId="77777777" w:rsidTr="007222E7">
        <w:trPr>
          <w:trHeight w:val="300"/>
        </w:trPr>
        <w:tc>
          <w:tcPr>
            <w:tcW w:w="14737" w:type="dxa"/>
            <w:gridSpan w:val="5"/>
          </w:tcPr>
          <w:p w14:paraId="2CDB5284" w14:textId="77777777" w:rsidR="00E309ED" w:rsidRPr="00F45CE0" w:rsidRDefault="00E309ED" w:rsidP="007222E7">
            <w:pPr>
              <w:rPr>
                <w:rFonts w:ascii="Cambria" w:hAnsi="Cambria" w:cs="Calibri"/>
                <w:b/>
                <w:bCs/>
              </w:rPr>
            </w:pPr>
            <w:r w:rsidRPr="00F45CE0">
              <w:rPr>
                <w:rFonts w:ascii="Cambria" w:hAnsi="Cambria" w:cs="Calibri"/>
                <w:b/>
                <w:bCs/>
              </w:rPr>
              <w:t>Preparing for Adulthood regional network</w:t>
            </w:r>
          </w:p>
        </w:tc>
      </w:tr>
      <w:tr w:rsidR="00E309ED" w:rsidRPr="00F45CE0" w14:paraId="31970D47" w14:textId="77777777" w:rsidTr="007222E7">
        <w:trPr>
          <w:trHeight w:val="300"/>
        </w:trPr>
        <w:tc>
          <w:tcPr>
            <w:tcW w:w="1527" w:type="dxa"/>
            <w:vAlign w:val="center"/>
          </w:tcPr>
          <w:p w14:paraId="1C0B8610" w14:textId="77777777" w:rsidR="00E309ED" w:rsidRPr="00F45CE0" w:rsidRDefault="00E309ED" w:rsidP="007222E7">
            <w:pPr>
              <w:rPr>
                <w:rFonts w:ascii="Cambria" w:hAnsi="Cambria" w:cs="Calibri"/>
                <w:b/>
                <w:bCs/>
              </w:rPr>
            </w:pPr>
            <w:r w:rsidRPr="00F45CE0">
              <w:rPr>
                <w:rFonts w:ascii="Cambria" w:hAnsi="Cambria" w:cs="Calibri"/>
                <w:b/>
                <w:bCs/>
              </w:rPr>
              <w:t>Date:</w:t>
            </w:r>
          </w:p>
        </w:tc>
        <w:tc>
          <w:tcPr>
            <w:tcW w:w="13210" w:type="dxa"/>
            <w:gridSpan w:val="4"/>
            <w:vAlign w:val="center"/>
          </w:tcPr>
          <w:p w14:paraId="0122DD79" w14:textId="0A69A297" w:rsidR="00E309ED" w:rsidRPr="00F45CE0" w:rsidRDefault="00180434" w:rsidP="007222E7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23</w:t>
            </w:r>
            <w:r w:rsidRPr="00180434">
              <w:rPr>
                <w:rFonts w:ascii="Cambria" w:hAnsi="Cambria" w:cs="Calibri"/>
                <w:vertAlign w:val="superscript"/>
              </w:rPr>
              <w:t>rd</w:t>
            </w:r>
            <w:r>
              <w:rPr>
                <w:rFonts w:ascii="Cambria" w:hAnsi="Cambria" w:cs="Calibri"/>
              </w:rPr>
              <w:t xml:space="preserve"> July 2025 </w:t>
            </w:r>
          </w:p>
        </w:tc>
      </w:tr>
      <w:tr w:rsidR="00E309ED" w:rsidRPr="00F45CE0" w14:paraId="35DA097C" w14:textId="77777777" w:rsidTr="007222E7">
        <w:trPr>
          <w:trHeight w:val="300"/>
        </w:trPr>
        <w:tc>
          <w:tcPr>
            <w:tcW w:w="1527" w:type="dxa"/>
            <w:vAlign w:val="center"/>
          </w:tcPr>
          <w:p w14:paraId="0AE5179E" w14:textId="6302539E" w:rsidR="00E309ED" w:rsidRPr="00F45CE0" w:rsidRDefault="00E309ED" w:rsidP="007222E7">
            <w:pPr>
              <w:rPr>
                <w:rFonts w:ascii="Cambria" w:hAnsi="Cambria" w:cs="Calibri"/>
                <w:b/>
                <w:bCs/>
              </w:rPr>
            </w:pPr>
            <w:r w:rsidRPr="00F45CE0">
              <w:rPr>
                <w:rFonts w:ascii="Cambria" w:hAnsi="Cambria" w:cs="Calibri"/>
                <w:b/>
                <w:bCs/>
              </w:rPr>
              <w:t>Chair</w:t>
            </w:r>
            <w:r w:rsidR="00F45CE0">
              <w:rPr>
                <w:rFonts w:ascii="Cambria" w:hAnsi="Cambria" w:cs="Calibri"/>
                <w:b/>
                <w:bCs/>
              </w:rPr>
              <w:t>s</w:t>
            </w:r>
            <w:r w:rsidRPr="00F45CE0">
              <w:rPr>
                <w:rFonts w:ascii="Cambria" w:hAnsi="Cambria" w:cs="Calibri"/>
                <w:b/>
                <w:bCs/>
              </w:rPr>
              <w:t>:</w:t>
            </w:r>
          </w:p>
        </w:tc>
        <w:tc>
          <w:tcPr>
            <w:tcW w:w="13210" w:type="dxa"/>
            <w:gridSpan w:val="4"/>
            <w:vAlign w:val="center"/>
          </w:tcPr>
          <w:p w14:paraId="11C7B792" w14:textId="0FFA065C" w:rsidR="00E309ED" w:rsidRPr="00F45CE0" w:rsidRDefault="00E309ED" w:rsidP="007222E7">
            <w:pPr>
              <w:rPr>
                <w:rFonts w:ascii="Cambria" w:hAnsi="Cambria" w:cs="Calibri"/>
                <w:b/>
                <w:bCs/>
                <w:lang w:val="en-US"/>
              </w:rPr>
            </w:pPr>
            <w:r w:rsidRPr="00F45CE0">
              <w:rPr>
                <w:rFonts w:ascii="Cambria" w:hAnsi="Cambria" w:cs="Calibri"/>
                <w:b/>
                <w:bCs/>
                <w:lang w:val="en-US"/>
              </w:rPr>
              <w:t xml:space="preserve">Amanda Percy – Portsmouth City Council, Simon Brown – Chichester College </w:t>
            </w:r>
          </w:p>
        </w:tc>
      </w:tr>
      <w:tr w:rsidR="00E309ED" w:rsidRPr="00F45CE0" w14:paraId="6FDA00EB" w14:textId="77777777" w:rsidTr="007222E7">
        <w:trPr>
          <w:trHeight w:val="300"/>
        </w:trPr>
        <w:tc>
          <w:tcPr>
            <w:tcW w:w="1527" w:type="dxa"/>
            <w:vAlign w:val="center"/>
          </w:tcPr>
          <w:p w14:paraId="08AAA70A" w14:textId="77777777" w:rsidR="00E309ED" w:rsidRPr="00F45CE0" w:rsidRDefault="00E309ED" w:rsidP="007222E7">
            <w:pPr>
              <w:rPr>
                <w:rFonts w:ascii="Cambria" w:hAnsi="Cambria" w:cs="Calibri"/>
                <w:b/>
                <w:bCs/>
              </w:rPr>
            </w:pPr>
            <w:r w:rsidRPr="00F45CE0">
              <w:rPr>
                <w:rFonts w:ascii="Cambria" w:hAnsi="Cambria" w:cs="Calibri"/>
                <w:b/>
                <w:bCs/>
              </w:rPr>
              <w:t>Venue:</w:t>
            </w:r>
          </w:p>
        </w:tc>
        <w:tc>
          <w:tcPr>
            <w:tcW w:w="13210" w:type="dxa"/>
            <w:gridSpan w:val="4"/>
            <w:vAlign w:val="center"/>
          </w:tcPr>
          <w:p w14:paraId="15D6E348" w14:textId="7724F03C" w:rsidR="00E309ED" w:rsidRPr="00F45CE0" w:rsidRDefault="00E309ED" w:rsidP="007222E7">
            <w:pPr>
              <w:rPr>
                <w:rFonts w:ascii="Cambria" w:hAnsi="Cambria" w:cs="Calibri"/>
              </w:rPr>
            </w:pPr>
            <w:r w:rsidRPr="00F45CE0">
              <w:rPr>
                <w:rFonts w:ascii="Cambria" w:hAnsi="Cambria" w:cs="Calibri"/>
              </w:rPr>
              <w:t>Teams</w:t>
            </w:r>
            <w:r w:rsidR="00FD587C">
              <w:rPr>
                <w:rFonts w:ascii="Cambria" w:hAnsi="Cambria" w:cs="Calibri"/>
              </w:rPr>
              <w:t xml:space="preserve"> – </w:t>
            </w:r>
            <w:r w:rsidR="00FD587C" w:rsidRPr="00FD587C">
              <w:rPr>
                <w:rFonts w:ascii="Cambria" w:hAnsi="Cambria" w:cs="Calibri"/>
                <w:b/>
                <w:bCs/>
              </w:rPr>
              <w:t xml:space="preserve">link to the transcript and recording is </w:t>
            </w:r>
            <w:hyperlink r:id="rId7" w:history="1">
              <w:r w:rsidR="00FD587C" w:rsidRPr="00FD587C">
                <w:rPr>
                  <w:rStyle w:val="Hyperlink"/>
                  <w:rFonts w:ascii="Cambria" w:hAnsi="Cambria" w:cs="Calibri"/>
                  <w:b/>
                  <w:bCs/>
                </w:rPr>
                <w:t>here</w:t>
              </w:r>
            </w:hyperlink>
            <w:r w:rsidR="00FD587C">
              <w:rPr>
                <w:rFonts w:ascii="Cambria" w:hAnsi="Cambria" w:cs="Calibri"/>
              </w:rPr>
              <w:t xml:space="preserve"> </w:t>
            </w:r>
          </w:p>
        </w:tc>
      </w:tr>
      <w:tr w:rsidR="00E309ED" w:rsidRPr="00F45CE0" w14:paraId="658B1049" w14:textId="77777777" w:rsidTr="007222E7">
        <w:trPr>
          <w:trHeight w:val="61"/>
        </w:trPr>
        <w:tc>
          <w:tcPr>
            <w:tcW w:w="14737" w:type="dxa"/>
            <w:gridSpan w:val="5"/>
          </w:tcPr>
          <w:p w14:paraId="19622751" w14:textId="545E3DAD" w:rsidR="00E309ED" w:rsidRPr="00F45CE0" w:rsidRDefault="00E309ED" w:rsidP="007222E7">
            <w:pPr>
              <w:rPr>
                <w:rFonts w:ascii="Cambria" w:hAnsi="Cambria" w:cs="Calibri"/>
              </w:rPr>
            </w:pPr>
            <w:r w:rsidRPr="00F45CE0">
              <w:rPr>
                <w:rFonts w:ascii="Cambria" w:hAnsi="Cambria" w:cs="Calibri"/>
                <w:b/>
                <w:bCs/>
              </w:rPr>
              <w:t>Attendees:</w:t>
            </w:r>
          </w:p>
        </w:tc>
      </w:tr>
      <w:tr w:rsidR="00E309ED" w:rsidRPr="00F45CE0" w14:paraId="332689E6" w14:textId="77777777" w:rsidTr="00180434">
        <w:trPr>
          <w:trHeight w:val="61"/>
        </w:trPr>
        <w:tc>
          <w:tcPr>
            <w:tcW w:w="3964" w:type="dxa"/>
            <w:gridSpan w:val="2"/>
          </w:tcPr>
          <w:p w14:paraId="22FCB3C3" w14:textId="042DE191" w:rsidR="00E309ED" w:rsidRPr="00F45CE0" w:rsidRDefault="00180434" w:rsidP="007222E7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Amanda Percy</w:t>
            </w:r>
          </w:p>
        </w:tc>
        <w:tc>
          <w:tcPr>
            <w:tcW w:w="3320" w:type="dxa"/>
          </w:tcPr>
          <w:p w14:paraId="53890140" w14:textId="323FD579" w:rsidR="00E309ED" w:rsidRPr="00F45CE0" w:rsidRDefault="00180434" w:rsidP="007222E7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Jo Dixon – Transition RBWM</w:t>
            </w:r>
          </w:p>
        </w:tc>
        <w:tc>
          <w:tcPr>
            <w:tcW w:w="3693" w:type="dxa"/>
          </w:tcPr>
          <w:p w14:paraId="4A01E40B" w14:textId="79D33D0E" w:rsidR="00E309ED" w:rsidRPr="00F45CE0" w:rsidRDefault="00E309ED" w:rsidP="007222E7">
            <w:pPr>
              <w:rPr>
                <w:rFonts w:ascii="Cambria" w:hAnsi="Cambria" w:cs="Calibri"/>
              </w:rPr>
            </w:pPr>
          </w:p>
        </w:tc>
        <w:tc>
          <w:tcPr>
            <w:tcW w:w="3760" w:type="dxa"/>
          </w:tcPr>
          <w:p w14:paraId="45965423" w14:textId="53A4F18B" w:rsidR="00E309ED" w:rsidRPr="00F45CE0" w:rsidRDefault="00E309ED" w:rsidP="007222E7">
            <w:pPr>
              <w:rPr>
                <w:rFonts w:ascii="Cambria" w:hAnsi="Cambria" w:cs="Calibri"/>
              </w:rPr>
            </w:pPr>
          </w:p>
        </w:tc>
      </w:tr>
      <w:tr w:rsidR="00E309ED" w:rsidRPr="00F45CE0" w14:paraId="1E2018EA" w14:textId="77777777" w:rsidTr="00180434">
        <w:trPr>
          <w:trHeight w:val="61"/>
        </w:trPr>
        <w:tc>
          <w:tcPr>
            <w:tcW w:w="3964" w:type="dxa"/>
            <w:gridSpan w:val="2"/>
          </w:tcPr>
          <w:p w14:paraId="68850575" w14:textId="1C83EEAD" w:rsidR="00E309ED" w:rsidRPr="00F45CE0" w:rsidRDefault="00180434" w:rsidP="007222E7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Simon Brown</w:t>
            </w:r>
          </w:p>
        </w:tc>
        <w:tc>
          <w:tcPr>
            <w:tcW w:w="3320" w:type="dxa"/>
          </w:tcPr>
          <w:p w14:paraId="522F4F97" w14:textId="0123CDFC" w:rsidR="00E309ED" w:rsidRPr="00F45CE0" w:rsidRDefault="00180434" w:rsidP="007222E7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Julie Lambert – East Sussex CC</w:t>
            </w:r>
          </w:p>
        </w:tc>
        <w:tc>
          <w:tcPr>
            <w:tcW w:w="3693" w:type="dxa"/>
          </w:tcPr>
          <w:p w14:paraId="7C0D37E2" w14:textId="3F211D49" w:rsidR="00E309ED" w:rsidRPr="00F45CE0" w:rsidRDefault="00E309ED" w:rsidP="007222E7">
            <w:pPr>
              <w:rPr>
                <w:rFonts w:ascii="Cambria" w:hAnsi="Cambria" w:cs="Calibri"/>
              </w:rPr>
            </w:pPr>
          </w:p>
        </w:tc>
        <w:tc>
          <w:tcPr>
            <w:tcW w:w="3760" w:type="dxa"/>
            <w:vAlign w:val="center"/>
          </w:tcPr>
          <w:p w14:paraId="2225C5C0" w14:textId="7968A8D0" w:rsidR="00E309ED" w:rsidRPr="00F45CE0" w:rsidRDefault="00E309ED" w:rsidP="007222E7">
            <w:pPr>
              <w:rPr>
                <w:rFonts w:ascii="Cambria" w:hAnsi="Cambria" w:cs="Calibri"/>
              </w:rPr>
            </w:pPr>
          </w:p>
        </w:tc>
      </w:tr>
      <w:tr w:rsidR="00E309ED" w:rsidRPr="00F45CE0" w14:paraId="643F3E5C" w14:textId="77777777" w:rsidTr="00180434">
        <w:trPr>
          <w:trHeight w:val="61"/>
        </w:trPr>
        <w:tc>
          <w:tcPr>
            <w:tcW w:w="3964" w:type="dxa"/>
            <w:gridSpan w:val="2"/>
          </w:tcPr>
          <w:p w14:paraId="50688B65" w14:textId="58C71E5B" w:rsidR="00E309ED" w:rsidRPr="00F45CE0" w:rsidRDefault="00180434" w:rsidP="007222E7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Malcom Reeves – Whole School SEND</w:t>
            </w:r>
          </w:p>
        </w:tc>
        <w:tc>
          <w:tcPr>
            <w:tcW w:w="3320" w:type="dxa"/>
          </w:tcPr>
          <w:p w14:paraId="55B878FB" w14:textId="216A2B15" w:rsidR="00E309ED" w:rsidRPr="00F45CE0" w:rsidRDefault="00180434" w:rsidP="007222E7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Louise Saunders - NSEF</w:t>
            </w:r>
          </w:p>
        </w:tc>
        <w:tc>
          <w:tcPr>
            <w:tcW w:w="3693" w:type="dxa"/>
          </w:tcPr>
          <w:p w14:paraId="2106267A" w14:textId="7F991AF5" w:rsidR="00E309ED" w:rsidRPr="00F45CE0" w:rsidRDefault="00E309ED" w:rsidP="007222E7">
            <w:pPr>
              <w:rPr>
                <w:rFonts w:ascii="Cambria" w:hAnsi="Cambria" w:cs="Calibri"/>
              </w:rPr>
            </w:pPr>
          </w:p>
        </w:tc>
        <w:tc>
          <w:tcPr>
            <w:tcW w:w="3760" w:type="dxa"/>
          </w:tcPr>
          <w:p w14:paraId="03FEE260" w14:textId="6DA8CBA3" w:rsidR="00E309ED" w:rsidRPr="00F45CE0" w:rsidRDefault="00E309ED" w:rsidP="007222E7">
            <w:pPr>
              <w:rPr>
                <w:rFonts w:ascii="Cambria" w:hAnsi="Cambria" w:cs="Calibri"/>
              </w:rPr>
            </w:pPr>
          </w:p>
        </w:tc>
      </w:tr>
      <w:tr w:rsidR="00E309ED" w:rsidRPr="00F45CE0" w14:paraId="2D3CAFD5" w14:textId="77777777" w:rsidTr="00180434">
        <w:trPr>
          <w:trHeight w:val="61"/>
        </w:trPr>
        <w:tc>
          <w:tcPr>
            <w:tcW w:w="3964" w:type="dxa"/>
            <w:gridSpan w:val="2"/>
          </w:tcPr>
          <w:p w14:paraId="6948462E" w14:textId="7E2CE9B0" w:rsidR="00E309ED" w:rsidRPr="00F45CE0" w:rsidRDefault="00180434" w:rsidP="007222E7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Shallon Smith – Portsmouth City</w:t>
            </w:r>
          </w:p>
        </w:tc>
        <w:tc>
          <w:tcPr>
            <w:tcW w:w="3320" w:type="dxa"/>
          </w:tcPr>
          <w:p w14:paraId="14B94F18" w14:textId="3F415007" w:rsidR="00E309ED" w:rsidRPr="00F45CE0" w:rsidRDefault="00180434" w:rsidP="007222E7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Jo Campbell – East Kent College</w:t>
            </w:r>
          </w:p>
        </w:tc>
        <w:tc>
          <w:tcPr>
            <w:tcW w:w="3693" w:type="dxa"/>
          </w:tcPr>
          <w:p w14:paraId="241C1347" w14:textId="249BA486" w:rsidR="00E309ED" w:rsidRPr="00F45CE0" w:rsidRDefault="00E309ED" w:rsidP="007222E7">
            <w:pPr>
              <w:rPr>
                <w:rFonts w:ascii="Cambria" w:hAnsi="Cambria" w:cs="Calibri"/>
              </w:rPr>
            </w:pPr>
          </w:p>
        </w:tc>
        <w:tc>
          <w:tcPr>
            <w:tcW w:w="3760" w:type="dxa"/>
          </w:tcPr>
          <w:p w14:paraId="641C502D" w14:textId="7B2A6618" w:rsidR="00E309ED" w:rsidRPr="00F45CE0" w:rsidRDefault="00E309ED" w:rsidP="007222E7">
            <w:pPr>
              <w:rPr>
                <w:rFonts w:ascii="Cambria" w:hAnsi="Cambria" w:cs="Calibri"/>
              </w:rPr>
            </w:pPr>
          </w:p>
        </w:tc>
      </w:tr>
      <w:tr w:rsidR="00E309ED" w:rsidRPr="00F45CE0" w14:paraId="236B51A4" w14:textId="77777777" w:rsidTr="00180434">
        <w:trPr>
          <w:trHeight w:val="61"/>
        </w:trPr>
        <w:tc>
          <w:tcPr>
            <w:tcW w:w="3964" w:type="dxa"/>
            <w:gridSpan w:val="2"/>
          </w:tcPr>
          <w:p w14:paraId="0C323DEC" w14:textId="39FBBB66" w:rsidR="00E309ED" w:rsidRPr="00F45CE0" w:rsidRDefault="00180434" w:rsidP="007222E7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Deborah Copeland – Hampshire CC</w:t>
            </w:r>
          </w:p>
        </w:tc>
        <w:tc>
          <w:tcPr>
            <w:tcW w:w="3320" w:type="dxa"/>
          </w:tcPr>
          <w:p w14:paraId="7E7E3B68" w14:textId="50E0419D" w:rsidR="00E309ED" w:rsidRPr="00F45CE0" w:rsidRDefault="00E309ED" w:rsidP="007222E7">
            <w:pPr>
              <w:rPr>
                <w:rFonts w:ascii="Cambria" w:hAnsi="Cambria" w:cs="Calibri"/>
              </w:rPr>
            </w:pPr>
          </w:p>
        </w:tc>
        <w:tc>
          <w:tcPr>
            <w:tcW w:w="3693" w:type="dxa"/>
          </w:tcPr>
          <w:p w14:paraId="4BB9F938" w14:textId="034080DC" w:rsidR="00E309ED" w:rsidRPr="00F45CE0" w:rsidRDefault="00E309ED" w:rsidP="007222E7">
            <w:pPr>
              <w:rPr>
                <w:rFonts w:ascii="Cambria" w:hAnsi="Cambria" w:cs="Calibri"/>
              </w:rPr>
            </w:pPr>
          </w:p>
        </w:tc>
        <w:tc>
          <w:tcPr>
            <w:tcW w:w="3760" w:type="dxa"/>
          </w:tcPr>
          <w:p w14:paraId="389ABDAC" w14:textId="060B86D6" w:rsidR="00E309ED" w:rsidRPr="00F45CE0" w:rsidRDefault="00E309ED" w:rsidP="007222E7">
            <w:pPr>
              <w:rPr>
                <w:rFonts w:ascii="Cambria" w:hAnsi="Cambria" w:cs="Calibri"/>
              </w:rPr>
            </w:pPr>
          </w:p>
        </w:tc>
      </w:tr>
      <w:tr w:rsidR="00E309ED" w:rsidRPr="00F45CE0" w14:paraId="3F4BAD55" w14:textId="77777777" w:rsidTr="00180434">
        <w:trPr>
          <w:trHeight w:val="61"/>
        </w:trPr>
        <w:tc>
          <w:tcPr>
            <w:tcW w:w="3964" w:type="dxa"/>
            <w:gridSpan w:val="2"/>
          </w:tcPr>
          <w:p w14:paraId="6727D878" w14:textId="31BE7E2F" w:rsidR="00E309ED" w:rsidRPr="00F45CE0" w:rsidRDefault="00180434" w:rsidP="007222E7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Kelly Hull – East Sussex CC</w:t>
            </w:r>
          </w:p>
        </w:tc>
        <w:tc>
          <w:tcPr>
            <w:tcW w:w="3320" w:type="dxa"/>
          </w:tcPr>
          <w:p w14:paraId="7EA84FE7" w14:textId="5A19E202" w:rsidR="00E309ED" w:rsidRPr="00F45CE0" w:rsidRDefault="00E309ED" w:rsidP="007222E7">
            <w:pPr>
              <w:rPr>
                <w:rFonts w:ascii="Cambria" w:hAnsi="Cambria" w:cs="Calibri"/>
              </w:rPr>
            </w:pPr>
          </w:p>
        </w:tc>
        <w:tc>
          <w:tcPr>
            <w:tcW w:w="3693" w:type="dxa"/>
          </w:tcPr>
          <w:p w14:paraId="1A0E48BB" w14:textId="33197CF2" w:rsidR="00E309ED" w:rsidRPr="00F45CE0" w:rsidRDefault="00E309ED" w:rsidP="007222E7">
            <w:pPr>
              <w:rPr>
                <w:rFonts w:ascii="Cambria" w:hAnsi="Cambria" w:cs="Calibri"/>
              </w:rPr>
            </w:pPr>
          </w:p>
        </w:tc>
        <w:tc>
          <w:tcPr>
            <w:tcW w:w="3760" w:type="dxa"/>
          </w:tcPr>
          <w:p w14:paraId="3108F27F" w14:textId="2FDC579A" w:rsidR="00E309ED" w:rsidRPr="00F45CE0" w:rsidRDefault="00E309ED" w:rsidP="007222E7">
            <w:pPr>
              <w:rPr>
                <w:rFonts w:ascii="Cambria" w:hAnsi="Cambria" w:cs="Calibri"/>
              </w:rPr>
            </w:pPr>
          </w:p>
        </w:tc>
      </w:tr>
      <w:tr w:rsidR="00E309ED" w:rsidRPr="00F45CE0" w14:paraId="12DE7EB8" w14:textId="77777777" w:rsidTr="00180434">
        <w:trPr>
          <w:trHeight w:val="61"/>
        </w:trPr>
        <w:tc>
          <w:tcPr>
            <w:tcW w:w="3964" w:type="dxa"/>
            <w:gridSpan w:val="2"/>
          </w:tcPr>
          <w:p w14:paraId="55455C63" w14:textId="49B2A70D" w:rsidR="00E309ED" w:rsidRPr="00F45CE0" w:rsidRDefault="00180434" w:rsidP="007222E7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Liz Wilson – Sparsholt College</w:t>
            </w:r>
          </w:p>
        </w:tc>
        <w:tc>
          <w:tcPr>
            <w:tcW w:w="3320" w:type="dxa"/>
          </w:tcPr>
          <w:p w14:paraId="60F618E1" w14:textId="2D3A51C3" w:rsidR="00E309ED" w:rsidRPr="00F45CE0" w:rsidRDefault="00E309ED" w:rsidP="007222E7">
            <w:pPr>
              <w:rPr>
                <w:rFonts w:ascii="Cambria" w:hAnsi="Cambria" w:cs="Calibri"/>
              </w:rPr>
            </w:pPr>
          </w:p>
        </w:tc>
        <w:tc>
          <w:tcPr>
            <w:tcW w:w="3693" w:type="dxa"/>
          </w:tcPr>
          <w:p w14:paraId="5C25648D" w14:textId="5C93CD5D" w:rsidR="00E309ED" w:rsidRPr="00F45CE0" w:rsidRDefault="00E309ED" w:rsidP="007222E7">
            <w:pPr>
              <w:rPr>
                <w:rFonts w:ascii="Cambria" w:hAnsi="Cambria" w:cs="Calibri"/>
              </w:rPr>
            </w:pPr>
          </w:p>
        </w:tc>
        <w:tc>
          <w:tcPr>
            <w:tcW w:w="3760" w:type="dxa"/>
          </w:tcPr>
          <w:p w14:paraId="218F55E2" w14:textId="691B6F90" w:rsidR="00E309ED" w:rsidRPr="00F45CE0" w:rsidRDefault="00E309ED" w:rsidP="007222E7">
            <w:pPr>
              <w:rPr>
                <w:rFonts w:ascii="Cambria" w:hAnsi="Cambria" w:cs="Calibri"/>
              </w:rPr>
            </w:pPr>
          </w:p>
        </w:tc>
      </w:tr>
      <w:tr w:rsidR="00E309ED" w:rsidRPr="00F45CE0" w14:paraId="650578E7" w14:textId="77777777" w:rsidTr="00180434">
        <w:trPr>
          <w:trHeight w:val="61"/>
        </w:trPr>
        <w:tc>
          <w:tcPr>
            <w:tcW w:w="3964" w:type="dxa"/>
            <w:gridSpan w:val="2"/>
          </w:tcPr>
          <w:p w14:paraId="7CB0147C" w14:textId="77777777" w:rsidR="00E309ED" w:rsidRPr="00F45CE0" w:rsidRDefault="00E309ED" w:rsidP="007222E7">
            <w:pPr>
              <w:rPr>
                <w:rFonts w:ascii="Cambria" w:hAnsi="Cambria" w:cs="Calibri"/>
              </w:rPr>
            </w:pPr>
          </w:p>
        </w:tc>
        <w:tc>
          <w:tcPr>
            <w:tcW w:w="3320" w:type="dxa"/>
          </w:tcPr>
          <w:p w14:paraId="0A0EC95E" w14:textId="77777777" w:rsidR="00E309ED" w:rsidRPr="00F45CE0" w:rsidRDefault="00E309ED" w:rsidP="007222E7">
            <w:pPr>
              <w:rPr>
                <w:rFonts w:ascii="Cambria" w:hAnsi="Cambria" w:cs="Calibri"/>
              </w:rPr>
            </w:pPr>
          </w:p>
        </w:tc>
        <w:tc>
          <w:tcPr>
            <w:tcW w:w="3693" w:type="dxa"/>
          </w:tcPr>
          <w:p w14:paraId="744FD969" w14:textId="4074D1AF" w:rsidR="00E309ED" w:rsidRPr="00F45CE0" w:rsidRDefault="00E309ED" w:rsidP="007222E7">
            <w:pPr>
              <w:rPr>
                <w:rFonts w:ascii="Cambria" w:hAnsi="Cambria" w:cs="Calibri"/>
              </w:rPr>
            </w:pPr>
          </w:p>
        </w:tc>
        <w:tc>
          <w:tcPr>
            <w:tcW w:w="3760" w:type="dxa"/>
          </w:tcPr>
          <w:p w14:paraId="36548F2D" w14:textId="34B28A6A" w:rsidR="00E309ED" w:rsidRPr="00F45CE0" w:rsidRDefault="00E309ED" w:rsidP="007222E7">
            <w:pPr>
              <w:rPr>
                <w:rFonts w:ascii="Cambria" w:hAnsi="Cambria" w:cs="Calibri"/>
              </w:rPr>
            </w:pPr>
          </w:p>
        </w:tc>
      </w:tr>
      <w:tr w:rsidR="00E309ED" w:rsidRPr="00F45CE0" w14:paraId="6CA4583D" w14:textId="77777777" w:rsidTr="007222E7">
        <w:trPr>
          <w:trHeight w:val="300"/>
        </w:trPr>
        <w:tc>
          <w:tcPr>
            <w:tcW w:w="14737" w:type="dxa"/>
            <w:gridSpan w:val="5"/>
            <w:shd w:val="clear" w:color="auto" w:fill="92D050"/>
            <w:vAlign w:val="center"/>
          </w:tcPr>
          <w:p w14:paraId="1DFC21AB" w14:textId="77777777" w:rsidR="00E309ED" w:rsidRPr="00F45CE0" w:rsidRDefault="00E309ED" w:rsidP="007222E7">
            <w:pPr>
              <w:rPr>
                <w:rFonts w:ascii="Cambria" w:hAnsi="Cambria" w:cs="Calibri"/>
                <w:b/>
                <w:bCs/>
              </w:rPr>
            </w:pPr>
            <w:r w:rsidRPr="00F45CE0">
              <w:rPr>
                <w:rFonts w:ascii="Cambria" w:eastAsia="Times New Roman" w:hAnsi="Cambria" w:cs="Calibri"/>
                <w:b/>
                <w:bCs/>
                <w:lang w:eastAsia="en-GB"/>
              </w:rPr>
              <w:t>Notes</w:t>
            </w:r>
          </w:p>
        </w:tc>
      </w:tr>
      <w:tr w:rsidR="00E309ED" w:rsidRPr="00F45CE0" w14:paraId="04AE0C77" w14:textId="77777777" w:rsidTr="007222E7">
        <w:tc>
          <w:tcPr>
            <w:tcW w:w="14737" w:type="dxa"/>
            <w:gridSpan w:val="5"/>
            <w:vAlign w:val="center"/>
          </w:tcPr>
          <w:p w14:paraId="3E97F0A2" w14:textId="77777777" w:rsidR="00E309ED" w:rsidRPr="00F45CE0" w:rsidRDefault="00E309ED" w:rsidP="00E309ED">
            <w:pPr>
              <w:rPr>
                <w:rFonts w:ascii="Cambria" w:hAnsi="Cambria" w:cs="Calibri"/>
              </w:rPr>
            </w:pPr>
            <w:r w:rsidRPr="00F45CE0">
              <w:rPr>
                <w:rFonts w:ascii="Cambria" w:hAnsi="Cambria" w:cs="Calibri"/>
                <w:b/>
                <w:bCs/>
              </w:rPr>
              <w:t>1.</w:t>
            </w:r>
            <w:r w:rsidRPr="00F45CE0">
              <w:rPr>
                <w:rFonts w:ascii="Cambria" w:hAnsi="Cambria" w:cs="Calibri"/>
              </w:rPr>
              <w:tab/>
            </w:r>
            <w:r w:rsidRPr="00F45CE0">
              <w:rPr>
                <w:rFonts w:ascii="Cambria" w:hAnsi="Cambria" w:cs="Calibri"/>
                <w:b/>
                <w:bCs/>
              </w:rPr>
              <w:t>Introductions &amp; Welcome</w:t>
            </w:r>
          </w:p>
          <w:p w14:paraId="4AA05A1E" w14:textId="4594D980" w:rsidR="00E309ED" w:rsidRPr="00F45CE0" w:rsidRDefault="00180434" w:rsidP="00E309ED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Simon welcomed attendees and Julie and Simon welcomed Louise from NSEF</w:t>
            </w:r>
            <w:r w:rsidR="003125F8">
              <w:rPr>
                <w:rFonts w:ascii="Cambria" w:hAnsi="Cambria" w:cs="Calibri"/>
              </w:rPr>
              <w:t xml:space="preserve">. We acknowledged that attendance was low due to many colleagues being on summer holidays. </w:t>
            </w:r>
          </w:p>
        </w:tc>
      </w:tr>
      <w:tr w:rsidR="00E309ED" w:rsidRPr="00F45CE0" w14:paraId="1C80A89D" w14:textId="77777777" w:rsidTr="007222E7">
        <w:trPr>
          <w:trHeight w:val="300"/>
        </w:trPr>
        <w:tc>
          <w:tcPr>
            <w:tcW w:w="14737" w:type="dxa"/>
            <w:gridSpan w:val="5"/>
            <w:vAlign w:val="center"/>
          </w:tcPr>
          <w:p w14:paraId="5CB34044" w14:textId="11108ECE" w:rsidR="00E309ED" w:rsidRPr="00F45CE0" w:rsidRDefault="00E309ED" w:rsidP="00E309ED">
            <w:pPr>
              <w:rPr>
                <w:rFonts w:ascii="Cambria" w:hAnsi="Cambria" w:cs="Calibri"/>
                <w:b/>
                <w:bCs/>
              </w:rPr>
            </w:pPr>
            <w:r w:rsidRPr="00F45CE0">
              <w:rPr>
                <w:rFonts w:ascii="Cambria" w:hAnsi="Cambria" w:cs="Calibri"/>
                <w:b/>
                <w:bCs/>
              </w:rPr>
              <w:t>2.</w:t>
            </w:r>
            <w:r w:rsidRPr="00F45CE0">
              <w:rPr>
                <w:rFonts w:ascii="Cambria" w:hAnsi="Cambria" w:cs="Calibri"/>
                <w:b/>
                <w:bCs/>
              </w:rPr>
              <w:tab/>
            </w:r>
            <w:r w:rsidR="003125F8">
              <w:rPr>
                <w:rFonts w:ascii="Cambria" w:hAnsi="Cambria" w:cs="Calibri"/>
                <w:b/>
                <w:bCs/>
              </w:rPr>
              <w:t>National</w:t>
            </w:r>
            <w:r w:rsidRPr="00F45CE0">
              <w:rPr>
                <w:rFonts w:ascii="Cambria" w:hAnsi="Cambria" w:cs="Calibri"/>
                <w:b/>
                <w:bCs/>
              </w:rPr>
              <w:t xml:space="preserve"> Updates</w:t>
            </w:r>
          </w:p>
          <w:p w14:paraId="500E03CD" w14:textId="151D1DAF" w:rsidR="00E309ED" w:rsidRPr="00C451C6" w:rsidRDefault="003125F8" w:rsidP="00C451C6">
            <w:pPr>
              <w:pStyle w:val="ListParagraph"/>
              <w:numPr>
                <w:ilvl w:val="0"/>
                <w:numId w:val="6"/>
              </w:numPr>
              <w:rPr>
                <w:rFonts w:ascii="Cambria" w:hAnsi="Cambria" w:cs="Calibri"/>
                <w:b/>
                <w:bCs/>
              </w:rPr>
            </w:pPr>
            <w:r w:rsidRPr="00C451C6">
              <w:rPr>
                <w:rFonts w:ascii="Cambria" w:hAnsi="Cambria" w:cs="Calibri"/>
                <w:b/>
                <w:bCs/>
              </w:rPr>
              <w:t>Julie</w:t>
            </w:r>
            <w:r w:rsidR="00C451C6" w:rsidRPr="00C451C6">
              <w:rPr>
                <w:rFonts w:ascii="Cambria" w:hAnsi="Cambria" w:cs="Calibri"/>
                <w:b/>
                <w:bCs/>
              </w:rPr>
              <w:t xml:space="preserve"> Pointer</w:t>
            </w:r>
          </w:p>
          <w:p w14:paraId="534BA07D" w14:textId="39BAC69E" w:rsidR="003125F8" w:rsidRPr="003125F8" w:rsidRDefault="003125F8" w:rsidP="003125F8">
            <w:pPr>
              <w:pStyle w:val="ListParagraph"/>
              <w:numPr>
                <w:ilvl w:val="0"/>
                <w:numId w:val="4"/>
              </w:numPr>
              <w:rPr>
                <w:rFonts w:ascii="Cambria" w:hAnsi="Cambria" w:cs="Calibri"/>
              </w:rPr>
            </w:pPr>
            <w:proofErr w:type="spellStart"/>
            <w:r w:rsidRPr="003125F8">
              <w:rPr>
                <w:rFonts w:ascii="Cambria" w:hAnsi="Cambria" w:cs="Calibri"/>
                <w:b/>
                <w:bCs/>
              </w:rPr>
              <w:t>PfA</w:t>
            </w:r>
            <w:proofErr w:type="spellEnd"/>
            <w:r w:rsidRPr="003125F8">
              <w:rPr>
                <w:rFonts w:ascii="Cambria" w:hAnsi="Cambria" w:cs="Calibri"/>
                <w:b/>
                <w:bCs/>
              </w:rPr>
              <w:t xml:space="preserve"> Network Page</w:t>
            </w:r>
            <w:r w:rsidRPr="003125F8">
              <w:rPr>
                <w:rFonts w:ascii="Cambria" w:hAnsi="Cambria" w:cs="Calibri"/>
              </w:rPr>
              <w:t xml:space="preserve"> now live on the </w:t>
            </w:r>
            <w:proofErr w:type="spellStart"/>
            <w:r>
              <w:rPr>
                <w:rFonts w:ascii="Cambria" w:hAnsi="Cambria" w:cs="Calibri"/>
              </w:rPr>
              <w:t>S</w:t>
            </w:r>
            <w:r w:rsidRPr="003125F8">
              <w:rPr>
                <w:rFonts w:ascii="Cambria" w:hAnsi="Cambria" w:cs="Calibri"/>
              </w:rPr>
              <w:t>eslep</w:t>
            </w:r>
            <w:proofErr w:type="spellEnd"/>
            <w:r w:rsidRPr="003125F8">
              <w:rPr>
                <w:rFonts w:ascii="Cambria" w:hAnsi="Cambria" w:cs="Calibri"/>
              </w:rPr>
              <w:t xml:space="preserve"> website.</w:t>
            </w:r>
            <w:r>
              <w:rPr>
                <w:rFonts w:ascii="Cambria" w:hAnsi="Cambria" w:cs="Calibri"/>
              </w:rPr>
              <w:t xml:space="preserve"> Link is </w:t>
            </w:r>
            <w:hyperlink r:id="rId8" w:history="1">
              <w:r w:rsidRPr="003125F8">
                <w:rPr>
                  <w:rStyle w:val="Hyperlink"/>
                  <w:rFonts w:ascii="Cambria" w:hAnsi="Cambria" w:cs="Calibri"/>
                </w:rPr>
                <w:t>here</w:t>
              </w:r>
            </w:hyperlink>
            <w:r>
              <w:rPr>
                <w:rFonts w:ascii="Cambria" w:hAnsi="Cambria" w:cs="Calibri"/>
              </w:rPr>
              <w:t xml:space="preserve"> resources will be posted following the meeting. </w:t>
            </w:r>
          </w:p>
          <w:p w14:paraId="1758C2E4" w14:textId="7F85992C" w:rsidR="003125F8" w:rsidRPr="003125F8" w:rsidRDefault="003125F8" w:rsidP="003125F8">
            <w:pPr>
              <w:pStyle w:val="ListParagraph"/>
              <w:numPr>
                <w:ilvl w:val="0"/>
                <w:numId w:val="4"/>
              </w:numPr>
              <w:rPr>
                <w:rFonts w:ascii="Cambria" w:hAnsi="Cambria" w:cs="Calibri"/>
              </w:rPr>
            </w:pPr>
            <w:r w:rsidRPr="003125F8">
              <w:rPr>
                <w:rFonts w:ascii="Cambria" w:hAnsi="Cambria" w:cs="Calibri"/>
                <w:b/>
                <w:bCs/>
              </w:rPr>
              <w:t>Internships Work</w:t>
            </w:r>
            <w:r w:rsidRPr="003125F8">
              <w:rPr>
                <w:rFonts w:ascii="Cambria" w:hAnsi="Cambria" w:cs="Calibri"/>
              </w:rPr>
              <w:t xml:space="preserve"> entering its </w:t>
            </w:r>
            <w:r>
              <w:rPr>
                <w:rFonts w:ascii="Cambria" w:hAnsi="Cambria" w:cs="Calibri"/>
              </w:rPr>
              <w:t>fourth</w:t>
            </w:r>
            <w:r w:rsidRPr="003125F8">
              <w:rPr>
                <w:rFonts w:ascii="Cambria" w:hAnsi="Cambria" w:cs="Calibri"/>
              </w:rPr>
              <w:t xml:space="preserve"> year with new resources and action plan.</w:t>
            </w:r>
            <w:r>
              <w:rPr>
                <w:rFonts w:ascii="Cambria" w:hAnsi="Cambria" w:cs="Calibri"/>
              </w:rPr>
              <w:t xml:space="preserve"> Link is </w:t>
            </w:r>
            <w:hyperlink r:id="rId9" w:history="1">
              <w:r w:rsidRPr="003125F8">
                <w:rPr>
                  <w:rStyle w:val="Hyperlink"/>
                  <w:rFonts w:ascii="Cambria" w:hAnsi="Cambria" w:cs="Calibri"/>
                </w:rPr>
                <w:t>here</w:t>
              </w:r>
            </w:hyperlink>
          </w:p>
          <w:p w14:paraId="43395262" w14:textId="55589B3C" w:rsidR="003125F8" w:rsidRPr="003125F8" w:rsidRDefault="003125F8" w:rsidP="003125F8">
            <w:pPr>
              <w:pStyle w:val="ListParagraph"/>
              <w:numPr>
                <w:ilvl w:val="0"/>
                <w:numId w:val="4"/>
              </w:numPr>
              <w:rPr>
                <w:rFonts w:ascii="Cambria" w:hAnsi="Cambria" w:cs="Calibri"/>
              </w:rPr>
            </w:pPr>
            <w:r w:rsidRPr="003125F8">
              <w:rPr>
                <w:rFonts w:ascii="Cambria" w:hAnsi="Cambria" w:cs="Calibri"/>
                <w:b/>
                <w:bCs/>
              </w:rPr>
              <w:t>Inclusion in Practice</w:t>
            </w:r>
            <w:r w:rsidRPr="003125F8">
              <w:rPr>
                <w:rFonts w:ascii="Cambria" w:hAnsi="Cambria" w:cs="Calibri"/>
              </w:rPr>
              <w:t xml:space="preserve"> webinar discussed positive inclusion in schools.</w:t>
            </w:r>
            <w:r>
              <w:rPr>
                <w:rFonts w:ascii="Cambria" w:hAnsi="Cambria" w:cs="Calibri"/>
              </w:rPr>
              <w:t xml:space="preserve"> Early evidence report is </w:t>
            </w:r>
            <w:hyperlink r:id="rId10" w:history="1">
              <w:r w:rsidRPr="003125F8">
                <w:rPr>
                  <w:rStyle w:val="Hyperlink"/>
                  <w:rFonts w:ascii="Cambria" w:hAnsi="Cambria" w:cs="Calibri"/>
                </w:rPr>
                <w:t>here</w:t>
              </w:r>
            </w:hyperlink>
          </w:p>
          <w:p w14:paraId="091A643A" w14:textId="10C5EF1F" w:rsidR="003125F8" w:rsidRPr="003125F8" w:rsidRDefault="003125F8" w:rsidP="003125F8">
            <w:pPr>
              <w:pStyle w:val="ListParagraph"/>
              <w:numPr>
                <w:ilvl w:val="0"/>
                <w:numId w:val="4"/>
              </w:numPr>
              <w:rPr>
                <w:rFonts w:ascii="Cambria" w:hAnsi="Cambria" w:cs="Calibri"/>
              </w:rPr>
            </w:pPr>
            <w:r w:rsidRPr="003125F8">
              <w:rPr>
                <w:rFonts w:ascii="Cambria" w:hAnsi="Cambria" w:cs="Calibri"/>
                <w:b/>
                <w:bCs/>
              </w:rPr>
              <w:t>Disabled Children’s Partnership</w:t>
            </w:r>
            <w:r w:rsidRPr="003125F8">
              <w:rPr>
                <w:rFonts w:ascii="Cambria" w:hAnsi="Cambria" w:cs="Calibri"/>
              </w:rPr>
              <w:t xml:space="preserve"> campaign </w:t>
            </w:r>
            <w:hyperlink r:id="rId11" w:history="1">
              <w:r w:rsidRPr="003125F8">
                <w:rPr>
                  <w:rStyle w:val="Hyperlink"/>
                  <w:rFonts w:ascii="Cambria" w:hAnsi="Cambria" w:cs="Calibri"/>
                </w:rPr>
                <w:t>'Fight for Ordinary'</w:t>
              </w:r>
            </w:hyperlink>
            <w:r w:rsidRPr="003125F8">
              <w:rPr>
                <w:rFonts w:ascii="Cambria" w:hAnsi="Cambria" w:cs="Calibri"/>
              </w:rPr>
              <w:t xml:space="preserve"> highlighted.</w:t>
            </w:r>
          </w:p>
          <w:p w14:paraId="5483CAC1" w14:textId="631B7E9F" w:rsidR="003125F8" w:rsidRPr="003125F8" w:rsidRDefault="003125F8" w:rsidP="003125F8">
            <w:pPr>
              <w:pStyle w:val="ListParagraph"/>
              <w:numPr>
                <w:ilvl w:val="0"/>
                <w:numId w:val="4"/>
              </w:numPr>
              <w:rPr>
                <w:rFonts w:ascii="Cambria" w:hAnsi="Cambria" w:cs="Calibri"/>
              </w:rPr>
            </w:pPr>
            <w:r w:rsidRPr="003125F8">
              <w:rPr>
                <w:rFonts w:ascii="Cambria" w:hAnsi="Cambria" w:cs="Calibri"/>
              </w:rPr>
              <w:t xml:space="preserve">PhD Publication by Wickham Bosworth on </w:t>
            </w:r>
            <w:hyperlink r:id="rId12" w:history="1">
              <w:r w:rsidRPr="003125F8">
                <w:rPr>
                  <w:rStyle w:val="Hyperlink"/>
                  <w:rFonts w:ascii="Cambria" w:hAnsi="Cambria" w:cs="Calibri"/>
                </w:rPr>
                <w:t>supported internships</w:t>
              </w:r>
            </w:hyperlink>
            <w:r w:rsidRPr="003125F8">
              <w:rPr>
                <w:rFonts w:ascii="Cambria" w:hAnsi="Cambria" w:cs="Calibri"/>
              </w:rPr>
              <w:t>.</w:t>
            </w:r>
            <w:r>
              <w:rPr>
                <w:rFonts w:ascii="Cambria" w:hAnsi="Cambria" w:cs="Calibri"/>
              </w:rPr>
              <w:t xml:space="preserve"> Call to DfE for more research and evidence on SI’s</w:t>
            </w:r>
          </w:p>
          <w:p w14:paraId="465BCEEE" w14:textId="2DC0B618" w:rsidR="003125F8" w:rsidRPr="00F45CE0" w:rsidRDefault="003125F8" w:rsidP="003125F8">
            <w:pPr>
              <w:pStyle w:val="ListParagraph"/>
              <w:numPr>
                <w:ilvl w:val="0"/>
                <w:numId w:val="4"/>
              </w:num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 xml:space="preserve">SE </w:t>
            </w:r>
            <w:r w:rsidRPr="003125F8">
              <w:rPr>
                <w:rFonts w:ascii="Cambria" w:hAnsi="Cambria" w:cs="Calibri"/>
              </w:rPr>
              <w:t xml:space="preserve">Regional Young Person’s Network in development </w:t>
            </w:r>
            <w:r>
              <w:rPr>
                <w:rFonts w:ascii="Cambria" w:hAnsi="Cambria" w:cs="Calibri"/>
              </w:rPr>
              <w:t xml:space="preserve">as part of the RIIA work. Email Julie at </w:t>
            </w:r>
            <w:hyperlink r:id="rId13" w:history="1">
              <w:r w:rsidRPr="007A6FCC">
                <w:rPr>
                  <w:rStyle w:val="Hyperlink"/>
                  <w:rFonts w:ascii="Cambria" w:hAnsi="Cambria" w:cs="Calibri"/>
                </w:rPr>
                <w:t>julie.pointer@ndti.org.uk</w:t>
              </w:r>
            </w:hyperlink>
            <w:r>
              <w:rPr>
                <w:rFonts w:ascii="Cambria" w:hAnsi="Cambria" w:cs="Calibri"/>
              </w:rPr>
              <w:t xml:space="preserve"> if you would like to be involved. More to be shared at next meeting </w:t>
            </w:r>
          </w:p>
          <w:p w14:paraId="6E7E1CBF" w14:textId="7DF48456" w:rsidR="00C451C6" w:rsidRPr="00C451C6" w:rsidRDefault="00C451C6" w:rsidP="00C451C6">
            <w:pPr>
              <w:pStyle w:val="ListParagraph"/>
              <w:numPr>
                <w:ilvl w:val="0"/>
                <w:numId w:val="6"/>
              </w:numPr>
              <w:rPr>
                <w:rFonts w:ascii="Cambria" w:hAnsi="Cambria" w:cs="Calibri"/>
                <w:b/>
                <w:bCs/>
              </w:rPr>
            </w:pPr>
            <w:r w:rsidRPr="00C451C6">
              <w:rPr>
                <w:rFonts w:ascii="Cambria" w:hAnsi="Cambria" w:cs="Calibri"/>
                <w:b/>
                <w:bCs/>
              </w:rPr>
              <w:lastRenderedPageBreak/>
              <w:t>Update from Amanda Percy on Change Programme – White Paper due out in the Autumn, focus on inclusion and mainstream. Portsmouth have been looking at what they can do:</w:t>
            </w:r>
          </w:p>
          <w:p w14:paraId="7721CD62" w14:textId="4A089D0C" w:rsidR="00C451C6" w:rsidRPr="00C451C6" w:rsidRDefault="00C451C6" w:rsidP="00C451C6">
            <w:pPr>
              <w:pStyle w:val="ListParagraph"/>
              <w:numPr>
                <w:ilvl w:val="0"/>
                <w:numId w:val="4"/>
              </w:numPr>
              <w:rPr>
                <w:rFonts w:ascii="Cambria" w:hAnsi="Cambria" w:cs="Calibri"/>
              </w:rPr>
            </w:pPr>
            <w:r w:rsidRPr="00C451C6">
              <w:rPr>
                <w:rFonts w:ascii="Cambria" w:hAnsi="Cambria" w:cs="Calibri"/>
              </w:rPr>
              <w:t>Focus on Inclusion and Lifestyle in Portsmouth.</w:t>
            </w:r>
          </w:p>
          <w:p w14:paraId="66D12E7F" w14:textId="54DCC870" w:rsidR="00C451C6" w:rsidRPr="00C451C6" w:rsidRDefault="00C451C6" w:rsidP="00C451C6">
            <w:pPr>
              <w:pStyle w:val="ListParagraph"/>
              <w:numPr>
                <w:ilvl w:val="0"/>
                <w:numId w:val="4"/>
              </w:numPr>
              <w:rPr>
                <w:rFonts w:ascii="Cambria" w:hAnsi="Cambria" w:cs="Calibri"/>
              </w:rPr>
            </w:pPr>
            <w:r w:rsidRPr="00C451C6">
              <w:rPr>
                <w:rFonts w:ascii="Cambria" w:hAnsi="Cambria" w:cs="Calibri"/>
              </w:rPr>
              <w:t>Recruitment for a Post-16 Inclusion Advisor underway.</w:t>
            </w:r>
          </w:p>
          <w:p w14:paraId="0E5357AE" w14:textId="77777777" w:rsidR="00E309ED" w:rsidRDefault="00C451C6" w:rsidP="00C451C6">
            <w:pPr>
              <w:pStyle w:val="ListParagraph"/>
              <w:numPr>
                <w:ilvl w:val="0"/>
                <w:numId w:val="4"/>
              </w:numPr>
              <w:rPr>
                <w:rFonts w:ascii="Cambria" w:hAnsi="Cambria" w:cs="Calibri"/>
              </w:rPr>
            </w:pPr>
            <w:r w:rsidRPr="00C451C6">
              <w:rPr>
                <w:rFonts w:ascii="Cambria" w:hAnsi="Cambria" w:cs="Calibri"/>
              </w:rPr>
              <w:t>Emphasis on short-term opportunities to impact inclusion.</w:t>
            </w:r>
          </w:p>
          <w:p w14:paraId="620FF8E5" w14:textId="77777777" w:rsidR="00C451C6" w:rsidRDefault="00C451C6" w:rsidP="00C451C6">
            <w:pPr>
              <w:rPr>
                <w:rFonts w:ascii="Cambria" w:hAnsi="Cambria" w:cs="Calibri"/>
                <w:b/>
                <w:bCs/>
              </w:rPr>
            </w:pPr>
            <w:r w:rsidRPr="00C451C6">
              <w:rPr>
                <w:rFonts w:ascii="Cambria" w:hAnsi="Cambria" w:cs="Calibri"/>
                <w:b/>
                <w:bCs/>
              </w:rPr>
              <w:t>We agreed it would be good to have a broader update at the next meeting</w:t>
            </w:r>
          </w:p>
          <w:p w14:paraId="43DE0ED0" w14:textId="674BD69E" w:rsidR="00C451C6" w:rsidRPr="00C451C6" w:rsidRDefault="00C451C6" w:rsidP="00C451C6">
            <w:pPr>
              <w:pStyle w:val="ListParagraph"/>
              <w:numPr>
                <w:ilvl w:val="0"/>
                <w:numId w:val="6"/>
              </w:numPr>
              <w:rPr>
                <w:rFonts w:ascii="Cambria" w:hAnsi="Cambria" w:cs="Calibri"/>
                <w:b/>
                <w:bCs/>
              </w:rPr>
            </w:pPr>
            <w:r w:rsidRPr="00C451C6">
              <w:rPr>
                <w:rFonts w:ascii="Cambria" w:hAnsi="Cambria" w:cs="Calibri"/>
                <w:b/>
                <w:bCs/>
              </w:rPr>
              <w:t>Malcom Reeve – WSS – Slide below</w:t>
            </w:r>
          </w:p>
          <w:p w14:paraId="3990AC7F" w14:textId="77777777" w:rsidR="00C451C6" w:rsidRPr="00C451C6" w:rsidRDefault="00C451C6" w:rsidP="00C451C6">
            <w:pPr>
              <w:pStyle w:val="ListParagraph"/>
              <w:numPr>
                <w:ilvl w:val="0"/>
                <w:numId w:val="5"/>
              </w:numPr>
              <w:rPr>
                <w:rFonts w:ascii="Cambria" w:hAnsi="Cambria" w:cs="Calibri"/>
              </w:rPr>
            </w:pPr>
            <w:r w:rsidRPr="00C451C6">
              <w:rPr>
                <w:rFonts w:ascii="Cambria" w:hAnsi="Cambria" w:cs="Calibri"/>
              </w:rPr>
              <w:t>Year 4 of the Universal SEND Services Contract underway.</w:t>
            </w:r>
          </w:p>
          <w:p w14:paraId="7E365116" w14:textId="1F42BE44" w:rsidR="00C451C6" w:rsidRPr="00C451C6" w:rsidRDefault="00C451C6" w:rsidP="00C451C6">
            <w:pPr>
              <w:pStyle w:val="ListParagraph"/>
              <w:numPr>
                <w:ilvl w:val="0"/>
                <w:numId w:val="5"/>
              </w:numPr>
              <w:rPr>
                <w:rFonts w:ascii="Cambria" w:hAnsi="Cambria" w:cs="Calibri"/>
              </w:rPr>
            </w:pPr>
            <w:r w:rsidRPr="00C451C6">
              <w:rPr>
                <w:rFonts w:ascii="Cambria" w:hAnsi="Cambria" w:cs="Calibri"/>
              </w:rPr>
              <w:t>Community Join-Up Projects launched in all 9 DfE regions.</w:t>
            </w:r>
          </w:p>
          <w:p w14:paraId="04D1A7BD" w14:textId="6E3CBD9C" w:rsidR="00C451C6" w:rsidRPr="00C451C6" w:rsidRDefault="00C451C6" w:rsidP="00C451C6">
            <w:pPr>
              <w:pStyle w:val="ListParagraph"/>
              <w:numPr>
                <w:ilvl w:val="0"/>
                <w:numId w:val="5"/>
              </w:numPr>
              <w:rPr>
                <w:rFonts w:ascii="Cambria" w:hAnsi="Cambria" w:cs="Calibri"/>
              </w:rPr>
            </w:pPr>
            <w:r w:rsidRPr="00C451C6">
              <w:rPr>
                <w:rFonts w:ascii="Cambria" w:hAnsi="Cambria" w:cs="Calibri"/>
              </w:rPr>
              <w:t>South East Group to focus on transitions from school to post-16.</w:t>
            </w:r>
          </w:p>
          <w:p w14:paraId="7A1CC31E" w14:textId="44719879" w:rsidR="00C451C6" w:rsidRDefault="00C451C6" w:rsidP="00C451C6">
            <w:pPr>
              <w:pStyle w:val="ListParagraph"/>
              <w:numPr>
                <w:ilvl w:val="0"/>
                <w:numId w:val="5"/>
              </w:numPr>
              <w:rPr>
                <w:rFonts w:ascii="Cambria" w:hAnsi="Cambria" w:cs="Calibri"/>
              </w:rPr>
            </w:pPr>
            <w:r w:rsidRPr="00C451C6">
              <w:rPr>
                <w:rFonts w:ascii="Cambria" w:hAnsi="Cambria" w:cs="Calibri"/>
              </w:rPr>
              <w:t>National group to explore Inclusion and Belonging in mainstream settings.</w:t>
            </w:r>
          </w:p>
          <w:p w14:paraId="464EA091" w14:textId="7F067F11" w:rsidR="007E2729" w:rsidRDefault="007E2729" w:rsidP="00C451C6">
            <w:pPr>
              <w:pStyle w:val="ListParagraph"/>
              <w:numPr>
                <w:ilvl w:val="0"/>
                <w:numId w:val="5"/>
              </w:num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Regional meetings now set up for SE 25</w:t>
            </w:r>
            <w:r w:rsidRPr="007E2729">
              <w:rPr>
                <w:rFonts w:ascii="Cambria" w:hAnsi="Cambria" w:cs="Calibri"/>
                <w:vertAlign w:val="superscript"/>
              </w:rPr>
              <w:t>th</w:t>
            </w:r>
            <w:r>
              <w:rPr>
                <w:rFonts w:ascii="Cambria" w:hAnsi="Cambria" w:cs="Calibri"/>
              </w:rPr>
              <w:t xml:space="preserve"> September, 4</w:t>
            </w:r>
            <w:r w:rsidRPr="007E2729">
              <w:rPr>
                <w:rFonts w:ascii="Cambria" w:hAnsi="Cambria" w:cs="Calibri"/>
                <w:vertAlign w:val="superscript"/>
              </w:rPr>
              <w:t>th</w:t>
            </w:r>
            <w:r>
              <w:rPr>
                <w:rFonts w:ascii="Cambria" w:hAnsi="Cambria" w:cs="Calibri"/>
              </w:rPr>
              <w:t xml:space="preserve"> December and 5</w:t>
            </w:r>
            <w:r w:rsidRPr="007E2729">
              <w:rPr>
                <w:rFonts w:ascii="Cambria" w:hAnsi="Cambria" w:cs="Calibri"/>
                <w:vertAlign w:val="superscript"/>
              </w:rPr>
              <w:t>th</w:t>
            </w:r>
            <w:r>
              <w:rPr>
                <w:rFonts w:ascii="Cambria" w:hAnsi="Cambria" w:cs="Calibri"/>
              </w:rPr>
              <w:t xml:space="preserve"> Feb. </w:t>
            </w:r>
            <w:r w:rsidRPr="007E2729">
              <w:rPr>
                <w:rFonts w:ascii="Cambria" w:hAnsi="Cambria" w:cs="Calibri"/>
                <w:b/>
                <w:bCs/>
              </w:rPr>
              <w:t>Please let Malcom know if you would like to attend.</w:t>
            </w:r>
            <w:r>
              <w:rPr>
                <w:rFonts w:ascii="Cambria" w:hAnsi="Cambria" w:cs="Calibri"/>
              </w:rPr>
              <w:t xml:space="preserve"> </w:t>
            </w:r>
          </w:p>
          <w:p w14:paraId="0EF7A33A" w14:textId="77777777" w:rsidR="00C451C6" w:rsidRDefault="00C451C6" w:rsidP="00C451C6">
            <w:pPr>
              <w:rPr>
                <w:rFonts w:ascii="Cambria" w:hAnsi="Cambria" w:cs="Calibri"/>
              </w:rPr>
            </w:pPr>
          </w:p>
          <w:p w14:paraId="061B5CC9" w14:textId="77777777" w:rsidR="00C451C6" w:rsidRDefault="00C451C6" w:rsidP="00C451C6">
            <w:pPr>
              <w:rPr>
                <w:rFonts w:ascii="Cambria" w:hAnsi="Cambria" w:cs="Calibri"/>
                <w:b/>
                <w:bCs/>
              </w:rPr>
            </w:pPr>
            <w:r w:rsidRPr="00C451C6">
              <w:rPr>
                <w:rFonts w:ascii="Cambria" w:hAnsi="Cambria" w:cs="Calibri"/>
                <w:noProof/>
              </w:rPr>
              <w:lastRenderedPageBreak/>
              <w:drawing>
                <wp:inline distT="0" distB="0" distL="0" distR="0" wp14:anchorId="463CCAD9" wp14:editId="2C68128A">
                  <wp:extent cx="8859520" cy="4983480"/>
                  <wp:effectExtent l="0" t="0" r="0" b="7620"/>
                  <wp:docPr id="6114944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3374" cy="498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38692C" w14:textId="77777777" w:rsidR="007E2729" w:rsidRDefault="007E2729" w:rsidP="00C451C6">
            <w:pPr>
              <w:rPr>
                <w:rFonts w:ascii="Cambria" w:hAnsi="Cambria" w:cs="Calibri"/>
                <w:b/>
                <w:bCs/>
              </w:rPr>
            </w:pPr>
          </w:p>
          <w:p w14:paraId="04A87F92" w14:textId="77777777" w:rsidR="007E2729" w:rsidRDefault="007E2729" w:rsidP="00C451C6">
            <w:pPr>
              <w:rPr>
                <w:rFonts w:ascii="Cambria" w:hAnsi="Cambria" w:cs="Calibri"/>
                <w:b/>
                <w:bCs/>
              </w:rPr>
            </w:pPr>
          </w:p>
          <w:p w14:paraId="4B78AEEF" w14:textId="77777777" w:rsidR="007E2729" w:rsidRDefault="007E2729" w:rsidP="00C451C6">
            <w:pPr>
              <w:rPr>
                <w:rFonts w:ascii="Cambria" w:hAnsi="Cambria" w:cs="Calibri"/>
                <w:b/>
                <w:bCs/>
              </w:rPr>
            </w:pPr>
          </w:p>
          <w:p w14:paraId="03ACF005" w14:textId="77431E4A" w:rsidR="007E2729" w:rsidRPr="00C451C6" w:rsidRDefault="007E2729" w:rsidP="00C451C6">
            <w:pPr>
              <w:rPr>
                <w:rFonts w:ascii="Cambria" w:hAnsi="Cambria" w:cs="Calibri"/>
                <w:b/>
                <w:bCs/>
              </w:rPr>
            </w:pPr>
          </w:p>
        </w:tc>
      </w:tr>
      <w:tr w:rsidR="00E309ED" w:rsidRPr="00C451C6" w14:paraId="3B48B2F0" w14:textId="77777777" w:rsidTr="007222E7">
        <w:trPr>
          <w:trHeight w:val="300"/>
        </w:trPr>
        <w:tc>
          <w:tcPr>
            <w:tcW w:w="14737" w:type="dxa"/>
            <w:gridSpan w:val="5"/>
          </w:tcPr>
          <w:p w14:paraId="51AF0E74" w14:textId="6868971E" w:rsidR="00CF264C" w:rsidRDefault="00E309ED" w:rsidP="00CF264C">
            <w:pPr>
              <w:rPr>
                <w:rFonts w:ascii="Cambria" w:hAnsi="Cambria" w:cs="Calibri"/>
                <w:b/>
                <w:bCs/>
              </w:rPr>
            </w:pPr>
            <w:r w:rsidRPr="00C451C6">
              <w:rPr>
                <w:rFonts w:ascii="Cambria" w:hAnsi="Cambria" w:cs="Calibri"/>
                <w:b/>
                <w:bCs/>
              </w:rPr>
              <w:lastRenderedPageBreak/>
              <w:t>3.</w:t>
            </w:r>
            <w:r w:rsidRPr="00C451C6">
              <w:rPr>
                <w:rFonts w:ascii="Cambria" w:hAnsi="Cambria" w:cs="Calibri"/>
                <w:b/>
                <w:bCs/>
              </w:rPr>
              <w:tab/>
            </w:r>
            <w:r w:rsidR="00C451C6" w:rsidRPr="00C451C6">
              <w:rPr>
                <w:rFonts w:ascii="Cambria" w:hAnsi="Cambria" w:cs="Calibri"/>
                <w:b/>
                <w:bCs/>
              </w:rPr>
              <w:t>Louise Saunders – National SEND Employment For</w:t>
            </w:r>
            <w:r w:rsidR="00C451C6">
              <w:rPr>
                <w:rFonts w:ascii="Cambria" w:hAnsi="Cambria" w:cs="Calibri"/>
                <w:b/>
                <w:bCs/>
              </w:rPr>
              <w:t xml:space="preserve">um. Louise updated the group on the work of NSEF and the conversations they have been having with DWP regarding the Access to Work challenges. Slides attached. </w:t>
            </w:r>
          </w:p>
          <w:p w14:paraId="58056954" w14:textId="77777777" w:rsidR="00C451C6" w:rsidRPr="00C451C6" w:rsidRDefault="00C451C6" w:rsidP="00C451C6">
            <w:pPr>
              <w:pStyle w:val="ListParagraph"/>
              <w:numPr>
                <w:ilvl w:val="0"/>
                <w:numId w:val="7"/>
              </w:numPr>
              <w:rPr>
                <w:rFonts w:ascii="Cambria" w:hAnsi="Cambria" w:cs="Calibri"/>
                <w:b/>
                <w:bCs/>
              </w:rPr>
            </w:pPr>
            <w:r w:rsidRPr="0008084B">
              <w:rPr>
                <w:rFonts w:ascii="Cambria" w:hAnsi="Cambria" w:cs="Calibri"/>
              </w:rPr>
              <w:t>NCEF now has 250+ members</w:t>
            </w:r>
            <w:r w:rsidRPr="00C451C6">
              <w:rPr>
                <w:rFonts w:ascii="Cambria" w:hAnsi="Cambria" w:cs="Calibri"/>
                <w:b/>
                <w:bCs/>
              </w:rPr>
              <w:t>.</w:t>
            </w:r>
          </w:p>
          <w:p w14:paraId="62A69ABF" w14:textId="5CFE598A" w:rsidR="00C451C6" w:rsidRPr="0008084B" w:rsidRDefault="00C451C6" w:rsidP="00C451C6">
            <w:pPr>
              <w:pStyle w:val="ListParagraph"/>
              <w:numPr>
                <w:ilvl w:val="0"/>
                <w:numId w:val="7"/>
              </w:numPr>
              <w:rPr>
                <w:rFonts w:ascii="Cambria" w:hAnsi="Cambria" w:cs="Calibri"/>
              </w:rPr>
            </w:pPr>
            <w:r w:rsidRPr="00C451C6">
              <w:rPr>
                <w:rFonts w:ascii="Cambria" w:hAnsi="Cambria" w:cs="Calibri"/>
                <w:b/>
                <w:bCs/>
              </w:rPr>
              <w:t xml:space="preserve">Challenges with Access to Work </w:t>
            </w:r>
            <w:r w:rsidRPr="0008084B">
              <w:rPr>
                <w:rFonts w:ascii="Cambria" w:hAnsi="Cambria" w:cs="Calibri"/>
              </w:rPr>
              <w:t xml:space="preserve">and reduction in claimable weeks. NSEF have submitted a series of questions from members and are awaiting responses. </w:t>
            </w:r>
          </w:p>
          <w:p w14:paraId="2C8B8C6C" w14:textId="6347D570" w:rsidR="00C451C6" w:rsidRPr="00C451C6" w:rsidRDefault="00C451C6" w:rsidP="00C451C6">
            <w:pPr>
              <w:pStyle w:val="ListParagraph"/>
              <w:numPr>
                <w:ilvl w:val="0"/>
                <w:numId w:val="7"/>
              </w:numPr>
              <w:rPr>
                <w:rFonts w:ascii="Cambria" w:hAnsi="Cambria" w:cs="Calibri"/>
                <w:b/>
                <w:bCs/>
              </w:rPr>
            </w:pPr>
            <w:r w:rsidRPr="00C451C6">
              <w:rPr>
                <w:rFonts w:ascii="Cambria" w:hAnsi="Cambria" w:cs="Calibri"/>
                <w:b/>
                <w:bCs/>
              </w:rPr>
              <w:t>Positive engagement with DfE on Maths &amp; English funding flexibility.</w:t>
            </w:r>
          </w:p>
          <w:p w14:paraId="0096C874" w14:textId="12E6FA7B" w:rsidR="00C451C6" w:rsidRPr="0008084B" w:rsidRDefault="00C451C6" w:rsidP="00C451C6">
            <w:pPr>
              <w:pStyle w:val="ListParagraph"/>
              <w:numPr>
                <w:ilvl w:val="0"/>
                <w:numId w:val="7"/>
              </w:numPr>
              <w:rPr>
                <w:rFonts w:ascii="Cambria" w:hAnsi="Cambria" w:cs="Calibri"/>
                <w:b/>
                <w:bCs/>
              </w:rPr>
            </w:pPr>
            <w:r w:rsidRPr="00C451C6">
              <w:rPr>
                <w:rFonts w:ascii="Cambria" w:hAnsi="Cambria" w:cs="Calibri"/>
                <w:b/>
                <w:bCs/>
              </w:rPr>
              <w:t xml:space="preserve">Employer Ambassador Training </w:t>
            </w:r>
            <w:r w:rsidRPr="0008084B">
              <w:rPr>
                <w:rFonts w:ascii="Cambria" w:hAnsi="Cambria" w:cs="Calibri"/>
              </w:rPr>
              <w:t>available via DFN Project Search</w:t>
            </w:r>
            <w:r w:rsidR="0008084B" w:rsidRPr="0008084B">
              <w:rPr>
                <w:rFonts w:ascii="Cambria" w:hAnsi="Cambria" w:cs="Calibri"/>
              </w:rPr>
              <w:t xml:space="preserve"> as part of the Internships Work programme.</w:t>
            </w:r>
            <w:r w:rsidR="0008084B">
              <w:rPr>
                <w:rFonts w:ascii="Cambria" w:hAnsi="Cambria" w:cs="Calibri"/>
              </w:rPr>
              <w:t xml:space="preserve"> </w:t>
            </w:r>
            <w:r w:rsidR="0008084B" w:rsidRPr="0008084B">
              <w:rPr>
                <w:rFonts w:ascii="Cambria" w:hAnsi="Cambria" w:cs="Calibri"/>
                <w:b/>
                <w:bCs/>
              </w:rPr>
              <w:t xml:space="preserve">Julie advised we are awaiting a list of employer ambassadors that can be shared with LA’s to support their employer engagement. </w:t>
            </w:r>
          </w:p>
          <w:p w14:paraId="6B5A252D" w14:textId="009443CF" w:rsidR="00C451C6" w:rsidRPr="0008084B" w:rsidRDefault="0008084B" w:rsidP="0008084B">
            <w:pPr>
              <w:rPr>
                <w:rFonts w:ascii="Cambria" w:hAnsi="Cambria" w:cs="Calibri"/>
                <w:b/>
                <w:bCs/>
              </w:rPr>
            </w:pPr>
            <w:r>
              <w:rPr>
                <w:rFonts w:ascii="Cambria" w:hAnsi="Cambria" w:cs="Calibri"/>
                <w:b/>
                <w:bCs/>
              </w:rPr>
              <w:t xml:space="preserve">NSEF are welcoming new members and if you would like to join please email Louise – </w:t>
            </w:r>
            <w:hyperlink r:id="rId15" w:history="1">
              <w:r w:rsidRPr="007A6FCC">
                <w:rPr>
                  <w:rStyle w:val="Hyperlink"/>
                  <w:rFonts w:ascii="Cambria" w:hAnsi="Cambria" w:cs="Calibri"/>
                  <w:b/>
                  <w:bCs/>
                </w:rPr>
                <w:t>louise.saunders@nationalgrid.com</w:t>
              </w:r>
            </w:hyperlink>
            <w:r>
              <w:rPr>
                <w:rFonts w:ascii="Cambria" w:hAnsi="Cambria" w:cs="Calibri"/>
                <w:b/>
                <w:bCs/>
              </w:rPr>
              <w:t xml:space="preserve"> </w:t>
            </w:r>
            <w:r>
              <w:rPr>
                <w:rFonts w:ascii="Cambria" w:hAnsi="Cambria" w:cs="Calibri"/>
                <w:b/>
                <w:bCs/>
              </w:rPr>
              <w:object w:dxaOrig="1520" w:dyaOrig="989" w14:anchorId="52FA0BC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16" o:title=""/>
                </v:shape>
                <o:OLEObject Type="Embed" ProgID="Package" ShapeID="_x0000_i1025" DrawAspect="Icon" ObjectID="_1815900194" r:id="rId17"/>
              </w:object>
            </w:r>
          </w:p>
          <w:p w14:paraId="69995B19" w14:textId="298D7B8E" w:rsidR="00E309ED" w:rsidRPr="00C451C6" w:rsidRDefault="00E309ED" w:rsidP="00E309ED">
            <w:pPr>
              <w:rPr>
                <w:rFonts w:ascii="Cambria" w:hAnsi="Cambria" w:cs="Calibri"/>
                <w:b/>
                <w:bCs/>
              </w:rPr>
            </w:pPr>
          </w:p>
        </w:tc>
      </w:tr>
      <w:tr w:rsidR="00E309ED" w:rsidRPr="00F45CE0" w14:paraId="2411059D" w14:textId="77777777" w:rsidTr="007222E7">
        <w:trPr>
          <w:trHeight w:val="300"/>
        </w:trPr>
        <w:tc>
          <w:tcPr>
            <w:tcW w:w="14737" w:type="dxa"/>
            <w:gridSpan w:val="5"/>
          </w:tcPr>
          <w:p w14:paraId="6B3A2BC3" w14:textId="084FF43D" w:rsidR="0008084B" w:rsidRPr="0008084B" w:rsidRDefault="00E309ED" w:rsidP="0008084B">
            <w:pPr>
              <w:rPr>
                <w:rFonts w:ascii="Cambria" w:hAnsi="Cambria" w:cs="Calibri"/>
                <w:b/>
                <w:bCs/>
              </w:rPr>
            </w:pPr>
            <w:r w:rsidRPr="00F45CE0">
              <w:rPr>
                <w:rFonts w:ascii="Cambria" w:hAnsi="Cambria" w:cs="Calibri"/>
                <w:b/>
                <w:bCs/>
              </w:rPr>
              <w:t>4.</w:t>
            </w:r>
            <w:r w:rsidRPr="00F45CE0">
              <w:rPr>
                <w:rFonts w:ascii="Cambria" w:hAnsi="Cambria" w:cs="Calibri"/>
                <w:b/>
                <w:bCs/>
              </w:rPr>
              <w:tab/>
            </w:r>
            <w:r w:rsidR="0008084B">
              <w:t xml:space="preserve"> </w:t>
            </w:r>
            <w:r w:rsidR="0008084B" w:rsidRPr="0008084B">
              <w:rPr>
                <w:rFonts w:ascii="Cambria" w:hAnsi="Cambria" w:cs="Calibri"/>
                <w:b/>
                <w:bCs/>
              </w:rPr>
              <w:t>Pan-Berkshire SEND Employment Forum (Jo Dixon)</w:t>
            </w:r>
          </w:p>
          <w:p w14:paraId="31ADD772" w14:textId="0B0C5412" w:rsidR="0008084B" w:rsidRPr="0008084B" w:rsidRDefault="0008084B" w:rsidP="0008084B">
            <w:pPr>
              <w:pStyle w:val="ListParagraph"/>
              <w:numPr>
                <w:ilvl w:val="0"/>
                <w:numId w:val="7"/>
              </w:numPr>
              <w:rPr>
                <w:rFonts w:ascii="Cambria" w:hAnsi="Cambria" w:cs="Calibri"/>
              </w:rPr>
            </w:pPr>
            <w:r w:rsidRPr="0008084B">
              <w:rPr>
                <w:rFonts w:ascii="Cambria" w:hAnsi="Cambria" w:cs="Calibri"/>
                <w:b/>
                <w:bCs/>
              </w:rPr>
              <w:t xml:space="preserve"> </w:t>
            </w:r>
            <w:r w:rsidRPr="0008084B">
              <w:rPr>
                <w:rFonts w:ascii="Cambria" w:hAnsi="Cambria" w:cs="Calibri"/>
              </w:rPr>
              <w:t>New initiative to unite six Berkshire LAs for shared SEND employment strategy.</w:t>
            </w:r>
          </w:p>
          <w:p w14:paraId="752EF0C6" w14:textId="0692FEF6" w:rsidR="0008084B" w:rsidRPr="0008084B" w:rsidRDefault="0008084B" w:rsidP="0008084B">
            <w:pPr>
              <w:pStyle w:val="ListParagraph"/>
              <w:numPr>
                <w:ilvl w:val="0"/>
                <w:numId w:val="7"/>
              </w:numPr>
              <w:rPr>
                <w:rFonts w:ascii="Cambria" w:hAnsi="Cambria" w:cs="Calibri"/>
              </w:rPr>
            </w:pPr>
            <w:r w:rsidRPr="0008084B">
              <w:rPr>
                <w:rFonts w:ascii="Cambria" w:hAnsi="Cambria" w:cs="Calibri"/>
              </w:rPr>
              <w:t>Aim to pool resources and employers across borders.</w:t>
            </w:r>
          </w:p>
          <w:p w14:paraId="034412D8" w14:textId="3125C777" w:rsidR="00E309ED" w:rsidRPr="0008084B" w:rsidRDefault="0008084B" w:rsidP="0008084B">
            <w:pPr>
              <w:pStyle w:val="ListParagraph"/>
              <w:numPr>
                <w:ilvl w:val="0"/>
                <w:numId w:val="7"/>
              </w:numPr>
              <w:rPr>
                <w:rFonts w:ascii="Cambria" w:hAnsi="Cambria" w:cs="Calibri"/>
              </w:rPr>
            </w:pPr>
            <w:r w:rsidRPr="0008084B">
              <w:rPr>
                <w:rFonts w:ascii="Cambria" w:hAnsi="Cambria" w:cs="Calibri"/>
              </w:rPr>
              <w:t>DfE supportive of the model</w:t>
            </w:r>
            <w:r>
              <w:rPr>
                <w:rFonts w:ascii="Cambria" w:hAnsi="Cambria" w:cs="Calibri"/>
              </w:rPr>
              <w:t xml:space="preserve">, which is already happening in West London and the Black Country </w:t>
            </w:r>
          </w:p>
          <w:p w14:paraId="1E1EF105" w14:textId="60C26D57" w:rsidR="00E309ED" w:rsidRPr="0008084B" w:rsidRDefault="0008084B" w:rsidP="0008084B">
            <w:pPr>
              <w:rPr>
                <w:rFonts w:ascii="Cambria" w:hAnsi="Cambria" w:cs="Calibri"/>
                <w:b/>
                <w:bCs/>
              </w:rPr>
            </w:pPr>
            <w:r w:rsidRPr="0008084B">
              <w:rPr>
                <w:rFonts w:ascii="Cambria" w:hAnsi="Cambria" w:cs="Calibri"/>
                <w:b/>
                <w:bCs/>
              </w:rPr>
              <w:t xml:space="preserve">Amanda requested that we feed back once the forum has started. </w:t>
            </w:r>
          </w:p>
        </w:tc>
      </w:tr>
      <w:tr w:rsidR="00E309ED" w:rsidRPr="00F45CE0" w14:paraId="76CF7433" w14:textId="77777777" w:rsidTr="007222E7">
        <w:trPr>
          <w:trHeight w:val="300"/>
        </w:trPr>
        <w:tc>
          <w:tcPr>
            <w:tcW w:w="14737" w:type="dxa"/>
            <w:gridSpan w:val="5"/>
          </w:tcPr>
          <w:p w14:paraId="73EBE36D" w14:textId="0ED4DA35" w:rsidR="0008084B" w:rsidRPr="0008084B" w:rsidRDefault="00E309ED" w:rsidP="0008084B">
            <w:pPr>
              <w:rPr>
                <w:rFonts w:ascii="Cambria" w:hAnsi="Cambria" w:cs="Calibri"/>
                <w:b/>
                <w:bCs/>
              </w:rPr>
            </w:pPr>
            <w:r w:rsidRPr="00F45CE0">
              <w:rPr>
                <w:rFonts w:ascii="Cambria" w:hAnsi="Cambria" w:cs="Calibri"/>
                <w:b/>
                <w:bCs/>
              </w:rPr>
              <w:t>5.</w:t>
            </w:r>
            <w:r w:rsidRPr="00F45CE0">
              <w:rPr>
                <w:rFonts w:ascii="Cambria" w:hAnsi="Cambria" w:cs="Calibri"/>
                <w:b/>
                <w:bCs/>
              </w:rPr>
              <w:tab/>
            </w:r>
            <w:r w:rsidR="0008084B">
              <w:t xml:space="preserve"> </w:t>
            </w:r>
            <w:r w:rsidR="0008084B" w:rsidRPr="0008084B">
              <w:rPr>
                <w:rFonts w:ascii="Cambria" w:hAnsi="Cambria" w:cs="Calibri"/>
                <w:b/>
                <w:bCs/>
              </w:rPr>
              <w:t>Discussion: Local Authorities as Employers</w:t>
            </w:r>
          </w:p>
          <w:p w14:paraId="3B80C7EE" w14:textId="796153AF" w:rsidR="0008084B" w:rsidRPr="0008084B" w:rsidRDefault="0008084B" w:rsidP="0008084B">
            <w:pPr>
              <w:pStyle w:val="ListParagraph"/>
              <w:numPr>
                <w:ilvl w:val="0"/>
                <w:numId w:val="7"/>
              </w:numPr>
              <w:rPr>
                <w:rFonts w:ascii="Cambria" w:hAnsi="Cambria" w:cs="Calibri"/>
              </w:rPr>
            </w:pPr>
            <w:r w:rsidRPr="0008084B">
              <w:rPr>
                <w:rFonts w:ascii="Cambria" w:hAnsi="Cambria" w:cs="Calibri"/>
              </w:rPr>
              <w:t>Emphasis on LA responsibility to model inclusive employment.</w:t>
            </w:r>
          </w:p>
          <w:p w14:paraId="5682CEB3" w14:textId="29463CB0" w:rsidR="0008084B" w:rsidRPr="0008084B" w:rsidRDefault="0008084B" w:rsidP="0008084B">
            <w:pPr>
              <w:pStyle w:val="ListParagraph"/>
              <w:numPr>
                <w:ilvl w:val="0"/>
                <w:numId w:val="7"/>
              </w:numPr>
              <w:rPr>
                <w:rFonts w:ascii="Cambria" w:hAnsi="Cambria" w:cs="Calibri"/>
              </w:rPr>
            </w:pPr>
            <w:r w:rsidRPr="0008084B">
              <w:rPr>
                <w:rFonts w:ascii="Cambria" w:hAnsi="Cambria" w:cs="Calibri"/>
              </w:rPr>
              <w:t xml:space="preserve">Examples from Portsmouth and </w:t>
            </w:r>
            <w:hyperlink r:id="rId18" w:history="1">
              <w:r w:rsidRPr="0008084B">
                <w:rPr>
                  <w:rStyle w:val="Hyperlink"/>
                  <w:rFonts w:ascii="Cambria" w:hAnsi="Cambria" w:cs="Calibri"/>
                </w:rPr>
                <w:t>Castle School</w:t>
              </w:r>
            </w:hyperlink>
            <w:r w:rsidRPr="0008084B">
              <w:rPr>
                <w:rFonts w:ascii="Cambria" w:hAnsi="Cambria" w:cs="Calibri"/>
              </w:rPr>
              <w:t xml:space="preserve"> shared.</w:t>
            </w:r>
          </w:p>
          <w:p w14:paraId="37B614C5" w14:textId="2EFB4A62" w:rsidR="00CF264C" w:rsidRPr="00F45CE0" w:rsidRDefault="0008084B" w:rsidP="0008084B">
            <w:pPr>
              <w:pStyle w:val="ListParagraph"/>
              <w:numPr>
                <w:ilvl w:val="0"/>
                <w:numId w:val="7"/>
              </w:numPr>
              <w:rPr>
                <w:rFonts w:ascii="Cambria" w:hAnsi="Cambria" w:cs="Calibri"/>
                <w:b/>
                <w:bCs/>
              </w:rPr>
            </w:pPr>
            <w:r w:rsidRPr="0008084B">
              <w:rPr>
                <w:rFonts w:ascii="Cambria" w:hAnsi="Cambria" w:cs="Calibri"/>
              </w:rPr>
              <w:t>Importance</w:t>
            </w:r>
            <w:r w:rsidRPr="0008084B">
              <w:rPr>
                <w:rFonts w:ascii="Cambria" w:hAnsi="Cambria" w:cs="Calibri"/>
                <w:b/>
                <w:bCs/>
              </w:rPr>
              <w:t xml:space="preserve"> of job coaches, social value partners, and commissioning ethics highlighted.</w:t>
            </w:r>
          </w:p>
          <w:p w14:paraId="76EAC524" w14:textId="77777777" w:rsidR="0008084B" w:rsidRPr="0008084B" w:rsidRDefault="0008084B" w:rsidP="0008084B">
            <w:pPr>
              <w:rPr>
                <w:rFonts w:ascii="Cambria" w:hAnsi="Cambria" w:cs="Calibri"/>
                <w:b/>
                <w:bCs/>
              </w:rPr>
            </w:pPr>
            <w:r w:rsidRPr="0008084B">
              <w:rPr>
                <w:rFonts w:ascii="Cambria" w:hAnsi="Cambria" w:cs="Calibri"/>
                <w:b/>
                <w:bCs/>
              </w:rPr>
              <w:t>Supported Apprenticeships</w:t>
            </w:r>
          </w:p>
          <w:p w14:paraId="2799E653" w14:textId="5AC1C0EE" w:rsidR="0008084B" w:rsidRPr="0008084B" w:rsidRDefault="0008084B" w:rsidP="0008084B">
            <w:pPr>
              <w:pStyle w:val="ListParagraph"/>
              <w:numPr>
                <w:ilvl w:val="0"/>
                <w:numId w:val="7"/>
              </w:numPr>
              <w:rPr>
                <w:rFonts w:ascii="Cambria" w:hAnsi="Cambria" w:cs="Calibri"/>
                <w:b/>
                <w:bCs/>
              </w:rPr>
            </w:pPr>
            <w:r w:rsidRPr="0008084B">
              <w:rPr>
                <w:rFonts w:ascii="Cambria" w:hAnsi="Cambria" w:cs="Calibri"/>
                <w:b/>
                <w:bCs/>
              </w:rPr>
              <w:t>Examples from East Sussex and Essex discussed.</w:t>
            </w:r>
          </w:p>
          <w:p w14:paraId="7EB81375" w14:textId="0EC93633" w:rsidR="00E309ED" w:rsidRPr="00F45CE0" w:rsidRDefault="0008084B" w:rsidP="0008084B">
            <w:pPr>
              <w:pStyle w:val="ListParagraph"/>
              <w:numPr>
                <w:ilvl w:val="0"/>
                <w:numId w:val="7"/>
              </w:numPr>
              <w:rPr>
                <w:rFonts w:ascii="Cambria" w:hAnsi="Cambria" w:cs="Calibri"/>
                <w:b/>
                <w:bCs/>
              </w:rPr>
            </w:pPr>
            <w:r w:rsidRPr="0008084B">
              <w:rPr>
                <w:rFonts w:ascii="Cambria" w:hAnsi="Cambria" w:cs="Calibri"/>
                <w:b/>
                <w:bCs/>
              </w:rPr>
              <w:t>Interest in comparing outcomes between internships and apprenticeships.</w:t>
            </w:r>
            <w:r>
              <w:rPr>
                <w:rFonts w:ascii="Cambria" w:hAnsi="Cambria" w:cs="Calibri"/>
                <w:b/>
                <w:bCs/>
              </w:rPr>
              <w:t xml:space="preserve"> Suggested as an agenda item</w:t>
            </w:r>
          </w:p>
        </w:tc>
      </w:tr>
      <w:tr w:rsidR="00E309ED" w:rsidRPr="00F45CE0" w14:paraId="5E0588D9" w14:textId="77777777" w:rsidTr="007222E7">
        <w:trPr>
          <w:trHeight w:val="300"/>
        </w:trPr>
        <w:tc>
          <w:tcPr>
            <w:tcW w:w="14737" w:type="dxa"/>
            <w:gridSpan w:val="5"/>
          </w:tcPr>
          <w:p w14:paraId="1B98AF51" w14:textId="69AF727E" w:rsidR="0008084B" w:rsidRPr="0008084B" w:rsidRDefault="00E309ED" w:rsidP="0008084B">
            <w:pPr>
              <w:rPr>
                <w:rFonts w:ascii="Cambria" w:hAnsi="Cambria" w:cs="Calibri"/>
                <w:b/>
                <w:bCs/>
              </w:rPr>
            </w:pPr>
            <w:r w:rsidRPr="00F45CE0">
              <w:rPr>
                <w:rFonts w:ascii="Cambria" w:hAnsi="Cambria" w:cs="Calibri"/>
              </w:rPr>
              <w:t>6.</w:t>
            </w:r>
            <w:r w:rsidRPr="00F45CE0">
              <w:rPr>
                <w:rFonts w:ascii="Cambria" w:hAnsi="Cambria" w:cs="Calibri"/>
              </w:rPr>
              <w:tab/>
            </w:r>
            <w:r w:rsidR="0008084B">
              <w:t xml:space="preserve"> </w:t>
            </w:r>
            <w:r w:rsidR="0008084B" w:rsidRPr="0008084B">
              <w:rPr>
                <w:rFonts w:ascii="Cambria" w:hAnsi="Cambria" w:cs="Calibri"/>
                <w:b/>
                <w:bCs/>
              </w:rPr>
              <w:t>Transition Challenges</w:t>
            </w:r>
          </w:p>
          <w:p w14:paraId="4B8A6ED9" w14:textId="4704233F" w:rsidR="0008084B" w:rsidRPr="0008084B" w:rsidRDefault="0008084B" w:rsidP="0008084B">
            <w:pPr>
              <w:pStyle w:val="ListParagraph"/>
              <w:numPr>
                <w:ilvl w:val="0"/>
                <w:numId w:val="7"/>
              </w:numPr>
              <w:rPr>
                <w:rFonts w:ascii="Cambria" w:hAnsi="Cambria" w:cs="Calibri"/>
              </w:rPr>
            </w:pPr>
            <w:r w:rsidRPr="0008084B">
              <w:rPr>
                <w:rFonts w:ascii="Cambria" w:hAnsi="Cambria" w:cs="Calibri"/>
              </w:rPr>
              <w:t>Concerns raised about EHCPs and specialist providers influencing placements.</w:t>
            </w:r>
          </w:p>
          <w:p w14:paraId="18CB4C0F" w14:textId="717C414E" w:rsidR="0008084B" w:rsidRPr="0008084B" w:rsidRDefault="0008084B" w:rsidP="0008084B">
            <w:pPr>
              <w:pStyle w:val="ListParagraph"/>
              <w:numPr>
                <w:ilvl w:val="0"/>
                <w:numId w:val="7"/>
              </w:numPr>
              <w:rPr>
                <w:rFonts w:ascii="Cambria" w:hAnsi="Cambria" w:cs="Calibri"/>
              </w:rPr>
            </w:pPr>
            <w:r w:rsidRPr="0008084B">
              <w:rPr>
                <w:rFonts w:ascii="Cambria" w:hAnsi="Cambria" w:cs="Calibri"/>
              </w:rPr>
              <w:t>Issues with delayed or misaligned transitions and tribunal cases.</w:t>
            </w:r>
          </w:p>
          <w:p w14:paraId="028FCFDC" w14:textId="6A5FD48C" w:rsidR="00CF264C" w:rsidRPr="00F45CE0" w:rsidRDefault="0008084B" w:rsidP="0008084B">
            <w:pPr>
              <w:pStyle w:val="ListParagraph"/>
              <w:numPr>
                <w:ilvl w:val="0"/>
                <w:numId w:val="7"/>
              </w:numPr>
              <w:rPr>
                <w:rFonts w:ascii="Cambria" w:hAnsi="Cambria" w:cs="Calibri"/>
              </w:rPr>
            </w:pPr>
            <w:r w:rsidRPr="0008084B">
              <w:rPr>
                <w:rFonts w:ascii="Cambria" w:hAnsi="Cambria" w:cs="Calibri"/>
              </w:rPr>
              <w:t>Need for early planning and quality assurance.</w:t>
            </w:r>
          </w:p>
          <w:p w14:paraId="3B655330" w14:textId="77777777" w:rsidR="00E309ED" w:rsidRDefault="0008084B" w:rsidP="00E309ED">
            <w:pPr>
              <w:rPr>
                <w:rFonts w:ascii="Cambria" w:hAnsi="Cambria" w:cs="Calibri"/>
                <w:b/>
                <w:bCs/>
              </w:rPr>
            </w:pPr>
            <w:r w:rsidRPr="0008084B">
              <w:rPr>
                <w:rFonts w:ascii="Cambria" w:hAnsi="Cambria" w:cs="Calibri"/>
                <w:b/>
                <w:bCs/>
              </w:rPr>
              <w:t>Agenda item for September meeting</w:t>
            </w:r>
          </w:p>
          <w:p w14:paraId="79DAE80F" w14:textId="4364FE37" w:rsidR="009B18F2" w:rsidRPr="0008084B" w:rsidRDefault="009B18F2" w:rsidP="00E309ED">
            <w:pPr>
              <w:rPr>
                <w:rFonts w:ascii="Cambria" w:hAnsi="Cambria" w:cs="Calibri"/>
                <w:b/>
                <w:bCs/>
              </w:rPr>
            </w:pPr>
          </w:p>
        </w:tc>
      </w:tr>
      <w:tr w:rsidR="009B18F2" w:rsidRPr="00F45CE0" w14:paraId="3289AF22" w14:textId="77777777" w:rsidTr="007222E7">
        <w:trPr>
          <w:trHeight w:val="300"/>
        </w:trPr>
        <w:tc>
          <w:tcPr>
            <w:tcW w:w="14737" w:type="dxa"/>
            <w:gridSpan w:val="5"/>
          </w:tcPr>
          <w:p w14:paraId="5B02BB15" w14:textId="5F6374F0" w:rsidR="009B18F2" w:rsidRPr="009B18F2" w:rsidRDefault="009B18F2" w:rsidP="009B18F2">
            <w:pPr>
              <w:rPr>
                <w:rFonts w:ascii="Cambria" w:hAnsi="Cambria" w:cs="Calibri"/>
                <w:b/>
                <w:bCs/>
              </w:rPr>
            </w:pPr>
            <w:r w:rsidRPr="009B18F2">
              <w:rPr>
                <w:rFonts w:ascii="Cambria" w:hAnsi="Cambria" w:cs="Calibri"/>
                <w:b/>
                <w:bCs/>
              </w:rPr>
              <w:lastRenderedPageBreak/>
              <w:t xml:space="preserve">7.           </w:t>
            </w:r>
            <w:r w:rsidRPr="009B18F2">
              <w:rPr>
                <w:b/>
                <w:bCs/>
              </w:rPr>
              <w:t xml:space="preserve"> </w:t>
            </w:r>
            <w:r w:rsidRPr="009B18F2">
              <w:rPr>
                <w:rFonts w:ascii="Cambria" w:hAnsi="Cambria" w:cs="Calibri"/>
                <w:b/>
                <w:bCs/>
              </w:rPr>
              <w:t>Planning for Next Year</w:t>
            </w:r>
          </w:p>
          <w:p w14:paraId="12CFE8ED" w14:textId="0846088E" w:rsidR="009B18F2" w:rsidRPr="009B18F2" w:rsidRDefault="009B18F2" w:rsidP="009B18F2">
            <w:pPr>
              <w:pStyle w:val="ListParagraph"/>
              <w:numPr>
                <w:ilvl w:val="0"/>
                <w:numId w:val="7"/>
              </w:numPr>
              <w:rPr>
                <w:rFonts w:ascii="Cambria" w:hAnsi="Cambria" w:cs="Calibri"/>
                <w:b/>
                <w:bCs/>
              </w:rPr>
            </w:pPr>
            <w:r w:rsidRPr="009B18F2">
              <w:rPr>
                <w:rFonts w:ascii="Cambria" w:hAnsi="Cambria" w:cs="Calibri"/>
                <w:b/>
                <w:bCs/>
              </w:rPr>
              <w:t>Julie to send out a poll to determine best meeting dates/times.</w:t>
            </w:r>
          </w:p>
          <w:p w14:paraId="4D278CD6" w14:textId="243F13BE" w:rsidR="009B18F2" w:rsidRPr="009B18F2" w:rsidRDefault="009B18F2" w:rsidP="009B18F2">
            <w:pPr>
              <w:pStyle w:val="ListParagraph"/>
              <w:numPr>
                <w:ilvl w:val="0"/>
                <w:numId w:val="7"/>
              </w:numPr>
              <w:rPr>
                <w:rFonts w:ascii="Cambria" w:hAnsi="Cambria" w:cs="Calibri"/>
                <w:b/>
                <w:bCs/>
              </w:rPr>
            </w:pPr>
            <w:r w:rsidRPr="009B18F2">
              <w:rPr>
                <w:rFonts w:ascii="Cambria" w:hAnsi="Cambria" w:cs="Calibri"/>
                <w:b/>
                <w:bCs/>
              </w:rPr>
              <w:t>September meeting to focus on transition outcomes.</w:t>
            </w:r>
          </w:p>
          <w:p w14:paraId="37C8EF1B" w14:textId="516E184F" w:rsidR="009B18F2" w:rsidRPr="009B18F2" w:rsidRDefault="009B18F2" w:rsidP="009B18F2">
            <w:pPr>
              <w:pStyle w:val="ListParagraph"/>
              <w:numPr>
                <w:ilvl w:val="0"/>
                <w:numId w:val="7"/>
              </w:numPr>
              <w:rPr>
                <w:rFonts w:ascii="Cambria" w:hAnsi="Cambria" w:cs="Calibri"/>
                <w:b/>
                <w:bCs/>
              </w:rPr>
            </w:pPr>
            <w:r w:rsidRPr="009B18F2">
              <w:rPr>
                <w:rFonts w:ascii="Cambria" w:hAnsi="Cambria" w:cs="Calibri"/>
                <w:b/>
                <w:bCs/>
              </w:rPr>
              <w:t>Encourage broader representation from colleges and schools.</w:t>
            </w:r>
          </w:p>
        </w:tc>
      </w:tr>
      <w:tr w:rsidR="00E309ED" w:rsidRPr="00F45CE0" w14:paraId="0494D242" w14:textId="77777777" w:rsidTr="007222E7">
        <w:trPr>
          <w:trHeight w:val="300"/>
        </w:trPr>
        <w:tc>
          <w:tcPr>
            <w:tcW w:w="14737" w:type="dxa"/>
            <w:gridSpan w:val="5"/>
          </w:tcPr>
          <w:p w14:paraId="6E3BE206" w14:textId="395525E1" w:rsidR="00E309ED" w:rsidRDefault="00E309ED" w:rsidP="00E309ED">
            <w:pPr>
              <w:rPr>
                <w:rFonts w:ascii="Cambria" w:hAnsi="Cambria" w:cs="Calibri"/>
                <w:b/>
                <w:bCs/>
              </w:rPr>
            </w:pPr>
            <w:r w:rsidRPr="00F45CE0">
              <w:rPr>
                <w:rFonts w:ascii="Cambria" w:hAnsi="Cambria" w:cs="Calibri"/>
                <w:b/>
                <w:bCs/>
              </w:rPr>
              <w:t>Action</w:t>
            </w:r>
            <w:r w:rsidR="009B18F2">
              <w:rPr>
                <w:rFonts w:ascii="Cambria" w:hAnsi="Cambria" w:cs="Calibri"/>
                <w:b/>
                <w:bCs/>
              </w:rPr>
              <w:t xml:space="preserve"> Summary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80"/>
              <w:gridCol w:w="2880"/>
              <w:gridCol w:w="2880"/>
            </w:tblGrid>
            <w:tr w:rsidR="009B18F2" w14:paraId="0A72B534" w14:textId="77777777" w:rsidTr="0029166E">
              <w:tc>
                <w:tcPr>
                  <w:tcW w:w="2880" w:type="dxa"/>
                </w:tcPr>
                <w:p w14:paraId="47E442F1" w14:textId="77777777" w:rsidR="009B18F2" w:rsidRPr="009B18F2" w:rsidRDefault="009B18F2" w:rsidP="0084616E">
                  <w:pPr>
                    <w:framePr w:hSpace="181" w:wrap="around" w:vAnchor="text" w:hAnchor="margin" w:y="331"/>
                    <w:rPr>
                      <w:b/>
                      <w:bCs/>
                    </w:rPr>
                  </w:pPr>
                  <w:r w:rsidRPr="009B18F2">
                    <w:rPr>
                      <w:b/>
                      <w:bCs/>
                    </w:rPr>
                    <w:t>Action Item</w:t>
                  </w:r>
                </w:p>
              </w:tc>
              <w:tc>
                <w:tcPr>
                  <w:tcW w:w="2880" w:type="dxa"/>
                </w:tcPr>
                <w:p w14:paraId="1AE8EE18" w14:textId="77777777" w:rsidR="009B18F2" w:rsidRPr="009B18F2" w:rsidRDefault="009B18F2" w:rsidP="0084616E">
                  <w:pPr>
                    <w:framePr w:hSpace="181" w:wrap="around" w:vAnchor="text" w:hAnchor="margin" w:y="331"/>
                    <w:rPr>
                      <w:b/>
                      <w:bCs/>
                    </w:rPr>
                  </w:pPr>
                  <w:r w:rsidRPr="009B18F2">
                    <w:rPr>
                      <w:b/>
                      <w:bCs/>
                    </w:rPr>
                    <w:t>Owner</w:t>
                  </w:r>
                </w:p>
              </w:tc>
              <w:tc>
                <w:tcPr>
                  <w:tcW w:w="2880" w:type="dxa"/>
                </w:tcPr>
                <w:p w14:paraId="7502E0B0" w14:textId="77777777" w:rsidR="009B18F2" w:rsidRPr="009B18F2" w:rsidRDefault="009B18F2" w:rsidP="0084616E">
                  <w:pPr>
                    <w:framePr w:hSpace="181" w:wrap="around" w:vAnchor="text" w:hAnchor="margin" w:y="331"/>
                    <w:rPr>
                      <w:b/>
                      <w:bCs/>
                    </w:rPr>
                  </w:pPr>
                  <w:r w:rsidRPr="009B18F2">
                    <w:rPr>
                      <w:b/>
                      <w:bCs/>
                    </w:rPr>
                    <w:t>Deadline</w:t>
                  </w:r>
                </w:p>
              </w:tc>
            </w:tr>
            <w:tr w:rsidR="009B18F2" w14:paraId="0563247F" w14:textId="77777777" w:rsidTr="0029166E">
              <w:tc>
                <w:tcPr>
                  <w:tcW w:w="2880" w:type="dxa"/>
                </w:tcPr>
                <w:p w14:paraId="6D9E49B4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 xml:space="preserve">Share </w:t>
                  </w:r>
                  <w:proofErr w:type="spellStart"/>
                  <w:r>
                    <w:t>PfA</w:t>
                  </w:r>
                  <w:proofErr w:type="spellEnd"/>
                  <w:r>
                    <w:t xml:space="preserve"> Network resources and links</w:t>
                  </w:r>
                </w:p>
              </w:tc>
              <w:tc>
                <w:tcPr>
                  <w:tcW w:w="2880" w:type="dxa"/>
                </w:tcPr>
                <w:p w14:paraId="6C7E78F9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>Julie Pointer</w:t>
                  </w:r>
                </w:p>
              </w:tc>
              <w:tc>
                <w:tcPr>
                  <w:tcW w:w="2880" w:type="dxa"/>
                </w:tcPr>
                <w:p w14:paraId="4AF3C897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>With minutes</w:t>
                  </w:r>
                </w:p>
              </w:tc>
            </w:tr>
            <w:tr w:rsidR="009B18F2" w14:paraId="678D70DF" w14:textId="77777777" w:rsidTr="0029166E">
              <w:tc>
                <w:tcPr>
                  <w:tcW w:w="2880" w:type="dxa"/>
                </w:tcPr>
                <w:p w14:paraId="477BD53B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>Invite Sarah Christopher to next meeting</w:t>
                  </w:r>
                </w:p>
              </w:tc>
              <w:tc>
                <w:tcPr>
                  <w:tcW w:w="2880" w:type="dxa"/>
                </w:tcPr>
                <w:p w14:paraId="74B02201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>Amanda Percy</w:t>
                  </w:r>
                </w:p>
              </w:tc>
              <w:tc>
                <w:tcPr>
                  <w:tcW w:w="2880" w:type="dxa"/>
                </w:tcPr>
                <w:p w14:paraId="24157DF2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>September</w:t>
                  </w:r>
                </w:p>
              </w:tc>
            </w:tr>
            <w:tr w:rsidR="009B18F2" w14:paraId="5D415184" w14:textId="77777777" w:rsidTr="0029166E">
              <w:tc>
                <w:tcPr>
                  <w:tcW w:w="2880" w:type="dxa"/>
                </w:tcPr>
                <w:p w14:paraId="3830118D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>Share Whole School SEND slides</w:t>
                  </w:r>
                </w:p>
              </w:tc>
              <w:tc>
                <w:tcPr>
                  <w:tcW w:w="2880" w:type="dxa"/>
                </w:tcPr>
                <w:p w14:paraId="271E0F56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>Malcolm Reeve</w:t>
                  </w:r>
                </w:p>
              </w:tc>
              <w:tc>
                <w:tcPr>
                  <w:tcW w:w="2880" w:type="dxa"/>
                </w:tcPr>
                <w:p w14:paraId="473F2A29" w14:textId="343569C8" w:rsidR="009B18F2" w:rsidRDefault="009B18F2" w:rsidP="0084616E">
                  <w:pPr>
                    <w:framePr w:hSpace="181" w:wrap="around" w:vAnchor="text" w:hAnchor="margin" w:y="331"/>
                  </w:pPr>
                  <w:r>
                    <w:t>With minutes</w:t>
                  </w:r>
                </w:p>
              </w:tc>
            </w:tr>
            <w:tr w:rsidR="009B18F2" w14:paraId="65E23ED6" w14:textId="77777777" w:rsidTr="0029166E">
              <w:tc>
                <w:tcPr>
                  <w:tcW w:w="2880" w:type="dxa"/>
                </w:tcPr>
                <w:p w14:paraId="2DE12100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>Share NCEF slides and training links</w:t>
                  </w:r>
                </w:p>
              </w:tc>
              <w:tc>
                <w:tcPr>
                  <w:tcW w:w="2880" w:type="dxa"/>
                </w:tcPr>
                <w:p w14:paraId="30BBD3FE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>Julie Pointer</w:t>
                  </w:r>
                </w:p>
              </w:tc>
              <w:tc>
                <w:tcPr>
                  <w:tcW w:w="2880" w:type="dxa"/>
                </w:tcPr>
                <w:p w14:paraId="30C08CB1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>With minutes</w:t>
                  </w:r>
                </w:p>
              </w:tc>
            </w:tr>
            <w:tr w:rsidR="009B18F2" w14:paraId="39582D5F" w14:textId="77777777" w:rsidTr="0029166E">
              <w:tc>
                <w:tcPr>
                  <w:tcW w:w="2880" w:type="dxa"/>
                </w:tcPr>
                <w:p w14:paraId="33917E18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>Update on Pan-Berkshire Forum</w:t>
                  </w:r>
                </w:p>
              </w:tc>
              <w:tc>
                <w:tcPr>
                  <w:tcW w:w="2880" w:type="dxa"/>
                </w:tcPr>
                <w:p w14:paraId="6F9F3D33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>Jo Dixon</w:t>
                  </w:r>
                </w:p>
              </w:tc>
              <w:tc>
                <w:tcPr>
                  <w:tcW w:w="2880" w:type="dxa"/>
                </w:tcPr>
                <w:p w14:paraId="4AFBCF9A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>Next meeting</w:t>
                  </w:r>
                </w:p>
              </w:tc>
            </w:tr>
            <w:tr w:rsidR="009B18F2" w14:paraId="15A547CA" w14:textId="77777777" w:rsidTr="0029166E">
              <w:tc>
                <w:tcPr>
                  <w:tcW w:w="2880" w:type="dxa"/>
                </w:tcPr>
                <w:p w14:paraId="06D17AF8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>Provide data on supported apprenticeships</w:t>
                  </w:r>
                </w:p>
              </w:tc>
              <w:tc>
                <w:tcPr>
                  <w:tcW w:w="2880" w:type="dxa"/>
                </w:tcPr>
                <w:p w14:paraId="2D672D53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>Kelly Hull</w:t>
                  </w:r>
                </w:p>
              </w:tc>
              <w:tc>
                <w:tcPr>
                  <w:tcW w:w="2880" w:type="dxa"/>
                </w:tcPr>
                <w:p w14:paraId="6A428997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>Next meeting</w:t>
                  </w:r>
                </w:p>
              </w:tc>
            </w:tr>
            <w:tr w:rsidR="009B18F2" w14:paraId="68E9ACFD" w14:textId="77777777" w:rsidTr="0029166E">
              <w:tc>
                <w:tcPr>
                  <w:tcW w:w="2880" w:type="dxa"/>
                </w:tcPr>
                <w:p w14:paraId="4BF6AAE7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>Send poll for 2025–26 meeting dates</w:t>
                  </w:r>
                </w:p>
              </w:tc>
              <w:tc>
                <w:tcPr>
                  <w:tcW w:w="2880" w:type="dxa"/>
                </w:tcPr>
                <w:p w14:paraId="51073A95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>Julie Pointer</w:t>
                  </w:r>
                </w:p>
              </w:tc>
              <w:tc>
                <w:tcPr>
                  <w:tcW w:w="2880" w:type="dxa"/>
                </w:tcPr>
                <w:p w14:paraId="1D5F37BA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>August</w:t>
                  </w:r>
                </w:p>
              </w:tc>
            </w:tr>
            <w:tr w:rsidR="009B18F2" w14:paraId="58238DE4" w14:textId="77777777" w:rsidTr="0029166E">
              <w:tc>
                <w:tcPr>
                  <w:tcW w:w="2880" w:type="dxa"/>
                </w:tcPr>
                <w:p w14:paraId="679E5E9E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>Add transition outcomes to September agenda</w:t>
                  </w:r>
                </w:p>
              </w:tc>
              <w:tc>
                <w:tcPr>
                  <w:tcW w:w="2880" w:type="dxa"/>
                </w:tcPr>
                <w:p w14:paraId="41A0C524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>Amanda &amp; Julie</w:t>
                  </w:r>
                </w:p>
              </w:tc>
              <w:tc>
                <w:tcPr>
                  <w:tcW w:w="2880" w:type="dxa"/>
                </w:tcPr>
                <w:p w14:paraId="4FB7C594" w14:textId="77777777" w:rsidR="009B18F2" w:rsidRDefault="009B18F2" w:rsidP="0084616E">
                  <w:pPr>
                    <w:framePr w:hSpace="181" w:wrap="around" w:vAnchor="text" w:hAnchor="margin" w:y="331"/>
                  </w:pPr>
                  <w:r>
                    <w:t>September</w:t>
                  </w:r>
                </w:p>
              </w:tc>
            </w:tr>
          </w:tbl>
          <w:p w14:paraId="0A5AEC28" w14:textId="23B0B483" w:rsidR="00CF264C" w:rsidRPr="00F45CE0" w:rsidRDefault="00CF264C" w:rsidP="00CF264C">
            <w:pPr>
              <w:rPr>
                <w:rFonts w:ascii="Cambria" w:hAnsi="Cambria" w:cs="Calibri"/>
                <w:b/>
                <w:bCs/>
              </w:rPr>
            </w:pPr>
          </w:p>
          <w:p w14:paraId="17E69953" w14:textId="010738C2" w:rsidR="00E309ED" w:rsidRPr="00F45CE0" w:rsidRDefault="00E309ED" w:rsidP="00E309ED">
            <w:pPr>
              <w:rPr>
                <w:rFonts w:ascii="Cambria" w:hAnsi="Cambria" w:cs="Calibri"/>
                <w:b/>
                <w:bCs/>
              </w:rPr>
            </w:pPr>
          </w:p>
        </w:tc>
      </w:tr>
      <w:tr w:rsidR="00E309ED" w:rsidRPr="00F45CE0" w14:paraId="69B23FCC" w14:textId="77777777" w:rsidTr="007222E7">
        <w:trPr>
          <w:trHeight w:val="300"/>
        </w:trPr>
        <w:tc>
          <w:tcPr>
            <w:tcW w:w="14737" w:type="dxa"/>
            <w:gridSpan w:val="5"/>
          </w:tcPr>
          <w:p w14:paraId="2DE624B6" w14:textId="77777777" w:rsidR="00E309ED" w:rsidRPr="00F45CE0" w:rsidRDefault="00E309ED" w:rsidP="00E309ED">
            <w:pPr>
              <w:rPr>
                <w:rFonts w:ascii="Cambria" w:hAnsi="Cambria" w:cs="Calibri"/>
                <w:b/>
                <w:bCs/>
              </w:rPr>
            </w:pPr>
            <w:r w:rsidRPr="00F45CE0">
              <w:rPr>
                <w:rFonts w:ascii="Cambria" w:hAnsi="Cambria" w:cs="Calibri"/>
                <w:b/>
                <w:bCs/>
              </w:rPr>
              <w:t>AOB</w:t>
            </w:r>
          </w:p>
          <w:p w14:paraId="0B87897D" w14:textId="735DB5F8" w:rsidR="00E309ED" w:rsidRPr="00F45CE0" w:rsidRDefault="009B18F2" w:rsidP="00E309ED">
            <w:pPr>
              <w:pStyle w:val="ListParagraph"/>
              <w:numPr>
                <w:ilvl w:val="0"/>
                <w:numId w:val="3"/>
              </w:numPr>
              <w:rPr>
                <w:rFonts w:ascii="Cambria" w:hAnsi="Cambria" w:cs="Calibri"/>
                <w:b/>
                <w:bCs/>
              </w:rPr>
            </w:pPr>
            <w:r>
              <w:rPr>
                <w:rFonts w:ascii="Cambria" w:hAnsi="Cambria" w:cs="Calibri"/>
                <w:b/>
                <w:bCs/>
              </w:rPr>
              <w:t>No AOB</w:t>
            </w:r>
          </w:p>
        </w:tc>
      </w:tr>
      <w:tr w:rsidR="00E309ED" w:rsidRPr="00F45CE0" w14:paraId="00082C34" w14:textId="77777777" w:rsidTr="007222E7">
        <w:trPr>
          <w:trHeight w:val="300"/>
        </w:trPr>
        <w:tc>
          <w:tcPr>
            <w:tcW w:w="14737" w:type="dxa"/>
            <w:gridSpan w:val="5"/>
          </w:tcPr>
          <w:p w14:paraId="76466892" w14:textId="10E9C854" w:rsidR="00E309ED" w:rsidRPr="00F45CE0" w:rsidRDefault="0084616E" w:rsidP="007222E7">
            <w:pPr>
              <w:rPr>
                <w:rFonts w:ascii="Cambria" w:hAnsi="Cambria" w:cs="Calibri"/>
                <w:b/>
                <w:bCs/>
              </w:rPr>
            </w:pPr>
            <w:r>
              <w:rPr>
                <w:rFonts w:ascii="Cambria" w:hAnsi="Cambria" w:cs="Calibri"/>
                <w:b/>
                <w:bCs/>
              </w:rPr>
              <w:t>25</w:t>
            </w:r>
            <w:r w:rsidRPr="0084616E">
              <w:rPr>
                <w:rFonts w:ascii="Cambria" w:hAnsi="Cambria" w:cs="Calibri"/>
                <w:b/>
                <w:bCs/>
                <w:vertAlign w:val="superscript"/>
              </w:rPr>
              <w:t>th</w:t>
            </w:r>
            <w:r>
              <w:rPr>
                <w:rFonts w:ascii="Cambria" w:hAnsi="Cambria" w:cs="Calibri"/>
                <w:b/>
                <w:bCs/>
              </w:rPr>
              <w:t xml:space="preserve"> September 10 – 12 on Teams. Link is </w:t>
            </w:r>
            <w:hyperlink r:id="rId19" w:history="1">
              <w:r w:rsidRPr="0084616E">
                <w:rPr>
                  <w:rStyle w:val="Hyperlink"/>
                  <w:rFonts w:ascii="Cambria" w:hAnsi="Cambria" w:cs="Calibri"/>
                  <w:b/>
                  <w:bCs/>
                </w:rPr>
                <w:t>here</w:t>
              </w:r>
            </w:hyperlink>
            <w:r>
              <w:rPr>
                <w:rFonts w:ascii="Cambria" w:hAnsi="Cambria" w:cs="Calibri"/>
                <w:b/>
                <w:bCs/>
              </w:rPr>
              <w:t xml:space="preserve"> </w:t>
            </w:r>
          </w:p>
          <w:p w14:paraId="59CBF1CD" w14:textId="77777777" w:rsidR="00E309ED" w:rsidRPr="00F45CE0" w:rsidRDefault="00E309ED" w:rsidP="0084616E">
            <w:pPr>
              <w:rPr>
                <w:rFonts w:ascii="Cambria" w:hAnsi="Cambria" w:cs="Calibri"/>
                <w:color w:val="FF0000"/>
              </w:rPr>
            </w:pPr>
          </w:p>
        </w:tc>
      </w:tr>
    </w:tbl>
    <w:p w14:paraId="61990661" w14:textId="77777777" w:rsidR="00E309ED" w:rsidRPr="00E309ED" w:rsidRDefault="00E309ED"/>
    <w:sectPr w:rsidR="00E309ED" w:rsidRPr="00E309ED" w:rsidSect="00E309ED">
      <w:headerReference w:type="default" r:id="rId20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4C3BB" w14:textId="77777777" w:rsidR="00393945" w:rsidRDefault="00393945" w:rsidP="00E309ED">
      <w:pPr>
        <w:spacing w:after="0" w:line="240" w:lineRule="auto"/>
      </w:pPr>
      <w:r>
        <w:separator/>
      </w:r>
    </w:p>
  </w:endnote>
  <w:endnote w:type="continuationSeparator" w:id="0">
    <w:p w14:paraId="4FE6794A" w14:textId="77777777" w:rsidR="00393945" w:rsidRDefault="00393945" w:rsidP="00E30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20A3A" w14:textId="77777777" w:rsidR="00393945" w:rsidRDefault="00393945" w:rsidP="00E309ED">
      <w:pPr>
        <w:spacing w:after="0" w:line="240" w:lineRule="auto"/>
      </w:pPr>
      <w:r>
        <w:separator/>
      </w:r>
    </w:p>
  </w:footnote>
  <w:footnote w:type="continuationSeparator" w:id="0">
    <w:p w14:paraId="70D1E2CA" w14:textId="77777777" w:rsidR="00393945" w:rsidRDefault="00393945" w:rsidP="00E30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1E20D" w14:textId="3B9A930F" w:rsidR="00E309ED" w:rsidRDefault="00E309E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34086730" wp14:editId="5E51F43E">
          <wp:simplePos x="0" y="0"/>
          <wp:positionH relativeFrom="column">
            <wp:posOffset>2842260</wp:posOffset>
          </wp:positionH>
          <wp:positionV relativeFrom="paragraph">
            <wp:posOffset>-351155</wp:posOffset>
          </wp:positionV>
          <wp:extent cx="2646045" cy="688975"/>
          <wp:effectExtent l="0" t="0" r="1905" b="0"/>
          <wp:wrapNone/>
          <wp:docPr id="364727391" name="Picture 2" descr="A purple and grey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727391" name="Picture 2" descr="A purple and grey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  <w14:ligatures w14:val="standardContextual"/>
      </w:rPr>
      <w:drawing>
        <wp:anchor distT="0" distB="0" distL="114300" distR="114300" simplePos="0" relativeHeight="251659264" behindDoc="0" locked="0" layoutInCell="1" allowOverlap="1" wp14:anchorId="763B8C85" wp14:editId="124A66A7">
          <wp:simplePos x="0" y="0"/>
          <wp:positionH relativeFrom="column">
            <wp:posOffset>7452360</wp:posOffset>
          </wp:positionH>
          <wp:positionV relativeFrom="paragraph">
            <wp:posOffset>-316865</wp:posOffset>
          </wp:positionV>
          <wp:extent cx="2117725" cy="665571"/>
          <wp:effectExtent l="0" t="0" r="0" b="1270"/>
          <wp:wrapNone/>
          <wp:docPr id="1026" name="Picture 2" descr="SESLIP">
            <a:extLst xmlns:a="http://schemas.openxmlformats.org/drawingml/2006/main">
              <a:ext uri="{FF2B5EF4-FFF2-40B4-BE49-F238E27FC236}">
                <a16:creationId xmlns:a16="http://schemas.microsoft.com/office/drawing/2014/main" id="{DD2D0678-9424-C48D-8222-BEF7BDB9578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SESLIP">
                    <a:extLst>
                      <a:ext uri="{FF2B5EF4-FFF2-40B4-BE49-F238E27FC236}">
                        <a16:creationId xmlns:a16="http://schemas.microsoft.com/office/drawing/2014/main" id="{DD2D0678-9424-C48D-8222-BEF7BDB9578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7725" cy="6655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  <w14:ligatures w14:val="standardContextual"/>
      </w:rPr>
      <w:drawing>
        <wp:anchor distT="0" distB="0" distL="114300" distR="114300" simplePos="0" relativeHeight="251658240" behindDoc="0" locked="0" layoutInCell="1" allowOverlap="1" wp14:anchorId="7E5D23C2" wp14:editId="10903EE7">
          <wp:simplePos x="0" y="0"/>
          <wp:positionH relativeFrom="column">
            <wp:posOffset>-678180</wp:posOffset>
          </wp:positionH>
          <wp:positionV relativeFrom="paragraph">
            <wp:posOffset>-350520</wp:posOffset>
          </wp:positionV>
          <wp:extent cx="1000125" cy="728296"/>
          <wp:effectExtent l="0" t="0" r="0" b="0"/>
          <wp:wrapNone/>
          <wp:docPr id="2" name="Picture 1" descr="A map of the united stat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4717053C-FFE5-DC81-8246-F162328098A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map of the united states&#10;&#10;AI-generated content may be incorrect.">
                    <a:extLst>
                      <a:ext uri="{FF2B5EF4-FFF2-40B4-BE49-F238E27FC236}">
                        <a16:creationId xmlns:a16="http://schemas.microsoft.com/office/drawing/2014/main" id="{4717053C-FFE5-DC81-8246-F162328098A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7282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4818BC"/>
    <w:multiLevelType w:val="hybridMultilevel"/>
    <w:tmpl w:val="4C582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B1C05"/>
    <w:multiLevelType w:val="hybridMultilevel"/>
    <w:tmpl w:val="645A5E8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FA66D2"/>
    <w:multiLevelType w:val="hybridMultilevel"/>
    <w:tmpl w:val="91FCE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D7524"/>
    <w:multiLevelType w:val="hybridMultilevel"/>
    <w:tmpl w:val="5CF24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611A48"/>
    <w:multiLevelType w:val="hybridMultilevel"/>
    <w:tmpl w:val="C8AAA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B30159"/>
    <w:multiLevelType w:val="hybridMultilevel"/>
    <w:tmpl w:val="E5C09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53217"/>
    <w:multiLevelType w:val="hybridMultilevel"/>
    <w:tmpl w:val="B6649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D23D26"/>
    <w:multiLevelType w:val="hybridMultilevel"/>
    <w:tmpl w:val="2E7E19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932627">
    <w:abstractNumId w:val="0"/>
  </w:num>
  <w:num w:numId="2" w16cid:durableId="1368532704">
    <w:abstractNumId w:val="2"/>
  </w:num>
  <w:num w:numId="3" w16cid:durableId="1774590203">
    <w:abstractNumId w:val="6"/>
  </w:num>
  <w:num w:numId="4" w16cid:durableId="1970353321">
    <w:abstractNumId w:val="5"/>
  </w:num>
  <w:num w:numId="5" w16cid:durableId="340473403">
    <w:abstractNumId w:val="3"/>
  </w:num>
  <w:num w:numId="6" w16cid:durableId="1977252658">
    <w:abstractNumId w:val="7"/>
  </w:num>
  <w:num w:numId="7" w16cid:durableId="1755325110">
    <w:abstractNumId w:val="4"/>
  </w:num>
  <w:num w:numId="8" w16cid:durableId="897781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9ED"/>
    <w:rsid w:val="0008084B"/>
    <w:rsid w:val="00180434"/>
    <w:rsid w:val="003125F8"/>
    <w:rsid w:val="00393945"/>
    <w:rsid w:val="006008FE"/>
    <w:rsid w:val="0077475D"/>
    <w:rsid w:val="007E2729"/>
    <w:rsid w:val="0084616E"/>
    <w:rsid w:val="00853E1E"/>
    <w:rsid w:val="008C0115"/>
    <w:rsid w:val="009B18F2"/>
    <w:rsid w:val="00AC7F2A"/>
    <w:rsid w:val="00C451C6"/>
    <w:rsid w:val="00CE0998"/>
    <w:rsid w:val="00CF264C"/>
    <w:rsid w:val="00DC59AF"/>
    <w:rsid w:val="00E309ED"/>
    <w:rsid w:val="00E412A4"/>
    <w:rsid w:val="00E454CC"/>
    <w:rsid w:val="00F42F1F"/>
    <w:rsid w:val="00F45CE0"/>
    <w:rsid w:val="00FD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056D5"/>
  <w15:chartTrackingRefBased/>
  <w15:docId w15:val="{26E83358-3F09-4FDE-80FD-A34CA43A4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9ED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09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09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09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09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09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09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09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09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09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09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09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09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09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09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09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09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09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09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09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09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09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09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09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09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09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09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09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09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09E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E309E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309E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0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9ED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30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9ED"/>
    <w:rPr>
      <w:kern w:val="0"/>
      <w:sz w:val="22"/>
      <w:szCs w:val="22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5C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125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2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Julie%20Work%20stuff\SE%2019\PfA%20Meeting%20May%2025\here" TargetMode="External"/><Relationship Id="rId13" Type="http://schemas.openxmlformats.org/officeDocument/2006/relationships/hyperlink" Target="mailto:julie.pointer@ndti.org.uk" TargetMode="External"/><Relationship Id="rId18" Type="http://schemas.openxmlformats.org/officeDocument/2006/relationships/hyperlink" Target="https://www.thecastleschoolnewbury.org.uk/page/?title=World+of+Work&amp;pid=99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Recap:%20PfA%20SE%20network%2023%20July%20|%20Meeting%20|%20Microsoft%20Teams" TargetMode="External"/><Relationship Id="rId12" Type="http://schemas.openxmlformats.org/officeDocument/2006/relationships/hyperlink" Target="https://www.linkedin.com/posts/wykeham-bosworth-nightingale_supportedinternships-phdresearch-socialinclusion-activity-7352003275308638208-oRvB?utm_source=share&amp;utm_medium=member_ios&amp;rcm=ACoAAASH004BAImst67w4Ik2JjKQH_aFN7vFv_4" TargetMode="Externa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sabledchildrenspartnership.org.uk/fight-for-ordinary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louise.saunders@nationalgrid.com" TargetMode="External"/><Relationship Id="rId10" Type="http://schemas.openxmlformats.org/officeDocument/2006/relationships/hyperlink" Target="https://inclusioninpractice.org.uk/report/" TargetMode="External"/><Relationship Id="rId19" Type="http://schemas.openxmlformats.org/officeDocument/2006/relationships/hyperlink" Target="https://teams.microsoft.com/l/meetup-join/19%3ameeting_Njg1NzNlNjctYzBmZS00Y2NkLTlhMDgtMzdhODM2N2MwYTg0%40thread.v2/0?context=%7b%22Tid%22%3a%2251b8cdb9-ebb0-4a74-8e67-d1cc46223de7%22%2c%22Oid%22%3a%2231236b1e-940b-47e7-8b27-1023c65e03c5%22%7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Julie%20Work%20stuff\SE%2019\PfA%20Meeting%20May%2025\Internships%20Work:%20Advice%20Pack%20for%20Local%20Authorities%20-%20NDTi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913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Pointer</dc:creator>
  <cp:keywords/>
  <dc:description/>
  <cp:lastModifiedBy>Julie Pointer</cp:lastModifiedBy>
  <cp:revision>2</cp:revision>
  <dcterms:created xsi:type="dcterms:W3CDTF">2025-08-05T10:57:00Z</dcterms:created>
  <dcterms:modified xsi:type="dcterms:W3CDTF">2025-08-05T10:57:00Z</dcterms:modified>
</cp:coreProperties>
</file>