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BEF80" w14:textId="77777777" w:rsidR="00375A3F" w:rsidRPr="00514A6C" w:rsidRDefault="00375A3F" w:rsidP="00375A3F">
      <w:pPr>
        <w:rPr>
          <w:rFonts w:ascii="Raleway" w:hAnsi="Raleway"/>
          <w:b/>
        </w:rPr>
      </w:pPr>
      <w:proofErr w:type="gramStart"/>
      <w:r w:rsidRPr="00514A6C">
        <w:rPr>
          <w:rFonts w:ascii="Raleway" w:hAnsi="Raleway"/>
          <w:b/>
        </w:rPr>
        <w:t>South East</w:t>
      </w:r>
      <w:proofErr w:type="gramEnd"/>
      <w:r w:rsidRPr="00514A6C">
        <w:rPr>
          <w:rFonts w:ascii="Raleway" w:hAnsi="Raleway"/>
          <w:b/>
        </w:rPr>
        <w:t xml:space="preserve"> Region Adoption Leadership Board</w:t>
      </w:r>
    </w:p>
    <w:p w14:paraId="6B4FFDCE" w14:textId="7EA212F3" w:rsidR="00375A3F" w:rsidRPr="00514A6C" w:rsidRDefault="00375A3F" w:rsidP="00375A3F">
      <w:pPr>
        <w:rPr>
          <w:rFonts w:ascii="Raleway" w:hAnsi="Raleway"/>
          <w:b/>
        </w:rPr>
      </w:pPr>
      <w:r w:rsidRPr="00514A6C">
        <w:rPr>
          <w:rFonts w:ascii="Raleway" w:hAnsi="Raleway"/>
          <w:b/>
        </w:rPr>
        <w:t xml:space="preserve">Meeting notes and action log: </w:t>
      </w:r>
      <w:r w:rsidR="004C61AB">
        <w:rPr>
          <w:rFonts w:ascii="Raleway" w:hAnsi="Raleway"/>
          <w:b/>
        </w:rPr>
        <w:t>November 2024</w:t>
      </w:r>
    </w:p>
    <w:p w14:paraId="76C8AEDC" w14:textId="4112313C" w:rsidR="00375A3F" w:rsidRPr="00514A6C" w:rsidRDefault="00375A3F" w:rsidP="00375A3F">
      <w:pPr>
        <w:rPr>
          <w:rFonts w:ascii="Raleway" w:hAnsi="Raleway"/>
        </w:rPr>
      </w:pPr>
      <w:r w:rsidRPr="00514A6C">
        <w:rPr>
          <w:rFonts w:ascii="Raleway" w:hAnsi="Raleway"/>
          <w:b/>
        </w:rPr>
        <w:t>Invitees:</w:t>
      </w:r>
      <w:r w:rsidRPr="00514A6C">
        <w:rPr>
          <w:rFonts w:ascii="Raleway" w:hAnsi="Raleway"/>
        </w:rPr>
        <w:t xml:space="preserve"> Dr Mac Heath (CHAIR Milton Keynes), Lorna Hunt VICE CHAIR (Chair Adopt Thames Valley and PACT), Kevin Yong (CORUM), Rebecca Eligon (SUPPORT Sector Led Improvement Programme</w:t>
      </w:r>
      <w:proofErr w:type="gramStart"/>
      <w:r w:rsidRPr="00514A6C">
        <w:rPr>
          <w:rFonts w:ascii="Raleway" w:hAnsi="Raleway"/>
        </w:rPr>
        <w:t xml:space="preserve">),  </w:t>
      </w:r>
      <w:r>
        <w:rPr>
          <w:rFonts w:ascii="Raleway" w:hAnsi="Raleway"/>
        </w:rPr>
        <w:t>Carole</w:t>
      </w:r>
      <w:proofErr w:type="gramEnd"/>
      <w:r>
        <w:rPr>
          <w:rFonts w:ascii="Raleway" w:hAnsi="Raleway"/>
        </w:rPr>
        <w:t xml:space="preserve"> Atkins (Bucks), Claire Cocoran (in place of Teresa)</w:t>
      </w:r>
      <w:r w:rsidR="00A44982">
        <w:rPr>
          <w:rFonts w:ascii="Raleway" w:hAnsi="Raleway"/>
        </w:rPr>
        <w:t>, Roselind Moodey</w:t>
      </w:r>
      <w:r w:rsidR="009628BC">
        <w:rPr>
          <w:rFonts w:ascii="Raleway" w:hAnsi="Raleway"/>
        </w:rPr>
        <w:t xml:space="preserve">, </w:t>
      </w:r>
      <w:r w:rsidR="009628BC" w:rsidRPr="00514A6C">
        <w:rPr>
          <w:rFonts w:ascii="Raleway" w:hAnsi="Raleway"/>
        </w:rPr>
        <w:t>Rachel Reynolds (Adopt South),</w:t>
      </w:r>
      <w:r w:rsidR="009628BC">
        <w:rPr>
          <w:rFonts w:ascii="Raleway" w:hAnsi="Raleway"/>
        </w:rPr>
        <w:t xml:space="preserve"> Amy Coombs (Adoption Partnership </w:t>
      </w:r>
      <w:proofErr w:type="gramStart"/>
      <w:r w:rsidR="009628BC">
        <w:rPr>
          <w:rFonts w:ascii="Raleway" w:hAnsi="Raleway"/>
        </w:rPr>
        <w:t>South East</w:t>
      </w:r>
      <w:proofErr w:type="gramEnd"/>
      <w:r w:rsidR="009628BC">
        <w:rPr>
          <w:rFonts w:ascii="Raleway" w:hAnsi="Raleway"/>
        </w:rPr>
        <w:t>), Hilary Loades</w:t>
      </w:r>
      <w:r w:rsidR="00B07275">
        <w:rPr>
          <w:rFonts w:ascii="Raleway" w:hAnsi="Raleway"/>
        </w:rPr>
        <w:t>, Rachel Farrel (Bucks)</w:t>
      </w:r>
    </w:p>
    <w:p w14:paraId="2808F80E" w14:textId="57DDAE7E" w:rsidR="00375A3F" w:rsidRDefault="00375A3F" w:rsidP="00375A3F">
      <w:pPr>
        <w:rPr>
          <w:rFonts w:ascii="Raleway" w:hAnsi="Raleway"/>
        </w:rPr>
      </w:pPr>
      <w:proofErr w:type="spellStart"/>
      <w:r w:rsidRPr="00514A6C">
        <w:rPr>
          <w:rFonts w:ascii="Raleway" w:hAnsi="Raleway"/>
          <w:b/>
          <w:bCs/>
        </w:rPr>
        <w:t>Apols</w:t>
      </w:r>
      <w:proofErr w:type="spellEnd"/>
      <w:r w:rsidRPr="00514A6C">
        <w:rPr>
          <w:rFonts w:ascii="Raleway" w:hAnsi="Raleway"/>
          <w:b/>
          <w:bCs/>
        </w:rPr>
        <w:t>:</w:t>
      </w:r>
      <w:r w:rsidRPr="00514A6C">
        <w:rPr>
          <w:rFonts w:ascii="Raleway" w:hAnsi="Raleway"/>
        </w:rPr>
        <w:t xml:space="preserve"> Richard Morris (CAFCASS),</w:t>
      </w:r>
      <w:r>
        <w:rPr>
          <w:rFonts w:ascii="Raleway" w:hAnsi="Raleway"/>
        </w:rPr>
        <w:t xml:space="preserve"> </w:t>
      </w:r>
      <w:r w:rsidRPr="00514A6C">
        <w:rPr>
          <w:rFonts w:ascii="Raleway" w:hAnsi="Raleway"/>
        </w:rPr>
        <w:t>Michael Wilson (Adopt South), Teresa Rogers (Adopt Thames Valley),</w:t>
      </w:r>
    </w:p>
    <w:p w14:paraId="0BE924D6" w14:textId="24F34822" w:rsidR="00375A3F" w:rsidRPr="00375A3F" w:rsidRDefault="00375A3F" w:rsidP="00375A3F">
      <w:pPr>
        <w:pStyle w:val="ListParagraph"/>
        <w:numPr>
          <w:ilvl w:val="0"/>
          <w:numId w:val="1"/>
        </w:numPr>
        <w:rPr>
          <w:rFonts w:ascii="Raleway" w:hAnsi="Raleway"/>
          <w:b/>
          <w:bCs/>
        </w:rPr>
      </w:pPr>
      <w:r w:rsidRPr="00375A3F">
        <w:rPr>
          <w:rFonts w:ascii="Raleway" w:hAnsi="Raleway"/>
          <w:b/>
          <w:bCs/>
        </w:rPr>
        <w:t>Introductions and previous minutes</w:t>
      </w:r>
    </w:p>
    <w:p w14:paraId="6DB714C1" w14:textId="49FEA4A6" w:rsidR="00375A3F" w:rsidRDefault="00375A3F" w:rsidP="00375A3F">
      <w:pPr>
        <w:rPr>
          <w:rFonts w:ascii="Raleway" w:hAnsi="Raleway"/>
        </w:rPr>
      </w:pPr>
      <w:r>
        <w:rPr>
          <w:rFonts w:ascii="Raleway" w:hAnsi="Raleway"/>
        </w:rPr>
        <w:t>The group agreed the previous minutes and actions</w:t>
      </w:r>
      <w:r w:rsidR="009F0C1C">
        <w:rPr>
          <w:rFonts w:ascii="Raleway" w:hAnsi="Raleway"/>
        </w:rPr>
        <w:t xml:space="preserve">. </w:t>
      </w:r>
    </w:p>
    <w:p w14:paraId="07DE16AA" w14:textId="3B8CC556" w:rsidR="009F0C1C" w:rsidRPr="009F0C1C" w:rsidRDefault="009F0C1C" w:rsidP="00375A3F">
      <w:pPr>
        <w:rPr>
          <w:rFonts w:ascii="Raleway" w:hAnsi="Raleway"/>
        </w:rPr>
      </w:pPr>
      <w:r>
        <w:rPr>
          <w:rFonts w:ascii="Raleway" w:hAnsi="Raleway"/>
          <w:b/>
          <w:bCs/>
        </w:rPr>
        <w:t xml:space="preserve">Action: </w:t>
      </w:r>
      <w:r>
        <w:rPr>
          <w:rFonts w:ascii="Raleway" w:hAnsi="Raleway"/>
        </w:rPr>
        <w:t xml:space="preserve"> Agreed to delete action log and start a new one</w:t>
      </w:r>
    </w:p>
    <w:p w14:paraId="78D6554B" w14:textId="0DB82371" w:rsidR="009F0C1C" w:rsidRPr="009F0C1C" w:rsidRDefault="009F0C1C" w:rsidP="009F0C1C">
      <w:pPr>
        <w:pStyle w:val="ListParagraph"/>
        <w:numPr>
          <w:ilvl w:val="0"/>
          <w:numId w:val="1"/>
        </w:numPr>
        <w:rPr>
          <w:rFonts w:ascii="Raleway" w:hAnsi="Raleway"/>
          <w:b/>
          <w:bCs/>
        </w:rPr>
      </w:pPr>
      <w:r w:rsidRPr="009F0C1C">
        <w:rPr>
          <w:rFonts w:ascii="Raleway" w:hAnsi="Raleway"/>
          <w:b/>
          <w:bCs/>
        </w:rPr>
        <w:t>Themed</w:t>
      </w:r>
      <w:r w:rsidRPr="009F0C1C">
        <w:rPr>
          <w:rFonts w:ascii="Raleway" w:hAnsi="Raleway"/>
        </w:rPr>
        <w:t xml:space="preserve"> </w:t>
      </w:r>
      <w:r w:rsidRPr="009F0C1C">
        <w:rPr>
          <w:rFonts w:ascii="Raleway" w:hAnsi="Raleway"/>
          <w:b/>
          <w:bCs/>
        </w:rPr>
        <w:t>Discussion re: LA oversight, practice, buy in and support</w:t>
      </w:r>
    </w:p>
    <w:p w14:paraId="51930F76" w14:textId="0AEC84A1" w:rsidR="009F0C1C" w:rsidRPr="009F0C1C" w:rsidRDefault="009F0C1C" w:rsidP="009F0C1C">
      <w:pPr>
        <w:rPr>
          <w:rFonts w:ascii="Raleway" w:hAnsi="Raleway"/>
        </w:rPr>
      </w:pPr>
      <w:r w:rsidRPr="009F0C1C">
        <w:rPr>
          <w:rFonts w:ascii="Raleway" w:hAnsi="Raleway"/>
        </w:rPr>
        <w:t xml:space="preserve">Coming up to having been in </w:t>
      </w:r>
      <w:r w:rsidR="00CE0C09">
        <w:rPr>
          <w:rFonts w:ascii="Raleway" w:hAnsi="Raleway"/>
        </w:rPr>
        <w:t xml:space="preserve">RAA </w:t>
      </w:r>
      <w:r w:rsidRPr="009F0C1C">
        <w:rPr>
          <w:rFonts w:ascii="Raleway" w:hAnsi="Raleway"/>
        </w:rPr>
        <w:t>arrangements for 5 years so there is an opportunity to reflect. MH said in Adoption Connects although it is hosted in Central Beds, there have been 4 DCSs there</w:t>
      </w:r>
      <w:r w:rsidR="00CE0C09">
        <w:rPr>
          <w:rFonts w:ascii="Raleway" w:hAnsi="Raleway"/>
        </w:rPr>
        <w:t xml:space="preserve"> and so e</w:t>
      </w:r>
      <w:r w:rsidRPr="009F0C1C">
        <w:rPr>
          <w:rFonts w:ascii="Raleway" w:hAnsi="Raleway"/>
        </w:rPr>
        <w:t xml:space="preserve">ven though Milton Keynes isn’t the host he has stepped in to chair various aspects.  </w:t>
      </w:r>
      <w:r w:rsidR="00CE0C09">
        <w:rPr>
          <w:rFonts w:ascii="Raleway" w:hAnsi="Raleway"/>
        </w:rPr>
        <w:t>MH reflected that they had</w:t>
      </w:r>
      <w:r w:rsidRPr="009F0C1C">
        <w:rPr>
          <w:rFonts w:ascii="Raleway" w:hAnsi="Raleway"/>
        </w:rPr>
        <w:t xml:space="preserve"> agreed to pay 50-50 but it is now the case that Milton Keynes has about 60% of the work, despite neighbouring boroughs of similar size.  MK has agreed to pick up 60% of the cost, but there is real difference in practice re: early permanence, how we consider adoption for children over the age of five even though we are only two LAs. All LAs are moving into an even more challenging financial and sufficiency context and so MH is keen to reflect on the opportunities to align </w:t>
      </w:r>
      <w:proofErr w:type="gramStart"/>
      <w:r w:rsidRPr="009F0C1C">
        <w:rPr>
          <w:rFonts w:ascii="Raleway" w:hAnsi="Raleway"/>
        </w:rPr>
        <w:t>practice, and</w:t>
      </w:r>
      <w:proofErr w:type="gramEnd"/>
      <w:r w:rsidRPr="009F0C1C">
        <w:rPr>
          <w:rFonts w:ascii="Raleway" w:hAnsi="Raleway"/>
        </w:rPr>
        <w:t xml:space="preserve"> continue investment and priority for adoption. The Regional Care Cooperative and fostering hub are also in this space and taking up strategic ‘headspace’</w:t>
      </w:r>
      <w:r w:rsidR="00CE0C09">
        <w:rPr>
          <w:rFonts w:ascii="Raleway" w:hAnsi="Raleway"/>
        </w:rPr>
        <w:t xml:space="preserve"> which means that adoption can sometimes get lost in the minds of senior children’s leaders</w:t>
      </w:r>
      <w:r w:rsidRPr="009F0C1C">
        <w:rPr>
          <w:rFonts w:ascii="Raleway" w:hAnsi="Raleway"/>
        </w:rPr>
        <w:t xml:space="preserve">.    </w:t>
      </w:r>
    </w:p>
    <w:p w14:paraId="11C50D64" w14:textId="6E6683AC" w:rsidR="009F0C1C" w:rsidRPr="009F0C1C" w:rsidRDefault="009F0C1C" w:rsidP="009F0C1C">
      <w:pPr>
        <w:rPr>
          <w:rFonts w:ascii="Raleway" w:hAnsi="Raleway"/>
        </w:rPr>
      </w:pPr>
      <w:r w:rsidRPr="009F0C1C">
        <w:rPr>
          <w:rFonts w:ascii="Raleway" w:hAnsi="Raleway"/>
        </w:rPr>
        <w:t xml:space="preserve">AC asked for LH’s observations as someone outside of Adoption Partnership on her view.  LH said their role on boards is quite different, she reflected there is a real challenge when there is a churn in DCSs. As RAA leaders there is a challenging job when there are multiple DCSs. For those </w:t>
      </w:r>
      <w:r w:rsidR="00CE0C09">
        <w:rPr>
          <w:rFonts w:ascii="Raleway" w:hAnsi="Raleway"/>
        </w:rPr>
        <w:t xml:space="preserve">RAAs </w:t>
      </w:r>
      <w:r w:rsidRPr="009F0C1C">
        <w:rPr>
          <w:rFonts w:ascii="Raleway" w:hAnsi="Raleway"/>
        </w:rPr>
        <w:t xml:space="preserve">that have big counties and smaller </w:t>
      </w:r>
      <w:proofErr w:type="spellStart"/>
      <w:r w:rsidRPr="009F0C1C">
        <w:rPr>
          <w:rFonts w:ascii="Raleway" w:hAnsi="Raleway"/>
        </w:rPr>
        <w:t>unitaries</w:t>
      </w:r>
      <w:proofErr w:type="spellEnd"/>
      <w:r w:rsidRPr="009F0C1C">
        <w:rPr>
          <w:rFonts w:ascii="Raleway" w:hAnsi="Raleway"/>
        </w:rPr>
        <w:t xml:space="preserve"> the challenge around finances and capacity is even more complex. Some LAs review financial contributions each year based on activity.  LH’s observation is that there is still a strategic focus and priority around adoption in the boards she attends. </w:t>
      </w:r>
    </w:p>
    <w:p w14:paraId="4F9F81E7" w14:textId="7BF7A036" w:rsidR="009F0C1C" w:rsidRPr="009F0C1C" w:rsidRDefault="009F0C1C" w:rsidP="009F0C1C">
      <w:pPr>
        <w:rPr>
          <w:rFonts w:ascii="Raleway" w:hAnsi="Raleway"/>
        </w:rPr>
      </w:pPr>
      <w:r w:rsidRPr="009F0C1C">
        <w:rPr>
          <w:rFonts w:ascii="Raleway" w:hAnsi="Raleway"/>
        </w:rPr>
        <w:t xml:space="preserve">AC said Kent, Bexley and Medway are very invested in the RAA.  There is an element of trust that we will deliver what we need to for their children. </w:t>
      </w:r>
      <w:r w:rsidR="00CE0C09">
        <w:rPr>
          <w:rFonts w:ascii="Raleway" w:hAnsi="Raleway"/>
        </w:rPr>
        <w:t xml:space="preserve">AC </w:t>
      </w:r>
      <w:r w:rsidRPr="009F0C1C">
        <w:rPr>
          <w:rFonts w:ascii="Raleway" w:hAnsi="Raleway"/>
        </w:rPr>
        <w:t>presented at Kent and Medway’s corporate parenting board which felt positive.  We have been able to create innovation due to DfE funding, but my non</w:t>
      </w:r>
      <w:r w:rsidR="00CE0C09">
        <w:rPr>
          <w:rFonts w:ascii="Raleway" w:hAnsi="Raleway"/>
        </w:rPr>
        <w:t>-</w:t>
      </w:r>
      <w:r w:rsidRPr="009F0C1C">
        <w:rPr>
          <w:rFonts w:ascii="Raleway" w:hAnsi="Raleway"/>
        </w:rPr>
        <w:t xml:space="preserve">staffing core budget hasn’t increased for many years.  Through DfE funding we have been able to develop a range of work which we wouldn’t have without that external funding.  We have capacity to work with the children’s teams to ensure consistency in practice across the LAs. The worry is how to continue to sustain the service without that additional capacity. Sufficiency is a worry, even though we have 23 approved and waiting adopters. The issues </w:t>
      </w:r>
      <w:proofErr w:type="gramStart"/>
      <w:r w:rsidRPr="009F0C1C">
        <w:rPr>
          <w:rFonts w:ascii="Raleway" w:hAnsi="Raleway"/>
        </w:rPr>
        <w:t>is</w:t>
      </w:r>
      <w:proofErr w:type="gramEnd"/>
      <w:r w:rsidRPr="009F0C1C">
        <w:rPr>
          <w:rFonts w:ascii="Raleway" w:hAnsi="Raleway"/>
        </w:rPr>
        <w:t xml:space="preserve"> that for the children we can’t place internally we put on </w:t>
      </w:r>
      <w:proofErr w:type="spellStart"/>
      <w:r w:rsidRPr="009F0C1C">
        <w:rPr>
          <w:rFonts w:ascii="Raleway" w:hAnsi="Raleway"/>
        </w:rPr>
        <w:t>linkmaker</w:t>
      </w:r>
      <w:proofErr w:type="spellEnd"/>
      <w:r w:rsidRPr="009F0C1C">
        <w:rPr>
          <w:rFonts w:ascii="Raleway" w:hAnsi="Raleway"/>
        </w:rPr>
        <w:t xml:space="preserve"> and there aren’t external </w:t>
      </w:r>
      <w:r w:rsidRPr="009F0C1C">
        <w:rPr>
          <w:rFonts w:ascii="Raleway" w:hAnsi="Raleway"/>
        </w:rPr>
        <w:lastRenderedPageBreak/>
        <w:t xml:space="preserve">placements for them either.  The worry used to be the expense of the placement, now the worry is there are no external placements.  </w:t>
      </w:r>
    </w:p>
    <w:p w14:paraId="35476D2F" w14:textId="77777777" w:rsidR="009F0C1C" w:rsidRPr="009F0C1C" w:rsidRDefault="009F0C1C" w:rsidP="009F0C1C">
      <w:pPr>
        <w:rPr>
          <w:rFonts w:ascii="Raleway" w:hAnsi="Raleway"/>
        </w:rPr>
      </w:pPr>
      <w:r w:rsidRPr="009F0C1C">
        <w:rPr>
          <w:rFonts w:ascii="Raleway" w:hAnsi="Raleway"/>
        </w:rPr>
        <w:t>Post adoption there is a blurred line in what sits in health and what sits in adoption support especially relating to SEND.</w:t>
      </w:r>
    </w:p>
    <w:p w14:paraId="10347DFE" w14:textId="51F94378" w:rsidR="009F0C1C" w:rsidRPr="009F0C1C" w:rsidRDefault="009F0C1C" w:rsidP="009F0C1C">
      <w:pPr>
        <w:rPr>
          <w:rFonts w:ascii="Raleway" w:hAnsi="Raleway"/>
        </w:rPr>
      </w:pPr>
      <w:r w:rsidRPr="009F0C1C">
        <w:rPr>
          <w:rFonts w:ascii="Raleway" w:hAnsi="Raleway"/>
        </w:rPr>
        <w:t xml:space="preserve">CC said what works is going to tracking meetings. We go to all the LA tracking meetings to make sure we know the children coming through that we can advise on permanency planning.  It is a shame the adoption expertise has come into the </w:t>
      </w:r>
      <w:proofErr w:type="gramStart"/>
      <w:r w:rsidRPr="009F0C1C">
        <w:rPr>
          <w:rFonts w:ascii="Raleway" w:hAnsi="Raleway"/>
        </w:rPr>
        <w:t>RAAs</w:t>
      </w:r>
      <w:proofErr w:type="gramEnd"/>
      <w:r w:rsidRPr="009F0C1C">
        <w:rPr>
          <w:rFonts w:ascii="Raleway" w:hAnsi="Raleway"/>
        </w:rPr>
        <w:t xml:space="preserve"> so it is lost in the LAs.  We offer a lot of virtual training to our 7 LAs on the ADM process, early permanence, ASGSF</w:t>
      </w:r>
      <w:r w:rsidR="00CE0C09">
        <w:rPr>
          <w:rFonts w:ascii="Raleway" w:hAnsi="Raleway"/>
        </w:rPr>
        <w:t xml:space="preserve"> </w:t>
      </w:r>
      <w:proofErr w:type="gramStart"/>
      <w:r w:rsidR="00CE0C09">
        <w:rPr>
          <w:rFonts w:ascii="Raleway" w:hAnsi="Raleway"/>
        </w:rPr>
        <w:t>which</w:t>
      </w:r>
      <w:r w:rsidRPr="009F0C1C">
        <w:rPr>
          <w:rFonts w:ascii="Raleway" w:hAnsi="Raleway"/>
        </w:rPr>
        <w:t xml:space="preserve">  we</w:t>
      </w:r>
      <w:proofErr w:type="gramEnd"/>
      <w:r w:rsidRPr="009F0C1C">
        <w:rPr>
          <w:rFonts w:ascii="Raleway" w:hAnsi="Raleway"/>
        </w:rPr>
        <w:t xml:space="preserve"> offer for IROs as well as social workers.    Our family finders link into the individual LAs. It does feel like there is DCS support for adoption.</w:t>
      </w:r>
    </w:p>
    <w:p w14:paraId="48D22B8D" w14:textId="77777777" w:rsidR="009F0C1C" w:rsidRPr="009F0C1C" w:rsidRDefault="009F0C1C" w:rsidP="009F0C1C">
      <w:pPr>
        <w:rPr>
          <w:rFonts w:ascii="Raleway" w:hAnsi="Raleway"/>
        </w:rPr>
      </w:pPr>
      <w:r w:rsidRPr="009F0C1C">
        <w:rPr>
          <w:rFonts w:ascii="Raleway" w:hAnsi="Raleway"/>
        </w:rPr>
        <w:t xml:space="preserve">CA said the issue isn’t placing in-house but the relationships with other RAAs.  They are a small RAA with just Bucks and PACT. </w:t>
      </w:r>
    </w:p>
    <w:p w14:paraId="41DD957E" w14:textId="2821427A" w:rsidR="009F0C1C" w:rsidRPr="00CE0C09" w:rsidRDefault="009F0C1C" w:rsidP="009F0C1C">
      <w:pPr>
        <w:rPr>
          <w:rFonts w:ascii="Raleway" w:hAnsi="Raleway"/>
          <w:b/>
          <w:bCs/>
        </w:rPr>
      </w:pPr>
      <w:r w:rsidRPr="00CE0C09">
        <w:rPr>
          <w:rFonts w:ascii="Raleway" w:hAnsi="Raleway"/>
          <w:b/>
          <w:bCs/>
        </w:rPr>
        <w:t xml:space="preserve">Item 2: </w:t>
      </w:r>
      <w:r w:rsidR="00CE0C09" w:rsidRPr="00CE0C09">
        <w:rPr>
          <w:rFonts w:ascii="Raleway" w:hAnsi="Raleway"/>
          <w:b/>
          <w:bCs/>
        </w:rPr>
        <w:t>data discussion</w:t>
      </w:r>
    </w:p>
    <w:p w14:paraId="6CBCD15F" w14:textId="7473C468" w:rsidR="009F0C1C" w:rsidRPr="009F0C1C" w:rsidRDefault="00CE0C09" w:rsidP="009F0C1C">
      <w:pPr>
        <w:rPr>
          <w:rFonts w:ascii="Raleway" w:hAnsi="Raleway"/>
        </w:rPr>
      </w:pPr>
      <w:r>
        <w:rPr>
          <w:rFonts w:ascii="Raleway" w:hAnsi="Raleway"/>
        </w:rPr>
        <w:t>Data was presented which shows f</w:t>
      </w:r>
      <w:r w:rsidR="009F0C1C" w:rsidRPr="009F0C1C">
        <w:rPr>
          <w:rFonts w:ascii="Raleway" w:hAnsi="Raleway"/>
        </w:rPr>
        <w:t xml:space="preserve">ewer children coming through for adoption order.  KY said it will be interesting to see the impact of the PLO working group report on judges. </w:t>
      </w:r>
      <w:r>
        <w:rPr>
          <w:rFonts w:ascii="Raleway" w:hAnsi="Raleway"/>
        </w:rPr>
        <w:t>There is also a d</w:t>
      </w:r>
      <w:r w:rsidR="009F0C1C" w:rsidRPr="009F0C1C">
        <w:rPr>
          <w:rFonts w:ascii="Raleway" w:hAnsi="Raleway"/>
        </w:rPr>
        <w:t>ownward trend in recruitment.  It is better in the SE than nationally.  You have more adopters than elsewhere. I</w:t>
      </w:r>
      <w:r>
        <w:rPr>
          <w:rFonts w:ascii="Raleway" w:hAnsi="Raleway"/>
        </w:rPr>
        <w:t>n</w:t>
      </w:r>
      <w:r w:rsidR="009F0C1C" w:rsidRPr="009F0C1C">
        <w:rPr>
          <w:rFonts w:ascii="Raleway" w:hAnsi="Raleway"/>
        </w:rPr>
        <w:t xml:space="preserve"> terms of what is coming through is steady in SE but dropping nationally which will continue to put a strain on sufficiency. Not clear whether PLO report will put judges </w:t>
      </w:r>
      <w:proofErr w:type="gramStart"/>
      <w:r w:rsidR="009F0C1C" w:rsidRPr="009F0C1C">
        <w:rPr>
          <w:rFonts w:ascii="Raleway" w:hAnsi="Raleway"/>
        </w:rPr>
        <w:t>off of</w:t>
      </w:r>
      <w:proofErr w:type="gramEnd"/>
      <w:r w:rsidR="009F0C1C" w:rsidRPr="009F0C1C">
        <w:rPr>
          <w:rFonts w:ascii="Raleway" w:hAnsi="Raleway"/>
        </w:rPr>
        <w:t xml:space="preserve"> adoption. </w:t>
      </w:r>
    </w:p>
    <w:p w14:paraId="22B9181C" w14:textId="77777777" w:rsidR="009F0C1C" w:rsidRPr="009F0C1C" w:rsidRDefault="009F0C1C" w:rsidP="009F0C1C">
      <w:pPr>
        <w:rPr>
          <w:rFonts w:ascii="Raleway" w:hAnsi="Raleway"/>
        </w:rPr>
      </w:pPr>
      <w:r w:rsidRPr="009F0C1C">
        <w:rPr>
          <w:rFonts w:ascii="Raleway" w:hAnsi="Raleway"/>
        </w:rPr>
        <w:t>KY said timescales around matching for adopters doesn’t seem to be falling. I hear about people being matched in stage 2, but that doesn’t seem to be falling in the way that might be expected</w:t>
      </w:r>
    </w:p>
    <w:p w14:paraId="31DEA18C" w14:textId="77777777" w:rsidR="009F0C1C" w:rsidRPr="009F0C1C" w:rsidRDefault="009F0C1C" w:rsidP="009F0C1C">
      <w:pPr>
        <w:rPr>
          <w:rFonts w:ascii="Raleway" w:hAnsi="Raleway"/>
        </w:rPr>
      </w:pPr>
      <w:r w:rsidRPr="009F0C1C">
        <w:rPr>
          <w:rFonts w:ascii="Raleway" w:hAnsi="Raleway"/>
        </w:rPr>
        <w:t xml:space="preserve">CA said we can identify potential matches in stage 2, but then we get hit with a delay in the court timetable because a relative has come forward or we are requested to do other things.  Sometimes adopters will wait, but not always, but that impacts on timescale.  </w:t>
      </w:r>
    </w:p>
    <w:p w14:paraId="44E83440" w14:textId="7EB45224" w:rsidR="009F0C1C" w:rsidRPr="009F0C1C" w:rsidRDefault="009F0C1C" w:rsidP="009F0C1C">
      <w:pPr>
        <w:rPr>
          <w:rFonts w:ascii="Raleway" w:hAnsi="Raleway"/>
        </w:rPr>
      </w:pPr>
      <w:r w:rsidRPr="009F0C1C">
        <w:rPr>
          <w:rFonts w:ascii="Raleway" w:hAnsi="Raleway"/>
        </w:rPr>
        <w:t>Medical advisor capacity is also causing delay</w:t>
      </w:r>
      <w:r w:rsidR="003006C9">
        <w:rPr>
          <w:rFonts w:ascii="Raleway" w:hAnsi="Raleway"/>
        </w:rPr>
        <w:t>s</w:t>
      </w:r>
      <w:r w:rsidRPr="009F0C1C">
        <w:rPr>
          <w:rFonts w:ascii="Raleway" w:hAnsi="Raleway"/>
        </w:rPr>
        <w:t xml:space="preserve">.  </w:t>
      </w:r>
    </w:p>
    <w:p w14:paraId="1B296487" w14:textId="77777777" w:rsidR="009F0C1C" w:rsidRPr="009F0C1C" w:rsidRDefault="009F0C1C" w:rsidP="009F0C1C">
      <w:pPr>
        <w:rPr>
          <w:rFonts w:ascii="Raleway" w:hAnsi="Raleway"/>
        </w:rPr>
      </w:pPr>
      <w:r w:rsidRPr="009F0C1C">
        <w:rPr>
          <w:rFonts w:ascii="Raleway" w:hAnsi="Raleway"/>
        </w:rPr>
        <w:t xml:space="preserve">Many on the call also reflected and discussed the impact of trauma of delayed proceedings for adopters. </w:t>
      </w:r>
    </w:p>
    <w:p w14:paraId="1E024A63" w14:textId="66C0246A" w:rsidR="009F0C1C" w:rsidRPr="009F0C1C" w:rsidRDefault="009F0C1C" w:rsidP="009F0C1C">
      <w:pPr>
        <w:rPr>
          <w:rFonts w:ascii="Raleway" w:hAnsi="Raleway"/>
        </w:rPr>
      </w:pPr>
      <w:r w:rsidRPr="009F0C1C">
        <w:rPr>
          <w:rFonts w:ascii="Raleway" w:hAnsi="Raleway"/>
        </w:rPr>
        <w:t xml:space="preserve">LH said the key thing to reflect and be proud of is the fact that the </w:t>
      </w:r>
      <w:proofErr w:type="gramStart"/>
      <w:r w:rsidRPr="009F0C1C">
        <w:rPr>
          <w:rFonts w:ascii="Raleway" w:hAnsi="Raleway"/>
        </w:rPr>
        <w:t>South East</w:t>
      </w:r>
      <w:proofErr w:type="gramEnd"/>
      <w:r w:rsidRPr="009F0C1C">
        <w:rPr>
          <w:rFonts w:ascii="Raleway" w:hAnsi="Raleway"/>
        </w:rPr>
        <w:t xml:space="preserve"> is bucking</w:t>
      </w:r>
      <w:r w:rsidR="003006C9">
        <w:rPr>
          <w:rFonts w:ascii="Raleway" w:hAnsi="Raleway"/>
        </w:rPr>
        <w:t xml:space="preserve"> </w:t>
      </w:r>
      <w:r w:rsidRPr="009F0C1C">
        <w:rPr>
          <w:rFonts w:ascii="Raleway" w:hAnsi="Raleway"/>
        </w:rPr>
        <w:t>national trends.</w:t>
      </w:r>
    </w:p>
    <w:p w14:paraId="58EC8C68" w14:textId="77777777" w:rsidR="009F0C1C" w:rsidRPr="009F0C1C" w:rsidRDefault="009F0C1C" w:rsidP="009F0C1C">
      <w:pPr>
        <w:rPr>
          <w:rFonts w:ascii="Raleway" w:hAnsi="Raleway"/>
        </w:rPr>
      </w:pPr>
      <w:r w:rsidRPr="009F0C1C">
        <w:rPr>
          <w:rFonts w:ascii="Raleway" w:hAnsi="Raleway"/>
        </w:rPr>
        <w:t xml:space="preserve">MH said the increase in travel time has been considerable. This is a trend being observed in RAAs as well as more SE </w:t>
      </w:r>
      <w:proofErr w:type="spellStart"/>
      <w:r w:rsidRPr="009F0C1C">
        <w:rPr>
          <w:rFonts w:ascii="Raleway" w:hAnsi="Raleway"/>
        </w:rPr>
        <w:t>adoptors</w:t>
      </w:r>
      <w:proofErr w:type="spellEnd"/>
      <w:r w:rsidRPr="009F0C1C">
        <w:rPr>
          <w:rFonts w:ascii="Raleway" w:hAnsi="Raleway"/>
        </w:rPr>
        <w:t xml:space="preserve"> are taking children from elsewhere. </w:t>
      </w:r>
    </w:p>
    <w:p w14:paraId="05D366D3" w14:textId="77777777" w:rsidR="009F0C1C" w:rsidRPr="009F0C1C" w:rsidRDefault="009F0C1C" w:rsidP="009F0C1C">
      <w:pPr>
        <w:rPr>
          <w:rFonts w:ascii="Raleway" w:hAnsi="Raleway"/>
          <w:b/>
          <w:bCs/>
        </w:rPr>
      </w:pPr>
      <w:r w:rsidRPr="009F0C1C">
        <w:rPr>
          <w:rFonts w:ascii="Raleway" w:hAnsi="Raleway"/>
          <w:b/>
          <w:bCs/>
        </w:rPr>
        <w:t>Item 4: RAA round up</w:t>
      </w:r>
    </w:p>
    <w:p w14:paraId="1A1C557E" w14:textId="77777777" w:rsidR="009F0C1C" w:rsidRPr="009F0C1C" w:rsidRDefault="009F0C1C" w:rsidP="009F0C1C">
      <w:pPr>
        <w:rPr>
          <w:rFonts w:ascii="Raleway" w:hAnsi="Raleway"/>
        </w:rPr>
      </w:pPr>
      <w:r w:rsidRPr="009F0C1C">
        <w:rPr>
          <w:rFonts w:ascii="Raleway" w:hAnsi="Raleway"/>
        </w:rPr>
        <w:t xml:space="preserve">RR – inspection was fine and thorough as any inspection I’ve been involved in.  RR learned a lot, thought they were fair.  The disappointing thing was the feedback was generic instead of the richness that they found. There were some things in that report that were difficult to recognise.  Not sure we will be inspected again in that way.  It was just as much a learning experience for them. </w:t>
      </w:r>
    </w:p>
    <w:p w14:paraId="4C087606" w14:textId="77777777" w:rsidR="009F0C1C" w:rsidRPr="009F0C1C" w:rsidRDefault="009F0C1C" w:rsidP="009F0C1C">
      <w:pPr>
        <w:rPr>
          <w:rFonts w:ascii="Raleway" w:hAnsi="Raleway"/>
          <w:b/>
          <w:bCs/>
        </w:rPr>
      </w:pPr>
    </w:p>
    <w:p w14:paraId="5FBDD573" w14:textId="77777777" w:rsidR="00375A3F" w:rsidRPr="009F0C1C" w:rsidRDefault="00375A3F">
      <w:pPr>
        <w:rPr>
          <w:rFonts w:ascii="Raleway" w:hAnsi="Raleway"/>
        </w:rPr>
        <w:sectPr w:rsidR="00375A3F" w:rsidRPr="009F0C1C">
          <w:pgSz w:w="11906" w:h="16838"/>
          <w:pgMar w:top="1440" w:right="1440" w:bottom="1440" w:left="1440" w:header="708" w:footer="708" w:gutter="0"/>
          <w:cols w:space="708"/>
          <w:docGrid w:linePitch="360"/>
        </w:sectPr>
      </w:pPr>
    </w:p>
    <w:p w14:paraId="10B28036" w14:textId="65C5AF77" w:rsidR="00375A3F" w:rsidRPr="00514A6C" w:rsidRDefault="00375A3F" w:rsidP="00375A3F">
      <w:pPr>
        <w:spacing w:line="240" w:lineRule="auto"/>
        <w:jc w:val="both"/>
        <w:rPr>
          <w:rFonts w:ascii="Raleway" w:hAnsi="Raleway" w:cstheme="minorHAnsi"/>
          <w:bCs/>
        </w:rPr>
      </w:pPr>
      <w:r w:rsidRPr="00514A6C">
        <w:rPr>
          <w:rFonts w:ascii="Raleway" w:hAnsi="Raleway" w:cstheme="minorHAnsi"/>
          <w:b/>
        </w:rPr>
        <w:lastRenderedPageBreak/>
        <w:t xml:space="preserve">Action log: </w:t>
      </w:r>
      <w:r w:rsidRPr="00514A6C">
        <w:rPr>
          <w:rFonts w:ascii="Raleway" w:hAnsi="Raleway" w:cstheme="minorHAnsi"/>
          <w:bCs/>
        </w:rPr>
        <w:t xml:space="preserve">This action log was updated on </w:t>
      </w:r>
      <w:r w:rsidR="009F0C1C">
        <w:rPr>
          <w:rFonts w:ascii="Raleway" w:hAnsi="Raleway" w:cstheme="minorHAnsi"/>
          <w:bCs/>
        </w:rPr>
        <w:t>24 April 2025</w:t>
      </w:r>
    </w:p>
    <w:tbl>
      <w:tblPr>
        <w:tblStyle w:val="TableGrid"/>
        <w:tblW w:w="14596" w:type="dxa"/>
        <w:tblInd w:w="-147" w:type="dxa"/>
        <w:tblLook w:val="04A0" w:firstRow="1" w:lastRow="0" w:firstColumn="1" w:lastColumn="0" w:noHBand="0" w:noVBand="1"/>
      </w:tblPr>
      <w:tblGrid>
        <w:gridCol w:w="565"/>
        <w:gridCol w:w="9839"/>
        <w:gridCol w:w="1515"/>
        <w:gridCol w:w="1403"/>
        <w:gridCol w:w="1274"/>
      </w:tblGrid>
      <w:tr w:rsidR="00375A3F" w:rsidRPr="00514A6C" w14:paraId="60171172" w14:textId="77777777" w:rsidTr="00375B19">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14:paraId="2AED4C85" w14:textId="77777777" w:rsidR="00375A3F" w:rsidRPr="00514A6C" w:rsidRDefault="00375A3F" w:rsidP="00375B19">
            <w:pPr>
              <w:spacing w:after="255"/>
              <w:contextualSpacing/>
              <w:jc w:val="left"/>
              <w:rPr>
                <w:rFonts w:ascii="Raleway" w:hAnsi="Raleway" w:cstheme="minorHAnsi"/>
                <w:b/>
              </w:rPr>
            </w:pPr>
          </w:p>
        </w:tc>
        <w:tc>
          <w:tcPr>
            <w:tcW w:w="98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9D46EE" w14:textId="77777777" w:rsidR="00375A3F" w:rsidRPr="00514A6C" w:rsidRDefault="00375A3F" w:rsidP="00375B19">
            <w:pPr>
              <w:spacing w:after="255"/>
              <w:contextualSpacing/>
              <w:jc w:val="left"/>
              <w:rPr>
                <w:rFonts w:ascii="Raleway" w:hAnsi="Raleway" w:cstheme="minorHAnsi"/>
                <w:b/>
              </w:rPr>
            </w:pPr>
            <w:r w:rsidRPr="00514A6C">
              <w:rPr>
                <w:rFonts w:ascii="Raleway" w:hAnsi="Raleway" w:cstheme="minorHAnsi"/>
                <w:b/>
              </w:rPr>
              <w:t>Action</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B716A3" w14:textId="77777777" w:rsidR="00375A3F" w:rsidRPr="00514A6C" w:rsidRDefault="00375A3F" w:rsidP="00375B19">
            <w:pPr>
              <w:spacing w:after="255"/>
              <w:contextualSpacing/>
              <w:jc w:val="left"/>
              <w:rPr>
                <w:rFonts w:ascii="Raleway" w:hAnsi="Raleway" w:cstheme="minorHAnsi"/>
                <w:b/>
              </w:rPr>
            </w:pPr>
            <w:r w:rsidRPr="00514A6C">
              <w:rPr>
                <w:rFonts w:ascii="Raleway" w:hAnsi="Raleway" w:cstheme="minorHAnsi"/>
                <w:b/>
              </w:rPr>
              <w:t>Responsible</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EC66EC" w14:textId="77777777" w:rsidR="00375A3F" w:rsidRPr="00514A6C" w:rsidRDefault="00375A3F" w:rsidP="00375B19">
            <w:pPr>
              <w:spacing w:after="255"/>
              <w:contextualSpacing/>
              <w:jc w:val="left"/>
              <w:rPr>
                <w:rFonts w:ascii="Raleway" w:hAnsi="Raleway" w:cstheme="minorHAnsi"/>
                <w:b/>
              </w:rPr>
            </w:pPr>
            <w:r w:rsidRPr="00514A6C">
              <w:rPr>
                <w:rFonts w:ascii="Raleway" w:hAnsi="Raleway" w:cstheme="minorHAnsi"/>
                <w:b/>
              </w:rPr>
              <w:t>Date issued</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35414D" w14:textId="77777777" w:rsidR="00375A3F" w:rsidRPr="00514A6C" w:rsidRDefault="00375A3F" w:rsidP="00375B19">
            <w:pPr>
              <w:spacing w:after="255"/>
              <w:contextualSpacing/>
              <w:jc w:val="left"/>
              <w:rPr>
                <w:rFonts w:ascii="Raleway" w:hAnsi="Raleway" w:cstheme="minorHAnsi"/>
                <w:b/>
              </w:rPr>
            </w:pPr>
            <w:r w:rsidRPr="00514A6C">
              <w:rPr>
                <w:rFonts w:ascii="Raleway" w:hAnsi="Raleway" w:cstheme="minorHAnsi"/>
                <w:b/>
              </w:rPr>
              <w:t>Status</w:t>
            </w:r>
          </w:p>
        </w:tc>
      </w:tr>
      <w:tr w:rsidR="00A44982" w:rsidRPr="00514A6C" w14:paraId="634DE013" w14:textId="77777777" w:rsidTr="00375B19">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14:paraId="6A1FA9F5" w14:textId="5AF05324" w:rsidR="00A44982" w:rsidRPr="00514A6C" w:rsidRDefault="00A44982" w:rsidP="00375B19">
            <w:pPr>
              <w:spacing w:after="255"/>
              <w:contextualSpacing/>
              <w:rPr>
                <w:rFonts w:ascii="Raleway" w:hAnsi="Raleway" w:cstheme="minorHAnsi"/>
                <w:b/>
              </w:rPr>
            </w:pPr>
            <w:r>
              <w:rPr>
                <w:rFonts w:ascii="Raleway" w:hAnsi="Raleway" w:cstheme="minorHAnsi"/>
                <w:b/>
              </w:rPr>
              <w:t>78</w:t>
            </w:r>
          </w:p>
        </w:tc>
        <w:tc>
          <w:tcPr>
            <w:tcW w:w="9839" w:type="dxa"/>
            <w:tcBorders>
              <w:top w:val="single" w:sz="4" w:space="0" w:color="auto"/>
              <w:left w:val="single" w:sz="4" w:space="0" w:color="auto"/>
              <w:bottom w:val="single" w:sz="4" w:space="0" w:color="auto"/>
              <w:right w:val="single" w:sz="4" w:space="0" w:color="auto"/>
            </w:tcBorders>
            <w:shd w:val="clear" w:color="auto" w:fill="FFFFFF" w:themeFill="background1"/>
          </w:tcPr>
          <w:p w14:paraId="5BC7FA1D" w14:textId="6BE9454A" w:rsidR="00A44982" w:rsidRPr="00A44982" w:rsidRDefault="00A44982" w:rsidP="00A44982">
            <w:pPr>
              <w:rPr>
                <w:rFonts w:ascii="Raleway" w:hAnsi="Raleway"/>
              </w:rPr>
            </w:pPr>
            <w:r w:rsidRPr="00C93DE9">
              <w:rPr>
                <w:rFonts w:ascii="Raleway" w:hAnsi="Raleway"/>
              </w:rPr>
              <w:t xml:space="preserve">future meeting </w:t>
            </w:r>
            <w:proofErr w:type="gramStart"/>
            <w:r w:rsidRPr="00C93DE9">
              <w:rPr>
                <w:rFonts w:ascii="Raleway" w:hAnsi="Raleway"/>
              </w:rPr>
              <w:t>look</w:t>
            </w:r>
            <w:proofErr w:type="gramEnd"/>
            <w:r w:rsidRPr="00C93DE9">
              <w:rPr>
                <w:rFonts w:ascii="Raleway" w:hAnsi="Raleway"/>
              </w:rPr>
              <w:t xml:space="preserve"> at PLO working group report </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tcPr>
          <w:p w14:paraId="21D309C5" w14:textId="5975F3B1" w:rsidR="00A44982" w:rsidRPr="00514A6C" w:rsidRDefault="00A44982" w:rsidP="00375B19">
            <w:pPr>
              <w:spacing w:after="255"/>
              <w:contextualSpacing/>
              <w:rPr>
                <w:rFonts w:ascii="Raleway" w:hAnsi="Raleway" w:cstheme="minorHAnsi"/>
                <w:b/>
              </w:rPr>
            </w:pPr>
            <w:r>
              <w:rPr>
                <w:rFonts w:ascii="Raleway" w:hAnsi="Raleway" w:cstheme="minorHAnsi"/>
                <w:b/>
              </w:rPr>
              <w:t>RE</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82A9F3C" w14:textId="7A119F0C" w:rsidR="00A44982" w:rsidRPr="00514A6C" w:rsidRDefault="00A44982" w:rsidP="00375B19">
            <w:pPr>
              <w:spacing w:after="255"/>
              <w:contextualSpacing/>
              <w:rPr>
                <w:rFonts w:ascii="Raleway" w:hAnsi="Raleway" w:cstheme="minorHAnsi"/>
                <w:b/>
              </w:rPr>
            </w:pPr>
            <w:r>
              <w:rPr>
                <w:rFonts w:ascii="Raleway" w:hAnsi="Raleway" w:cstheme="minorHAnsi"/>
                <w:b/>
              </w:rPr>
              <w:t>July 2024</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14:paraId="562BA460" w14:textId="7A819D70" w:rsidR="00A44982" w:rsidRPr="00514A6C" w:rsidRDefault="00A44982" w:rsidP="00375B19">
            <w:pPr>
              <w:spacing w:after="255"/>
              <w:contextualSpacing/>
              <w:rPr>
                <w:rFonts w:ascii="Raleway" w:hAnsi="Raleway" w:cstheme="minorHAnsi"/>
                <w:b/>
              </w:rPr>
            </w:pPr>
            <w:r>
              <w:rPr>
                <w:rFonts w:ascii="Raleway" w:hAnsi="Raleway" w:cstheme="minorHAnsi"/>
                <w:b/>
              </w:rPr>
              <w:t>open</w:t>
            </w:r>
          </w:p>
        </w:tc>
      </w:tr>
    </w:tbl>
    <w:p w14:paraId="4C86858A" w14:textId="77777777" w:rsidR="00375A3F" w:rsidRDefault="00375A3F"/>
    <w:sectPr w:rsidR="00375A3F" w:rsidSect="00375A3F">
      <w:pgSz w:w="16838" w:h="11906" w:orient="landscape"/>
      <w:pgMar w:top="1440" w:right="113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B0E6E"/>
    <w:multiLevelType w:val="hybridMultilevel"/>
    <w:tmpl w:val="0AD25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070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7A"/>
    <w:rsid w:val="0000282D"/>
    <w:rsid w:val="00084910"/>
    <w:rsid w:val="000A5365"/>
    <w:rsid w:val="000E41D4"/>
    <w:rsid w:val="0011790B"/>
    <w:rsid w:val="001279C8"/>
    <w:rsid w:val="00135434"/>
    <w:rsid w:val="0019337A"/>
    <w:rsid w:val="001C4F28"/>
    <w:rsid w:val="00206129"/>
    <w:rsid w:val="002921DA"/>
    <w:rsid w:val="0029692D"/>
    <w:rsid w:val="002A0BD9"/>
    <w:rsid w:val="002D5F55"/>
    <w:rsid w:val="003006C9"/>
    <w:rsid w:val="0030724B"/>
    <w:rsid w:val="003076C7"/>
    <w:rsid w:val="003418EE"/>
    <w:rsid w:val="00361DD5"/>
    <w:rsid w:val="00375A3F"/>
    <w:rsid w:val="003906A6"/>
    <w:rsid w:val="00390B2A"/>
    <w:rsid w:val="00427A94"/>
    <w:rsid w:val="004B5755"/>
    <w:rsid w:val="004C1B61"/>
    <w:rsid w:val="004C61AB"/>
    <w:rsid w:val="004D35C0"/>
    <w:rsid w:val="004D69CD"/>
    <w:rsid w:val="00541EFB"/>
    <w:rsid w:val="00580747"/>
    <w:rsid w:val="00623533"/>
    <w:rsid w:val="00631BF3"/>
    <w:rsid w:val="0065686B"/>
    <w:rsid w:val="00664843"/>
    <w:rsid w:val="00667B0A"/>
    <w:rsid w:val="006B03B1"/>
    <w:rsid w:val="007013FE"/>
    <w:rsid w:val="007B35DD"/>
    <w:rsid w:val="007C22F3"/>
    <w:rsid w:val="007D100E"/>
    <w:rsid w:val="007E183F"/>
    <w:rsid w:val="00810141"/>
    <w:rsid w:val="00816CB3"/>
    <w:rsid w:val="008325AD"/>
    <w:rsid w:val="00835624"/>
    <w:rsid w:val="00864D25"/>
    <w:rsid w:val="008C1187"/>
    <w:rsid w:val="008F425D"/>
    <w:rsid w:val="009578F8"/>
    <w:rsid w:val="009628BC"/>
    <w:rsid w:val="009633FE"/>
    <w:rsid w:val="009A10A7"/>
    <w:rsid w:val="009C5A25"/>
    <w:rsid w:val="009F0C1C"/>
    <w:rsid w:val="00A44982"/>
    <w:rsid w:val="00AA7542"/>
    <w:rsid w:val="00B07275"/>
    <w:rsid w:val="00B41992"/>
    <w:rsid w:val="00B80E00"/>
    <w:rsid w:val="00BC06FC"/>
    <w:rsid w:val="00BF5D73"/>
    <w:rsid w:val="00C13DE2"/>
    <w:rsid w:val="00C846A0"/>
    <w:rsid w:val="00C93DE9"/>
    <w:rsid w:val="00CC1B83"/>
    <w:rsid w:val="00CE0C09"/>
    <w:rsid w:val="00D04A50"/>
    <w:rsid w:val="00D376A7"/>
    <w:rsid w:val="00D81852"/>
    <w:rsid w:val="00DA565E"/>
    <w:rsid w:val="00DA5B95"/>
    <w:rsid w:val="00DD01BF"/>
    <w:rsid w:val="00E20097"/>
    <w:rsid w:val="00E344F9"/>
    <w:rsid w:val="00E51AE6"/>
    <w:rsid w:val="00E72F0F"/>
    <w:rsid w:val="00EF1F24"/>
    <w:rsid w:val="00FA0CAD"/>
    <w:rsid w:val="00FF0FBF"/>
    <w:rsid w:val="00FF3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CABB"/>
  <w15:chartTrackingRefBased/>
  <w15:docId w15:val="{B762A04C-3582-4627-B102-CA11CCB7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A3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5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Eligon, Rebecca</dc:creator>
  <cp:keywords/>
  <dc:description/>
  <cp:lastModifiedBy>Rebecca Eligon</cp:lastModifiedBy>
  <cp:revision>2</cp:revision>
  <dcterms:created xsi:type="dcterms:W3CDTF">2025-05-09T10:46:00Z</dcterms:created>
  <dcterms:modified xsi:type="dcterms:W3CDTF">2025-05-09T10:46:00Z</dcterms:modified>
</cp:coreProperties>
</file>