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BEF80" w14:textId="77777777" w:rsidR="00375A3F" w:rsidRPr="00514A6C" w:rsidRDefault="00375A3F" w:rsidP="00375A3F">
      <w:pPr>
        <w:rPr>
          <w:rFonts w:ascii="Raleway" w:hAnsi="Raleway"/>
          <w:b/>
        </w:rPr>
      </w:pPr>
      <w:proofErr w:type="gramStart"/>
      <w:r w:rsidRPr="00514A6C">
        <w:rPr>
          <w:rFonts w:ascii="Raleway" w:hAnsi="Raleway"/>
          <w:b/>
        </w:rPr>
        <w:t>South East</w:t>
      </w:r>
      <w:proofErr w:type="gramEnd"/>
      <w:r w:rsidRPr="00514A6C">
        <w:rPr>
          <w:rFonts w:ascii="Raleway" w:hAnsi="Raleway"/>
          <w:b/>
        </w:rPr>
        <w:t xml:space="preserve"> Region Adoption Leadership Board</w:t>
      </w:r>
    </w:p>
    <w:p w14:paraId="6B4FFDCE" w14:textId="12955C27" w:rsidR="00375A3F" w:rsidRPr="00514A6C" w:rsidRDefault="00375A3F" w:rsidP="00375A3F">
      <w:pPr>
        <w:rPr>
          <w:rFonts w:ascii="Raleway" w:hAnsi="Raleway"/>
          <w:b/>
        </w:rPr>
      </w:pPr>
      <w:r w:rsidRPr="00514A6C">
        <w:rPr>
          <w:rFonts w:ascii="Raleway" w:hAnsi="Raleway"/>
          <w:b/>
        </w:rPr>
        <w:t xml:space="preserve">Meeting notes and action log: </w:t>
      </w:r>
      <w:r w:rsidR="0098477D">
        <w:rPr>
          <w:rFonts w:ascii="Raleway" w:hAnsi="Raleway"/>
          <w:b/>
        </w:rPr>
        <w:t xml:space="preserve">October 9 </w:t>
      </w:r>
      <w:proofErr w:type="gramStart"/>
      <w:r w:rsidR="0098477D">
        <w:rPr>
          <w:rFonts w:ascii="Raleway" w:hAnsi="Raleway"/>
          <w:b/>
        </w:rPr>
        <w:t>2025  2</w:t>
      </w:r>
      <w:proofErr w:type="gramEnd"/>
      <w:r w:rsidR="0098477D">
        <w:rPr>
          <w:rFonts w:ascii="Raleway" w:hAnsi="Raleway"/>
          <w:b/>
        </w:rPr>
        <w:t>-3pm</w:t>
      </w:r>
    </w:p>
    <w:p w14:paraId="76C8AEDC" w14:textId="187639A6" w:rsidR="00375A3F" w:rsidRPr="00514A6C" w:rsidRDefault="00375A3F" w:rsidP="00375A3F">
      <w:pPr>
        <w:rPr>
          <w:rFonts w:ascii="Raleway" w:hAnsi="Raleway"/>
        </w:rPr>
      </w:pPr>
      <w:r w:rsidRPr="00514A6C">
        <w:rPr>
          <w:rFonts w:ascii="Raleway" w:hAnsi="Raleway"/>
          <w:b/>
        </w:rPr>
        <w:t>Invitees:</w:t>
      </w:r>
      <w:r w:rsidRPr="00514A6C">
        <w:rPr>
          <w:rFonts w:ascii="Raleway" w:hAnsi="Raleway"/>
        </w:rPr>
        <w:t xml:space="preserve"> Dr Mac Heath (CHAIR Milton Keynes), </w:t>
      </w:r>
      <w:r w:rsidR="0098477D" w:rsidRPr="002E2E70">
        <w:rPr>
          <w:rFonts w:ascii="Raleway" w:hAnsi="Raleway"/>
        </w:rPr>
        <w:t>Lorna Hunt VICE CHAIR (Chair Adopt Thames Valley and PACT), Kevin Yong (CORUM)</w:t>
      </w:r>
      <w:r w:rsidR="0098477D">
        <w:rPr>
          <w:rFonts w:ascii="Raleway" w:hAnsi="Raleway"/>
        </w:rPr>
        <w:t xml:space="preserve">, </w:t>
      </w:r>
      <w:r w:rsidRPr="00514A6C">
        <w:rPr>
          <w:rFonts w:ascii="Raleway" w:hAnsi="Raleway"/>
        </w:rPr>
        <w:t xml:space="preserve">Rebecca Eligon (SUPPORT Sector Led Improvement Programme), </w:t>
      </w:r>
      <w:r w:rsidR="009628BC" w:rsidRPr="00514A6C">
        <w:rPr>
          <w:rFonts w:ascii="Raleway" w:hAnsi="Raleway"/>
        </w:rPr>
        <w:t>Rachel Reynolds (Adopt South),</w:t>
      </w:r>
      <w:r w:rsidR="009628BC">
        <w:rPr>
          <w:rFonts w:ascii="Raleway" w:hAnsi="Raleway"/>
        </w:rPr>
        <w:t xml:space="preserve"> Amy Coombs (Adoption Partnership </w:t>
      </w:r>
      <w:proofErr w:type="gramStart"/>
      <w:r w:rsidR="009628BC">
        <w:rPr>
          <w:rFonts w:ascii="Raleway" w:hAnsi="Raleway"/>
        </w:rPr>
        <w:t>South East</w:t>
      </w:r>
      <w:proofErr w:type="gramEnd"/>
      <w:r w:rsidR="009628BC">
        <w:rPr>
          <w:rFonts w:ascii="Raleway" w:hAnsi="Raleway"/>
        </w:rPr>
        <w:t>), Hilary Loades</w:t>
      </w:r>
      <w:r w:rsidR="00B07275">
        <w:rPr>
          <w:rFonts w:ascii="Raleway" w:hAnsi="Raleway"/>
        </w:rPr>
        <w:t xml:space="preserve">, </w:t>
      </w:r>
      <w:r w:rsidR="002E2E70" w:rsidRPr="00514A6C">
        <w:rPr>
          <w:rFonts w:ascii="Raleway" w:hAnsi="Raleway"/>
        </w:rPr>
        <w:t>Michael Wilson (Adopt South),</w:t>
      </w:r>
      <w:r w:rsidR="002E2E70">
        <w:rPr>
          <w:rFonts w:ascii="Raleway" w:hAnsi="Raleway"/>
        </w:rPr>
        <w:t xml:space="preserve"> </w:t>
      </w:r>
      <w:r w:rsidR="0098477D">
        <w:rPr>
          <w:rFonts w:ascii="Raleway" w:hAnsi="Raleway"/>
        </w:rPr>
        <w:t>Vicky Swift (Adoption England), Claire Corcoran (Oxfordshire)</w:t>
      </w:r>
    </w:p>
    <w:p w14:paraId="50881B96" w14:textId="13DAC0AC" w:rsidR="0098477D" w:rsidRPr="002E2E70" w:rsidRDefault="00375A3F" w:rsidP="00375A3F">
      <w:pPr>
        <w:rPr>
          <w:rFonts w:ascii="Raleway" w:hAnsi="Raleway"/>
        </w:rPr>
      </w:pPr>
      <w:proofErr w:type="spellStart"/>
      <w:r w:rsidRPr="002E2E70">
        <w:rPr>
          <w:rFonts w:ascii="Raleway" w:hAnsi="Raleway"/>
          <w:b/>
          <w:bCs/>
        </w:rPr>
        <w:t>Apols</w:t>
      </w:r>
      <w:proofErr w:type="spellEnd"/>
      <w:r w:rsidRPr="002E2E70">
        <w:rPr>
          <w:rFonts w:ascii="Raleway" w:hAnsi="Raleway"/>
          <w:b/>
          <w:bCs/>
        </w:rPr>
        <w:t>:</w:t>
      </w:r>
      <w:r w:rsidRPr="002E2E70">
        <w:rPr>
          <w:rFonts w:ascii="Raleway" w:hAnsi="Raleway"/>
        </w:rPr>
        <w:t xml:space="preserve"> Richard Morris (CAFCASS), </w:t>
      </w:r>
      <w:r w:rsidR="0098477D">
        <w:rPr>
          <w:rFonts w:ascii="Raleway" w:hAnsi="Raleway"/>
        </w:rPr>
        <w:t>Teresa Rogers (Adopt Thames valley),</w:t>
      </w:r>
    </w:p>
    <w:p w14:paraId="0BE924D6" w14:textId="24F34822" w:rsidR="00375A3F" w:rsidRPr="002E2E70" w:rsidRDefault="00375A3F" w:rsidP="00375A3F">
      <w:pPr>
        <w:pStyle w:val="ListParagraph"/>
        <w:numPr>
          <w:ilvl w:val="0"/>
          <w:numId w:val="1"/>
        </w:numPr>
        <w:rPr>
          <w:rFonts w:ascii="Raleway" w:hAnsi="Raleway"/>
          <w:b/>
          <w:bCs/>
        </w:rPr>
      </w:pPr>
      <w:r w:rsidRPr="002E2E70">
        <w:rPr>
          <w:rFonts w:ascii="Raleway" w:hAnsi="Raleway"/>
          <w:b/>
          <w:bCs/>
        </w:rPr>
        <w:t>Introductions and previous minutes</w:t>
      </w:r>
    </w:p>
    <w:p w14:paraId="6DB714C1" w14:textId="49FEA4A6" w:rsidR="00375A3F" w:rsidRDefault="00375A3F" w:rsidP="00375A3F">
      <w:pPr>
        <w:rPr>
          <w:rFonts w:ascii="Raleway" w:hAnsi="Raleway"/>
        </w:rPr>
      </w:pPr>
      <w:r w:rsidRPr="002E2E70">
        <w:rPr>
          <w:rFonts w:ascii="Raleway" w:hAnsi="Raleway"/>
        </w:rPr>
        <w:t>The group agreed the previous minutes and actions</w:t>
      </w:r>
      <w:r w:rsidR="009F0C1C" w:rsidRPr="002E2E70">
        <w:rPr>
          <w:rFonts w:ascii="Raleway" w:hAnsi="Raleway"/>
        </w:rPr>
        <w:t xml:space="preserve">. </w:t>
      </w:r>
    </w:p>
    <w:p w14:paraId="206FD6BC" w14:textId="1242DF42" w:rsidR="0098477D" w:rsidRPr="002E2E70" w:rsidRDefault="0098477D" w:rsidP="00375A3F">
      <w:pPr>
        <w:rPr>
          <w:rFonts w:ascii="Raleway" w:hAnsi="Raleway"/>
        </w:rPr>
      </w:pPr>
      <w:r>
        <w:rPr>
          <w:rFonts w:ascii="Raleway" w:hAnsi="Raleway"/>
        </w:rPr>
        <w:t>MH reflected that they h</w:t>
      </w:r>
      <w:r w:rsidRPr="0098477D">
        <w:rPr>
          <w:rFonts w:ascii="Raleway" w:hAnsi="Raleway"/>
        </w:rPr>
        <w:t xml:space="preserve">ad a </w:t>
      </w:r>
      <w:proofErr w:type="gramStart"/>
      <w:r w:rsidRPr="0098477D">
        <w:rPr>
          <w:rFonts w:ascii="Raleway" w:hAnsi="Raleway"/>
        </w:rPr>
        <w:t>SE directors</w:t>
      </w:r>
      <w:r>
        <w:rPr>
          <w:rFonts w:ascii="Raleway" w:hAnsi="Raleway"/>
        </w:rPr>
        <w:t xml:space="preserve"> of children’s services</w:t>
      </w:r>
      <w:r w:rsidRPr="0098477D">
        <w:rPr>
          <w:rFonts w:ascii="Raleway" w:hAnsi="Raleway"/>
        </w:rPr>
        <w:t xml:space="preserve"> meeting</w:t>
      </w:r>
      <w:proofErr w:type="gramEnd"/>
      <w:r w:rsidRPr="0098477D">
        <w:rPr>
          <w:rFonts w:ascii="Raleway" w:hAnsi="Raleway"/>
        </w:rPr>
        <w:t xml:space="preserve"> on Friday we were talking about the funding challenges in the region.</w:t>
      </w:r>
      <w:r>
        <w:rPr>
          <w:rFonts w:ascii="Raleway" w:hAnsi="Raleway"/>
        </w:rPr>
        <w:t xml:space="preserve"> He noted that a</w:t>
      </w:r>
      <w:r w:rsidRPr="0098477D">
        <w:rPr>
          <w:rFonts w:ascii="Raleway" w:hAnsi="Raleway"/>
        </w:rPr>
        <w:t xml:space="preserve"> lot is </w:t>
      </w:r>
      <w:r w:rsidRPr="0098477D">
        <w:rPr>
          <w:rFonts w:ascii="Raleway" w:hAnsi="Raleway"/>
        </w:rPr>
        <w:t>dependent</w:t>
      </w:r>
      <w:r w:rsidRPr="0098477D">
        <w:rPr>
          <w:rFonts w:ascii="Raleway" w:hAnsi="Raleway"/>
        </w:rPr>
        <w:t xml:space="preserve"> on </w:t>
      </w:r>
      <w:r>
        <w:rPr>
          <w:rFonts w:ascii="Raleway" w:hAnsi="Raleway"/>
        </w:rPr>
        <w:t xml:space="preserve">the </w:t>
      </w:r>
      <w:r w:rsidRPr="0098477D">
        <w:rPr>
          <w:rFonts w:ascii="Raleway" w:hAnsi="Raleway"/>
        </w:rPr>
        <w:t xml:space="preserve">autumn statement. Increasing money has come to the region via SESLIP and </w:t>
      </w:r>
      <w:proofErr w:type="gramStart"/>
      <w:r w:rsidRPr="0098477D">
        <w:rPr>
          <w:rFonts w:ascii="Raleway" w:hAnsi="Raleway"/>
        </w:rPr>
        <w:t>a number of</w:t>
      </w:r>
      <w:proofErr w:type="gramEnd"/>
      <w:r w:rsidRPr="0098477D">
        <w:rPr>
          <w:rFonts w:ascii="Raleway" w:hAnsi="Raleway"/>
        </w:rPr>
        <w:t xml:space="preserve"> projects have been funded. An area we are all challenged by, is the breadth and depth of change – </w:t>
      </w:r>
      <w:r>
        <w:rPr>
          <w:rFonts w:ascii="Raleway" w:hAnsi="Raleway"/>
        </w:rPr>
        <w:t>F</w:t>
      </w:r>
      <w:r w:rsidRPr="0098477D">
        <w:rPr>
          <w:rFonts w:ascii="Raleway" w:hAnsi="Raleway"/>
        </w:rPr>
        <w:t xml:space="preserve">amily </w:t>
      </w:r>
      <w:r>
        <w:rPr>
          <w:rFonts w:ascii="Raleway" w:hAnsi="Raleway"/>
        </w:rPr>
        <w:t>F</w:t>
      </w:r>
      <w:r w:rsidRPr="0098477D">
        <w:rPr>
          <w:rFonts w:ascii="Raleway" w:hAnsi="Raleway"/>
        </w:rPr>
        <w:t xml:space="preserve">irst reforms, SEND white paper. We’ve agreed we will have a longer time together in December looking to get an external facilitator to help consider the projects we want to take forward next year. I am going to ask DCSs to confirm the leads that </w:t>
      </w:r>
      <w:r>
        <w:rPr>
          <w:rFonts w:ascii="Raleway" w:hAnsi="Raleway"/>
        </w:rPr>
        <w:t xml:space="preserve">each </w:t>
      </w:r>
      <w:r w:rsidRPr="0098477D">
        <w:rPr>
          <w:rFonts w:ascii="Raleway" w:hAnsi="Raleway"/>
        </w:rPr>
        <w:t>DCS</w:t>
      </w:r>
      <w:r>
        <w:rPr>
          <w:rFonts w:ascii="Raleway" w:hAnsi="Raleway"/>
        </w:rPr>
        <w:t xml:space="preserve"> takes across the region</w:t>
      </w:r>
      <w:r w:rsidRPr="0098477D">
        <w:rPr>
          <w:rFonts w:ascii="Raleway" w:hAnsi="Raleway"/>
        </w:rPr>
        <w:t xml:space="preserve">.  MH asked the group if they felt this was the right group and should </w:t>
      </w:r>
      <w:r>
        <w:rPr>
          <w:rFonts w:ascii="Raleway" w:hAnsi="Raleway"/>
        </w:rPr>
        <w:t xml:space="preserve">it </w:t>
      </w:r>
      <w:r w:rsidRPr="0098477D">
        <w:rPr>
          <w:rFonts w:ascii="Raleway" w:hAnsi="Raleway"/>
        </w:rPr>
        <w:t>continue</w:t>
      </w:r>
      <w:r>
        <w:rPr>
          <w:rFonts w:ascii="Raleway" w:hAnsi="Raleway"/>
        </w:rPr>
        <w:t>, the group confirmed that it continued to be a useful way to plug into DCSs</w:t>
      </w:r>
      <w:r w:rsidRPr="0098477D">
        <w:rPr>
          <w:rFonts w:ascii="Raleway" w:hAnsi="Raleway"/>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2E2E70" w:rsidRPr="002E2E70" w14:paraId="1E05D6A3" w14:textId="77777777" w:rsidTr="002924BF">
        <w:trPr>
          <w:tblCellSpacing w:w="15" w:type="dxa"/>
        </w:trPr>
        <w:tc>
          <w:tcPr>
            <w:tcW w:w="0" w:type="auto"/>
            <w:vAlign w:val="center"/>
            <w:hideMark/>
          </w:tcPr>
          <w:p w14:paraId="3554D17F" w14:textId="77777777" w:rsidR="0098477D" w:rsidRDefault="0098477D" w:rsidP="0098477D">
            <w:pPr>
              <w:pStyle w:val="ListParagraph"/>
              <w:numPr>
                <w:ilvl w:val="0"/>
                <w:numId w:val="1"/>
              </w:numPr>
              <w:rPr>
                <w:rFonts w:ascii="Raleway" w:hAnsi="Raleway"/>
                <w:b/>
                <w:bCs/>
              </w:rPr>
            </w:pPr>
            <w:r>
              <w:rPr>
                <w:rFonts w:ascii="Raleway" w:hAnsi="Raleway"/>
                <w:b/>
                <w:bCs/>
              </w:rPr>
              <w:t xml:space="preserve">Themed discussion: Amy and Vicky: proposal around £15k </w:t>
            </w:r>
            <w:proofErr w:type="spellStart"/>
            <w:r>
              <w:rPr>
                <w:rFonts w:ascii="Raleway" w:hAnsi="Raleway"/>
                <w:b/>
                <w:bCs/>
              </w:rPr>
              <w:t>alloction</w:t>
            </w:r>
            <w:proofErr w:type="spellEnd"/>
            <w:r>
              <w:rPr>
                <w:rFonts w:ascii="Raleway" w:hAnsi="Raleway"/>
                <w:b/>
                <w:bCs/>
              </w:rPr>
              <w:t xml:space="preserve"> from SESLIP</w:t>
            </w:r>
          </w:p>
          <w:p w14:paraId="446E523E" w14:textId="0BE902CA" w:rsidR="0098477D" w:rsidRPr="008F17B6" w:rsidRDefault="0098477D" w:rsidP="0098477D">
            <w:pPr>
              <w:rPr>
                <w:rFonts w:ascii="Raleway" w:hAnsi="Raleway"/>
              </w:rPr>
            </w:pPr>
            <w:r w:rsidRPr="008F17B6">
              <w:rPr>
                <w:rFonts w:ascii="Raleway" w:hAnsi="Raleway"/>
              </w:rPr>
              <w:t xml:space="preserve">VS </w:t>
            </w:r>
            <w:r w:rsidR="00673EDF" w:rsidRPr="008F17B6">
              <w:rPr>
                <w:rFonts w:ascii="Raleway" w:hAnsi="Raleway"/>
              </w:rPr>
              <w:t xml:space="preserve">introduced the wider programme being led by Adoption England </w:t>
            </w:r>
            <w:r w:rsidRPr="008F17B6">
              <w:rPr>
                <w:rFonts w:ascii="Raleway" w:hAnsi="Raleway"/>
              </w:rPr>
              <w:t xml:space="preserve">to support children’s social workers around permanency planning relating to adoption alongside other forms of permanency. The programme is about ensuring the right ingredients for a lifelong approach to adoption including maintaining relationships with birth families.  AC said there has been issues around quality of CPRs. Corum BAAF have issued a recent new CPR form.  </w:t>
            </w:r>
            <w:r w:rsidR="00673EDF" w:rsidRPr="008F17B6">
              <w:rPr>
                <w:rFonts w:ascii="Raleway" w:hAnsi="Raleway"/>
              </w:rPr>
              <w:t>AC noted that w</w:t>
            </w:r>
            <w:r w:rsidRPr="008F17B6">
              <w:rPr>
                <w:rFonts w:ascii="Raleway" w:hAnsi="Raleway"/>
              </w:rPr>
              <w:t xml:space="preserve">e can </w:t>
            </w:r>
            <w:r w:rsidR="00673EDF" w:rsidRPr="008F17B6">
              <w:rPr>
                <w:rFonts w:ascii="Raleway" w:hAnsi="Raleway"/>
              </w:rPr>
              <w:t xml:space="preserve">ask LA social workers to </w:t>
            </w:r>
            <w:r w:rsidRPr="008F17B6">
              <w:rPr>
                <w:rFonts w:ascii="Raleway" w:hAnsi="Raleway"/>
              </w:rPr>
              <w:t>fill in</w:t>
            </w:r>
            <w:r w:rsidR="00673EDF" w:rsidRPr="008F17B6">
              <w:rPr>
                <w:rFonts w:ascii="Raleway" w:hAnsi="Raleway"/>
              </w:rPr>
              <w:t xml:space="preserve"> </w:t>
            </w:r>
            <w:r w:rsidRPr="008F17B6">
              <w:rPr>
                <w:rFonts w:ascii="Raleway" w:hAnsi="Raleway"/>
              </w:rPr>
              <w:t xml:space="preserve">a </w:t>
            </w:r>
            <w:proofErr w:type="gramStart"/>
            <w:r w:rsidRPr="008F17B6">
              <w:rPr>
                <w:rFonts w:ascii="Raleway" w:hAnsi="Raleway"/>
              </w:rPr>
              <w:t>form</w:t>
            </w:r>
            <w:proofErr w:type="gramEnd"/>
            <w:r w:rsidRPr="008F17B6">
              <w:rPr>
                <w:rFonts w:ascii="Raleway" w:hAnsi="Raleway"/>
              </w:rPr>
              <w:t xml:space="preserve"> but we do also need to support social workers about that deeper thinking. And we have discussed here before the consequences of RAAs in that some LAs are only undertaking a handful of adoptions a year and so thinking about child permanency reports, and expertise around adoption is less developed and consistent. </w:t>
            </w:r>
            <w:r w:rsidR="008F17B6" w:rsidRPr="008F17B6">
              <w:rPr>
                <w:rFonts w:ascii="Raleway" w:hAnsi="Raleway"/>
              </w:rPr>
              <w:t xml:space="preserve">This isn’t traditional learning, but an online portal which will be developed over the course of 2026 which could provide bite-size learning on demand to help improve confidence. </w:t>
            </w:r>
          </w:p>
          <w:p w14:paraId="1624DD48" w14:textId="22D649AF" w:rsidR="0098477D" w:rsidRPr="008F17B6" w:rsidRDefault="0098477D" w:rsidP="0098477D">
            <w:pPr>
              <w:rPr>
                <w:rFonts w:ascii="Raleway" w:hAnsi="Raleway"/>
              </w:rPr>
            </w:pPr>
            <w:r w:rsidRPr="008F17B6">
              <w:rPr>
                <w:rFonts w:ascii="Raleway" w:hAnsi="Raleway"/>
              </w:rPr>
              <w:t>Kevin flagged that there is an opportunity to consider an AI tool</w:t>
            </w:r>
            <w:r w:rsidR="00673EDF" w:rsidRPr="008F17B6">
              <w:rPr>
                <w:rFonts w:ascii="Raleway" w:hAnsi="Raleway"/>
              </w:rPr>
              <w:t xml:space="preserve"> as part of this project</w:t>
            </w:r>
            <w:r w:rsidRPr="008F17B6">
              <w:rPr>
                <w:rFonts w:ascii="Raleway" w:hAnsi="Raleway"/>
              </w:rPr>
              <w:t>. North Yorkshire Polly (policy buddy)</w:t>
            </w:r>
          </w:p>
          <w:p w14:paraId="39322A77" w14:textId="7147529E" w:rsidR="0098477D" w:rsidRPr="007F1F68" w:rsidRDefault="0098477D" w:rsidP="00673EDF">
            <w:pPr>
              <w:rPr>
                <w:rFonts w:ascii="Raleway" w:hAnsi="Raleway"/>
              </w:rPr>
            </w:pPr>
            <w:hyperlink r:id="rId7" w:tgtFrame="_blank" w:tooltip="https://www.leadingai.co.uk/blog/our-ai-policy-buddy-transforming-childrens-services-in-north-yorkshire/" w:history="1">
              <w:r w:rsidRPr="007F1F68">
                <w:rPr>
                  <w:rStyle w:val="Hyperlink"/>
                  <w:rFonts w:ascii="Raleway" w:hAnsi="Raleway"/>
                </w:rPr>
                <w:t>https://www.leadingai.co.uk/blog/our-ai-policy-buddy-transforming-childrens-services-in-north-yorks…</w:t>
              </w:r>
            </w:hyperlink>
            <w:r w:rsidR="00673EDF" w:rsidRPr="007F1F68">
              <w:rPr>
                <w:rFonts w:ascii="Raleway" w:hAnsi="Raleway"/>
              </w:rPr>
              <w:t xml:space="preserve"> </w:t>
            </w:r>
          </w:p>
          <w:p w14:paraId="5493D81E" w14:textId="77777777" w:rsidR="0098477D" w:rsidRPr="007F1F68" w:rsidRDefault="0098477D" w:rsidP="0098477D">
            <w:pPr>
              <w:rPr>
                <w:rFonts w:ascii="Raleway" w:hAnsi="Raleway"/>
              </w:rPr>
            </w:pPr>
            <w:hyperlink r:id="rId8" w:tgtFrame="_blank" w:tooltip="https://www.local.gov.uk/sites/default/files/documents/how%20ai%20is%20transforming%20council%20services%20with%20torbay%20council%2c%20north%20yorkshire%20council%2c%20basildon%20borough%20council%20and%20north%20somerset%20council.pdf" w:history="1">
              <w:r w:rsidRPr="007F1F68">
                <w:rPr>
                  <w:rStyle w:val="Hyperlink"/>
                  <w:rFonts w:ascii="Raleway" w:hAnsi="Raleway"/>
                </w:rPr>
                <w:t>https://www.local.gov.uk/sites/default/files/documents/How%20AI%20is%20transforming%20council%20ser…</w:t>
              </w:r>
            </w:hyperlink>
          </w:p>
          <w:p w14:paraId="3BCD606B" w14:textId="49D8020E" w:rsidR="0098477D" w:rsidRPr="007F1F68" w:rsidRDefault="0098477D" w:rsidP="0098477D">
            <w:pPr>
              <w:rPr>
                <w:rFonts w:ascii="Raleway" w:hAnsi="Raleway"/>
              </w:rPr>
            </w:pPr>
            <w:r w:rsidRPr="007F1F68">
              <w:rPr>
                <w:rFonts w:ascii="Raleway" w:hAnsi="Raleway"/>
              </w:rPr>
              <w:t xml:space="preserve">MH said there is a need to consider the appetite among social workers. And </w:t>
            </w:r>
            <w:r w:rsidR="007F1F68" w:rsidRPr="007F1F68">
              <w:rPr>
                <w:rFonts w:ascii="Raleway" w:hAnsi="Raleway"/>
              </w:rPr>
              <w:t xml:space="preserve">his </w:t>
            </w:r>
            <w:r w:rsidRPr="007F1F68">
              <w:rPr>
                <w:rFonts w:ascii="Raleway" w:hAnsi="Raleway"/>
              </w:rPr>
              <w:t xml:space="preserve">worry is the attention is on other spaces, like </w:t>
            </w:r>
            <w:r w:rsidR="00673EDF" w:rsidRPr="007F1F68">
              <w:rPr>
                <w:rFonts w:ascii="Raleway" w:hAnsi="Raleway"/>
              </w:rPr>
              <w:t>F</w:t>
            </w:r>
            <w:r w:rsidRPr="007F1F68">
              <w:rPr>
                <w:rFonts w:ascii="Raleway" w:hAnsi="Raleway"/>
              </w:rPr>
              <w:t xml:space="preserve">amily </w:t>
            </w:r>
            <w:r w:rsidR="00673EDF" w:rsidRPr="007F1F68">
              <w:rPr>
                <w:rFonts w:ascii="Raleway" w:hAnsi="Raleway"/>
              </w:rPr>
              <w:t>F</w:t>
            </w:r>
            <w:r w:rsidRPr="007F1F68">
              <w:rPr>
                <w:rFonts w:ascii="Raleway" w:hAnsi="Raleway"/>
              </w:rPr>
              <w:t xml:space="preserve">irst. </w:t>
            </w:r>
            <w:r w:rsidR="007F1F68" w:rsidRPr="007F1F68">
              <w:rPr>
                <w:rFonts w:ascii="Raleway" w:hAnsi="Raleway"/>
              </w:rPr>
              <w:t xml:space="preserve">MH agreed with AC and VS that the </w:t>
            </w:r>
            <w:r w:rsidR="007F1F68" w:rsidRPr="007F1F68">
              <w:rPr>
                <w:rFonts w:ascii="Raleway" w:hAnsi="Raleway"/>
              </w:rPr>
              <w:lastRenderedPageBreak/>
              <w:t xml:space="preserve">gap is widening but asked, </w:t>
            </w:r>
            <w:proofErr w:type="gramStart"/>
            <w:r w:rsidRPr="007F1F68">
              <w:rPr>
                <w:rFonts w:ascii="Raleway" w:hAnsi="Raleway"/>
              </w:rPr>
              <w:t>Would</w:t>
            </w:r>
            <w:proofErr w:type="gramEnd"/>
            <w:r w:rsidRPr="007F1F68">
              <w:rPr>
                <w:rFonts w:ascii="Raleway" w:hAnsi="Raleway"/>
              </w:rPr>
              <w:t xml:space="preserve"> we have confidence that we could narrow the gap</w:t>
            </w:r>
            <w:r w:rsidR="007F1F68" w:rsidRPr="007F1F68">
              <w:rPr>
                <w:rFonts w:ascii="Raleway" w:hAnsi="Raleway"/>
              </w:rPr>
              <w:t xml:space="preserve"> in expertise among LA social workers and managers</w:t>
            </w:r>
            <w:r w:rsidRPr="007F1F68">
              <w:rPr>
                <w:rFonts w:ascii="Raleway" w:hAnsi="Raleway"/>
              </w:rPr>
              <w:t>?</w:t>
            </w:r>
          </w:p>
          <w:p w14:paraId="50F8AD6E" w14:textId="1C29328A" w:rsidR="0098477D" w:rsidRPr="007F1F68" w:rsidRDefault="007F1F68" w:rsidP="0098477D">
            <w:pPr>
              <w:rPr>
                <w:rFonts w:ascii="Raleway" w:hAnsi="Raleway"/>
              </w:rPr>
            </w:pPr>
            <w:r w:rsidRPr="007F1F68">
              <w:rPr>
                <w:rFonts w:ascii="Raleway" w:hAnsi="Raleway"/>
              </w:rPr>
              <w:t>VS responded that they</w:t>
            </w:r>
            <w:r w:rsidR="0098477D" w:rsidRPr="007F1F68">
              <w:rPr>
                <w:rFonts w:ascii="Raleway" w:hAnsi="Raleway"/>
              </w:rPr>
              <w:t xml:space="preserve"> had an online meeting and </w:t>
            </w:r>
            <w:r w:rsidRPr="007F1F68">
              <w:rPr>
                <w:rFonts w:ascii="Raleway" w:hAnsi="Raleway"/>
              </w:rPr>
              <w:t>h</w:t>
            </w:r>
            <w:r w:rsidR="0098477D" w:rsidRPr="007F1F68">
              <w:rPr>
                <w:rFonts w:ascii="Raleway" w:hAnsi="Raleway"/>
              </w:rPr>
              <w:t xml:space="preserve">ad a representative from the IRO service, permanency planning leads. </w:t>
            </w:r>
            <w:r w:rsidRPr="007F1F68">
              <w:rPr>
                <w:rFonts w:ascii="Raleway" w:hAnsi="Raleway"/>
              </w:rPr>
              <w:t xml:space="preserve">VS reflected that team managers </w:t>
            </w:r>
            <w:r w:rsidR="0098477D" w:rsidRPr="007F1F68">
              <w:rPr>
                <w:rFonts w:ascii="Raleway" w:hAnsi="Raleway"/>
              </w:rPr>
              <w:t>don’t have the level of experience working with birth mothers and the</w:t>
            </w:r>
            <w:r w:rsidRPr="007F1F68">
              <w:rPr>
                <w:rFonts w:ascii="Raleway" w:hAnsi="Raleway"/>
              </w:rPr>
              <w:t>refore that nuanced experience of the</w:t>
            </w:r>
            <w:r w:rsidR="0098477D" w:rsidRPr="007F1F68">
              <w:rPr>
                <w:rFonts w:ascii="Raleway" w:hAnsi="Raleway"/>
              </w:rPr>
              <w:t xml:space="preserve"> </w:t>
            </w:r>
            <w:r w:rsidRPr="007F1F68">
              <w:rPr>
                <w:rFonts w:ascii="Raleway" w:hAnsi="Raleway"/>
              </w:rPr>
              <w:t>importance</w:t>
            </w:r>
            <w:r w:rsidR="0098477D" w:rsidRPr="007F1F68">
              <w:rPr>
                <w:rFonts w:ascii="Raleway" w:hAnsi="Raleway"/>
              </w:rPr>
              <w:t xml:space="preserve"> of the communication and photos they receive. How do we provide opportunities for social workers and TM to</w:t>
            </w:r>
            <w:r w:rsidRPr="007F1F68">
              <w:rPr>
                <w:rFonts w:ascii="Raleway" w:hAnsi="Raleway"/>
              </w:rPr>
              <w:t xml:space="preserve"> </w:t>
            </w:r>
            <w:r w:rsidR="0098477D" w:rsidRPr="007F1F68">
              <w:rPr>
                <w:rFonts w:ascii="Raleway" w:hAnsi="Raleway"/>
              </w:rPr>
              <w:t xml:space="preserve">hear those voices. There are amazing and very powerful films and resources that social workers won’t know where to find. </w:t>
            </w:r>
            <w:r w:rsidRPr="007F1F68">
              <w:rPr>
                <w:rFonts w:ascii="Raleway" w:hAnsi="Raleway"/>
              </w:rPr>
              <w:t xml:space="preserve">MH said his </w:t>
            </w:r>
            <w:r w:rsidR="0098477D" w:rsidRPr="007F1F68">
              <w:rPr>
                <w:rFonts w:ascii="Raleway" w:hAnsi="Raleway"/>
              </w:rPr>
              <w:t xml:space="preserve">worry is that it is sat and not used. </w:t>
            </w:r>
            <w:proofErr w:type="gramStart"/>
            <w:r w:rsidR="0098477D" w:rsidRPr="007F1F68">
              <w:rPr>
                <w:rFonts w:ascii="Raleway" w:hAnsi="Raleway"/>
              </w:rPr>
              <w:t>So</w:t>
            </w:r>
            <w:proofErr w:type="gramEnd"/>
            <w:r w:rsidR="0098477D" w:rsidRPr="007F1F68">
              <w:rPr>
                <w:rFonts w:ascii="Raleway" w:hAnsi="Raleway"/>
              </w:rPr>
              <w:t xml:space="preserve"> the challenge is about take up and application. AC says she shares that worry around something being created and not used.</w:t>
            </w:r>
          </w:p>
          <w:p w14:paraId="6F223684" w14:textId="06410766" w:rsidR="0098477D" w:rsidRPr="007F1F68" w:rsidRDefault="0098477D" w:rsidP="0098477D">
            <w:pPr>
              <w:rPr>
                <w:rFonts w:ascii="Raleway" w:hAnsi="Raleway"/>
              </w:rPr>
            </w:pPr>
            <w:r w:rsidRPr="007F1F68">
              <w:rPr>
                <w:rFonts w:ascii="Raleway" w:hAnsi="Raleway"/>
              </w:rPr>
              <w:t xml:space="preserve">MW said he is more supportive of this proposal over </w:t>
            </w:r>
            <w:r w:rsidR="007F1F68" w:rsidRPr="007F1F68">
              <w:rPr>
                <w:rFonts w:ascii="Raleway" w:hAnsi="Raleway"/>
              </w:rPr>
              <w:t xml:space="preserve">the alternative which is asking </w:t>
            </w:r>
            <w:r w:rsidRPr="007F1F68">
              <w:rPr>
                <w:rFonts w:ascii="Raleway" w:hAnsi="Raleway"/>
              </w:rPr>
              <w:t xml:space="preserve">Corum BAAF </w:t>
            </w:r>
            <w:r w:rsidR="007F1F68" w:rsidRPr="007F1F68">
              <w:rPr>
                <w:rFonts w:ascii="Raleway" w:hAnsi="Raleway"/>
              </w:rPr>
              <w:t xml:space="preserve">to deliver training </w:t>
            </w:r>
            <w:r w:rsidRPr="007F1F68">
              <w:rPr>
                <w:rFonts w:ascii="Raleway" w:hAnsi="Raleway"/>
              </w:rPr>
              <w:t>as it will be codesigned with LAs in our region and can be updated</w:t>
            </w:r>
            <w:r w:rsidR="007F1F68" w:rsidRPr="007F1F68">
              <w:rPr>
                <w:rFonts w:ascii="Raleway" w:hAnsi="Raleway"/>
              </w:rPr>
              <w:t>. He is</w:t>
            </w:r>
            <w:r w:rsidRPr="007F1F68">
              <w:rPr>
                <w:rFonts w:ascii="Raleway" w:hAnsi="Raleway"/>
              </w:rPr>
              <w:t xml:space="preserve"> not convinced the maturity is there to develop an AI approach. For me anything that increases the knowledge and experience that will enable them </w:t>
            </w:r>
            <w:proofErr w:type="gramStart"/>
            <w:r w:rsidRPr="007F1F68">
              <w:rPr>
                <w:rFonts w:ascii="Raleway" w:hAnsi="Raleway"/>
              </w:rPr>
              <w:t>write</w:t>
            </w:r>
            <w:proofErr w:type="gramEnd"/>
            <w:r w:rsidRPr="007F1F68">
              <w:rPr>
                <w:rFonts w:ascii="Raleway" w:hAnsi="Raleway"/>
              </w:rPr>
              <w:t xml:space="preserve"> a better report</w:t>
            </w:r>
            <w:r w:rsidR="007F1F68" w:rsidRPr="007F1F68">
              <w:rPr>
                <w:rFonts w:ascii="Raleway" w:hAnsi="Raleway"/>
              </w:rPr>
              <w:t xml:space="preserve"> is beneficial</w:t>
            </w:r>
            <w:r w:rsidRPr="007F1F68">
              <w:rPr>
                <w:rFonts w:ascii="Raleway" w:hAnsi="Raleway"/>
              </w:rPr>
              <w:t xml:space="preserve">. </w:t>
            </w:r>
          </w:p>
          <w:p w14:paraId="0E9252D4" w14:textId="2582D016" w:rsidR="0098477D" w:rsidRPr="007F1F68" w:rsidRDefault="0098477D" w:rsidP="0098477D">
            <w:pPr>
              <w:rPr>
                <w:rFonts w:ascii="Raleway" w:hAnsi="Raleway"/>
              </w:rPr>
            </w:pPr>
            <w:r w:rsidRPr="007F1F68">
              <w:rPr>
                <w:rFonts w:ascii="Raleway" w:hAnsi="Raleway"/>
              </w:rPr>
              <w:t xml:space="preserve">VS </w:t>
            </w:r>
            <w:r w:rsidR="007F1F68" w:rsidRPr="007F1F68">
              <w:rPr>
                <w:rFonts w:ascii="Raleway" w:hAnsi="Raleway"/>
              </w:rPr>
              <w:t xml:space="preserve">said </w:t>
            </w:r>
            <w:r w:rsidRPr="007F1F68">
              <w:rPr>
                <w:rFonts w:ascii="Raleway" w:hAnsi="Raleway"/>
              </w:rPr>
              <w:t xml:space="preserve">in response to the question will it land, </w:t>
            </w:r>
            <w:r w:rsidR="007F1F68" w:rsidRPr="007F1F68">
              <w:rPr>
                <w:rFonts w:ascii="Raleway" w:hAnsi="Raleway"/>
              </w:rPr>
              <w:t xml:space="preserve">and be taken up by the LAs in the </w:t>
            </w:r>
            <w:proofErr w:type="gramStart"/>
            <w:r w:rsidR="007F1F68" w:rsidRPr="007F1F68">
              <w:rPr>
                <w:rFonts w:ascii="Raleway" w:hAnsi="Raleway"/>
              </w:rPr>
              <w:t>south east</w:t>
            </w:r>
            <w:proofErr w:type="gramEnd"/>
            <w:r w:rsidR="007F1F68" w:rsidRPr="007F1F68">
              <w:rPr>
                <w:rFonts w:ascii="Raleway" w:hAnsi="Raleway"/>
              </w:rPr>
              <w:t xml:space="preserve">, </w:t>
            </w:r>
            <w:r w:rsidRPr="007F1F68">
              <w:rPr>
                <w:rFonts w:ascii="Raleway" w:hAnsi="Raleway"/>
              </w:rPr>
              <w:t xml:space="preserve">the difference would be that we could develop with social work </w:t>
            </w:r>
            <w:proofErr w:type="gramStart"/>
            <w:r w:rsidRPr="007F1F68">
              <w:rPr>
                <w:rFonts w:ascii="Raleway" w:hAnsi="Raleway"/>
              </w:rPr>
              <w:t>practitioners, and</w:t>
            </w:r>
            <w:proofErr w:type="gramEnd"/>
            <w:r w:rsidRPr="007F1F68">
              <w:rPr>
                <w:rFonts w:ascii="Raleway" w:hAnsi="Raleway"/>
              </w:rPr>
              <w:t xml:space="preserve"> rolled out with team managers. </w:t>
            </w:r>
          </w:p>
          <w:p w14:paraId="1E803FA5" w14:textId="7E93B338" w:rsidR="0098477D" w:rsidRPr="007F1F68" w:rsidRDefault="0098477D" w:rsidP="0098477D">
            <w:pPr>
              <w:rPr>
                <w:rFonts w:ascii="Raleway" w:hAnsi="Raleway"/>
              </w:rPr>
            </w:pPr>
            <w:r w:rsidRPr="007F1F68">
              <w:rPr>
                <w:rFonts w:ascii="Raleway" w:hAnsi="Raleway"/>
              </w:rPr>
              <w:t>MH asked if any dissenters</w:t>
            </w:r>
            <w:r w:rsidR="007F1F68" w:rsidRPr="007F1F68">
              <w:rPr>
                <w:rFonts w:ascii="Raleway" w:hAnsi="Raleway"/>
              </w:rPr>
              <w:t xml:space="preserve">, there were none.  And </w:t>
            </w:r>
            <w:proofErr w:type="gramStart"/>
            <w:r w:rsidR="007F1F68" w:rsidRPr="007F1F68">
              <w:rPr>
                <w:rFonts w:ascii="Raleway" w:hAnsi="Raleway"/>
              </w:rPr>
              <w:t>so</w:t>
            </w:r>
            <w:proofErr w:type="gramEnd"/>
            <w:r w:rsidR="007F1F68" w:rsidRPr="007F1F68">
              <w:rPr>
                <w:rFonts w:ascii="Raleway" w:hAnsi="Raleway"/>
              </w:rPr>
              <w:t xml:space="preserve"> it was</w:t>
            </w:r>
            <w:r w:rsidRPr="007F1F68">
              <w:rPr>
                <w:rFonts w:ascii="Raleway" w:hAnsi="Raleway"/>
              </w:rPr>
              <w:t xml:space="preserve"> so agreed to progress with the proposal. </w:t>
            </w:r>
          </w:p>
          <w:p w14:paraId="3916725C" w14:textId="034F5945" w:rsidR="0098477D" w:rsidRPr="007F1F68" w:rsidRDefault="0098477D" w:rsidP="0098477D">
            <w:pPr>
              <w:rPr>
                <w:rFonts w:ascii="Raleway" w:hAnsi="Raleway"/>
              </w:rPr>
            </w:pPr>
            <w:r w:rsidRPr="007F1F68">
              <w:rPr>
                <w:rFonts w:ascii="Raleway" w:hAnsi="Raleway"/>
                <w:b/>
                <w:bCs/>
              </w:rPr>
              <w:t xml:space="preserve">Action: </w:t>
            </w:r>
            <w:r w:rsidRPr="007F1F68">
              <w:rPr>
                <w:rFonts w:ascii="Raleway" w:hAnsi="Raleway"/>
              </w:rPr>
              <w:t xml:space="preserve"> RE to follow up outside of the meeting with AC to allocate funding and progress the project.</w:t>
            </w:r>
          </w:p>
          <w:p w14:paraId="1A0FECAA" w14:textId="77777777" w:rsidR="0098477D" w:rsidRPr="0098477D" w:rsidRDefault="0098477D" w:rsidP="0098477D">
            <w:pPr>
              <w:rPr>
                <w:rFonts w:ascii="Raleway" w:hAnsi="Raleway"/>
              </w:rPr>
            </w:pPr>
          </w:p>
          <w:p w14:paraId="3A2F3EAB" w14:textId="77777777" w:rsidR="007F1F68" w:rsidRDefault="007F1F68" w:rsidP="0098477D">
            <w:pPr>
              <w:pStyle w:val="ListParagraph"/>
              <w:numPr>
                <w:ilvl w:val="0"/>
                <w:numId w:val="1"/>
              </w:numPr>
              <w:rPr>
                <w:rFonts w:ascii="Raleway" w:hAnsi="Raleway"/>
                <w:b/>
                <w:bCs/>
              </w:rPr>
            </w:pPr>
            <w:r>
              <w:rPr>
                <w:rFonts w:ascii="Raleway" w:hAnsi="Raleway"/>
                <w:b/>
                <w:bCs/>
              </w:rPr>
              <w:t>Data update- Kevin Yong</w:t>
            </w:r>
          </w:p>
          <w:p w14:paraId="12B6C0C5" w14:textId="6E6C46D3" w:rsidR="007F1F68" w:rsidRPr="007F1F68" w:rsidRDefault="007F1F68" w:rsidP="007F1F68">
            <w:pPr>
              <w:rPr>
                <w:rFonts w:ascii="Raleway" w:hAnsi="Raleway"/>
              </w:rPr>
            </w:pPr>
            <w:r w:rsidRPr="007F1F68">
              <w:rPr>
                <w:rFonts w:ascii="Raleway" w:hAnsi="Raleway"/>
              </w:rPr>
              <w:t>KY presented the data, noting that the t</w:t>
            </w:r>
            <w:r w:rsidRPr="007F1F68">
              <w:rPr>
                <w:rFonts w:ascii="Raleway" w:hAnsi="Raleway"/>
              </w:rPr>
              <w:t xml:space="preserve">rends are flat, up to Q1 data </w:t>
            </w:r>
            <w:r w:rsidRPr="007F1F68">
              <w:rPr>
                <w:rFonts w:ascii="Raleway" w:hAnsi="Raleway"/>
              </w:rPr>
              <w:t>(</w:t>
            </w:r>
            <w:r w:rsidRPr="007F1F68">
              <w:rPr>
                <w:rFonts w:ascii="Raleway" w:hAnsi="Raleway"/>
              </w:rPr>
              <w:t>up to end of June</w:t>
            </w:r>
            <w:r w:rsidRPr="007F1F68">
              <w:rPr>
                <w:rFonts w:ascii="Raleway" w:hAnsi="Raleway"/>
              </w:rPr>
              <w:t>)</w:t>
            </w:r>
            <w:r w:rsidRPr="007F1F68">
              <w:rPr>
                <w:rFonts w:ascii="Raleway" w:hAnsi="Raleway"/>
              </w:rPr>
              <w:t xml:space="preserve">. </w:t>
            </w:r>
            <w:r w:rsidRPr="007F1F68">
              <w:rPr>
                <w:rFonts w:ascii="Raleway" w:hAnsi="Raleway"/>
              </w:rPr>
              <w:t>There has been a s</w:t>
            </w:r>
            <w:r w:rsidRPr="007F1F68">
              <w:rPr>
                <w:rFonts w:ascii="Raleway" w:hAnsi="Raleway"/>
              </w:rPr>
              <w:t xml:space="preserve">light increase in BIDs, a bit of a spike previously on children waiting but that has gone down. </w:t>
            </w:r>
            <w:proofErr w:type="gramStart"/>
            <w:r w:rsidRPr="007F1F68">
              <w:rPr>
                <w:rFonts w:ascii="Raleway" w:hAnsi="Raleway"/>
              </w:rPr>
              <w:t>South East</w:t>
            </w:r>
            <w:proofErr w:type="gramEnd"/>
            <w:r w:rsidRPr="007F1F68">
              <w:rPr>
                <w:rFonts w:ascii="Raleway" w:hAnsi="Raleway"/>
              </w:rPr>
              <w:t xml:space="preserve"> continues to be one of the only region</w:t>
            </w:r>
            <w:r w:rsidRPr="007F1F68">
              <w:rPr>
                <w:rFonts w:ascii="Raleway" w:hAnsi="Raleway"/>
              </w:rPr>
              <w:t>s</w:t>
            </w:r>
            <w:r w:rsidRPr="007F1F68">
              <w:rPr>
                <w:rFonts w:ascii="Raleway" w:hAnsi="Raleway"/>
              </w:rPr>
              <w:t xml:space="preserve"> maintaining adoption recruitment levels. But that is starting to see a downward trend</w:t>
            </w:r>
          </w:p>
          <w:p w14:paraId="080E0496" w14:textId="77777777" w:rsidR="007F1F68" w:rsidRDefault="007F1F68" w:rsidP="007F1F68">
            <w:r w:rsidRPr="00A20CC1">
              <w:rPr>
                <w:noProof/>
              </w:rPr>
              <w:lastRenderedPageBreak/>
              <w:drawing>
                <wp:inline distT="0" distB="0" distL="0" distR="0" wp14:anchorId="6A694131" wp14:editId="62F6E4F7">
                  <wp:extent cx="5731510" cy="4041140"/>
                  <wp:effectExtent l="0" t="0" r="2540" b="0"/>
                  <wp:docPr id="406306406"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06406" name="Picture 1" descr="A screenshot of a graph&#10;&#10;AI-generated content may be incorrect."/>
                          <pic:cNvPicPr/>
                        </pic:nvPicPr>
                        <pic:blipFill>
                          <a:blip r:embed="rId9"/>
                          <a:stretch>
                            <a:fillRect/>
                          </a:stretch>
                        </pic:blipFill>
                        <pic:spPr>
                          <a:xfrm>
                            <a:off x="0" y="0"/>
                            <a:ext cx="5731510" cy="4041140"/>
                          </a:xfrm>
                          <a:prstGeom prst="rect">
                            <a:avLst/>
                          </a:prstGeom>
                        </pic:spPr>
                      </pic:pic>
                    </a:graphicData>
                  </a:graphic>
                </wp:inline>
              </w:drawing>
            </w:r>
          </w:p>
          <w:p w14:paraId="1CD298C1" w14:textId="574464A3" w:rsidR="007F1F68" w:rsidRPr="00500207" w:rsidRDefault="007F1F68" w:rsidP="007F1F68">
            <w:pPr>
              <w:rPr>
                <w:rFonts w:ascii="Raleway" w:hAnsi="Raleway"/>
              </w:rPr>
            </w:pPr>
            <w:r w:rsidRPr="00500207">
              <w:rPr>
                <w:rFonts w:ascii="Raleway" w:hAnsi="Raleway"/>
              </w:rPr>
              <w:t>K</w:t>
            </w:r>
            <w:r w:rsidRPr="00500207">
              <w:rPr>
                <w:rFonts w:ascii="Raleway" w:hAnsi="Raleway"/>
              </w:rPr>
              <w:t>Y</w:t>
            </w:r>
            <w:r w:rsidRPr="00500207">
              <w:rPr>
                <w:rFonts w:ascii="Raleway" w:hAnsi="Raleway"/>
              </w:rPr>
              <w:t xml:space="preserve"> aske</w:t>
            </w:r>
            <w:r w:rsidRPr="00500207">
              <w:rPr>
                <w:rFonts w:ascii="Raleway" w:hAnsi="Raleway"/>
              </w:rPr>
              <w:t>d</w:t>
            </w:r>
            <w:r w:rsidRPr="00500207">
              <w:rPr>
                <w:rFonts w:ascii="Raleway" w:hAnsi="Raleway"/>
              </w:rPr>
              <w:t xml:space="preserve"> the group about </w:t>
            </w:r>
            <w:r w:rsidRPr="00500207">
              <w:rPr>
                <w:rFonts w:ascii="Raleway" w:hAnsi="Raleway"/>
              </w:rPr>
              <w:t xml:space="preserve">the </w:t>
            </w:r>
            <w:r w:rsidRPr="00500207">
              <w:rPr>
                <w:rFonts w:ascii="Raleway" w:hAnsi="Raleway"/>
              </w:rPr>
              <w:t xml:space="preserve">pipeline of assessments and the reduction in timescales. AC said in Kent and Medway courts there is a new portal where adopters are leading on cases, which has </w:t>
            </w:r>
            <w:proofErr w:type="gramStart"/>
            <w:r w:rsidRPr="00500207">
              <w:rPr>
                <w:rFonts w:ascii="Raleway" w:hAnsi="Raleway"/>
              </w:rPr>
              <w:t xml:space="preserve">definitely </w:t>
            </w:r>
            <w:proofErr w:type="spellStart"/>
            <w:r w:rsidRPr="00500207">
              <w:rPr>
                <w:rFonts w:ascii="Raleway" w:hAnsi="Raleway"/>
              </w:rPr>
              <w:t>sped</w:t>
            </w:r>
            <w:proofErr w:type="spellEnd"/>
            <w:proofErr w:type="gramEnd"/>
            <w:r w:rsidRPr="00500207">
              <w:rPr>
                <w:rFonts w:ascii="Raleway" w:hAnsi="Raleway"/>
              </w:rPr>
              <w:t xml:space="preserve"> things up. When they are </w:t>
            </w:r>
            <w:proofErr w:type="gramStart"/>
            <w:r w:rsidRPr="00500207">
              <w:rPr>
                <w:rFonts w:ascii="Raleway" w:hAnsi="Raleway"/>
              </w:rPr>
              <w:t>ready</w:t>
            </w:r>
            <w:proofErr w:type="gramEnd"/>
            <w:r w:rsidRPr="00500207">
              <w:rPr>
                <w:rFonts w:ascii="Raleway" w:hAnsi="Raleway"/>
              </w:rPr>
              <w:t xml:space="preserve"> they put their application through the portal and social workers respond. That has </w:t>
            </w:r>
            <w:proofErr w:type="gramStart"/>
            <w:r w:rsidRPr="00500207">
              <w:rPr>
                <w:rFonts w:ascii="Raleway" w:hAnsi="Raleway"/>
              </w:rPr>
              <w:t>definitely led</w:t>
            </w:r>
            <w:proofErr w:type="gramEnd"/>
            <w:r w:rsidRPr="00500207">
              <w:rPr>
                <w:rFonts w:ascii="Raleway" w:hAnsi="Raleway"/>
              </w:rPr>
              <w:t xml:space="preserve"> to </w:t>
            </w:r>
            <w:r w:rsidRPr="00500207">
              <w:rPr>
                <w:rFonts w:ascii="Raleway" w:hAnsi="Raleway"/>
              </w:rPr>
              <w:t>a change in</w:t>
            </w:r>
            <w:r w:rsidRPr="00500207">
              <w:rPr>
                <w:rFonts w:ascii="Raleway" w:hAnsi="Raleway"/>
              </w:rPr>
              <w:t xml:space="preserve"> timescales. It is also happening in Reading and Oxfordshire, but not everywhere. </w:t>
            </w:r>
          </w:p>
          <w:p w14:paraId="563AE8AC" w14:textId="7BDF8CEB" w:rsidR="007F1F68" w:rsidRPr="00500207" w:rsidRDefault="007F1F68" w:rsidP="007F1F68">
            <w:pPr>
              <w:rPr>
                <w:rFonts w:ascii="Raleway" w:hAnsi="Raleway"/>
              </w:rPr>
            </w:pPr>
            <w:r w:rsidRPr="00500207">
              <w:rPr>
                <w:rFonts w:ascii="Raleway" w:hAnsi="Raleway"/>
              </w:rPr>
              <w:t>MW asked how IROs have responded to adopters taking the lead in adoption applications. AC responded that it was a change implemented in the court system, so it was a change that happened to LAs and RAAs, so they are not in a place to challenge around whether the case should have been</w:t>
            </w:r>
            <w:r w:rsidRPr="00500207">
              <w:rPr>
                <w:rFonts w:ascii="Raleway" w:hAnsi="Raleway"/>
              </w:rPr>
              <w:t xml:space="preserve"> progressed in this way</w:t>
            </w:r>
            <w:r w:rsidRPr="00500207">
              <w:rPr>
                <w:rFonts w:ascii="Raleway" w:hAnsi="Raleway"/>
              </w:rPr>
              <w:t xml:space="preserve">. AC said it feels like a positive shift. LC said it is mixed nationally and it is </w:t>
            </w:r>
            <w:proofErr w:type="gramStart"/>
            <w:r w:rsidRPr="00500207">
              <w:rPr>
                <w:rFonts w:ascii="Raleway" w:hAnsi="Raleway"/>
              </w:rPr>
              <w:t>definitely more</w:t>
            </w:r>
            <w:proofErr w:type="gramEnd"/>
            <w:r w:rsidRPr="00500207">
              <w:rPr>
                <w:rFonts w:ascii="Raleway" w:hAnsi="Raleway"/>
              </w:rPr>
              <w:t xml:space="preserve"> efficient. </w:t>
            </w:r>
          </w:p>
          <w:p w14:paraId="2CFCF00B" w14:textId="77777777" w:rsidR="007F1F68" w:rsidRPr="00500207" w:rsidRDefault="007F1F68" w:rsidP="007F1F68">
            <w:pPr>
              <w:rPr>
                <w:rFonts w:ascii="Raleway" w:hAnsi="Raleway"/>
              </w:rPr>
            </w:pPr>
            <w:r w:rsidRPr="00500207">
              <w:rPr>
                <w:rFonts w:ascii="Raleway" w:hAnsi="Raleway"/>
              </w:rPr>
              <w:t xml:space="preserve">On the question about the pipeline CC said there is a steady trickly of enquiries and the delay is </w:t>
            </w:r>
            <w:proofErr w:type="gramStart"/>
            <w:r w:rsidRPr="00500207">
              <w:rPr>
                <w:rFonts w:ascii="Raleway" w:hAnsi="Raleway"/>
              </w:rPr>
              <w:t>really around</w:t>
            </w:r>
            <w:proofErr w:type="gramEnd"/>
            <w:r w:rsidRPr="00500207">
              <w:rPr>
                <w:rFonts w:ascii="Raleway" w:hAnsi="Raleway"/>
              </w:rPr>
              <w:t xml:space="preserve"> medical advice. </w:t>
            </w:r>
          </w:p>
          <w:p w14:paraId="7E919C80" w14:textId="5CBBC8F4" w:rsidR="007F1F68" w:rsidRPr="00500207" w:rsidRDefault="007F1F68" w:rsidP="007F1F68">
            <w:pPr>
              <w:rPr>
                <w:rFonts w:ascii="Raleway" w:hAnsi="Raleway"/>
              </w:rPr>
            </w:pPr>
            <w:r w:rsidRPr="00500207">
              <w:rPr>
                <w:rFonts w:ascii="Raleway" w:hAnsi="Raleway"/>
                <w:b/>
                <w:bCs/>
              </w:rPr>
              <w:t xml:space="preserve">Action: </w:t>
            </w:r>
            <w:r w:rsidRPr="00500207">
              <w:rPr>
                <w:rFonts w:ascii="Raleway" w:hAnsi="Raleway"/>
              </w:rPr>
              <w:t xml:space="preserve">MH </w:t>
            </w:r>
            <w:r w:rsidRPr="00500207">
              <w:rPr>
                <w:rFonts w:ascii="Raleway" w:hAnsi="Raleway"/>
              </w:rPr>
              <w:t>to raise impacts of delays due to medical advice</w:t>
            </w:r>
            <w:r w:rsidRPr="00500207">
              <w:rPr>
                <w:rFonts w:ascii="Raleway" w:hAnsi="Raleway"/>
              </w:rPr>
              <w:t xml:space="preserve"> with DCS and ICB colleagues</w:t>
            </w:r>
            <w:r w:rsidRPr="00500207">
              <w:rPr>
                <w:rFonts w:ascii="Raleway" w:hAnsi="Raleway"/>
              </w:rPr>
              <w:t xml:space="preserve"> </w:t>
            </w:r>
          </w:p>
          <w:p w14:paraId="332DD7C8" w14:textId="45876FE4" w:rsidR="007F1F68" w:rsidRPr="00500207" w:rsidRDefault="007F1F68" w:rsidP="007F1F68">
            <w:pPr>
              <w:rPr>
                <w:rFonts w:ascii="Raleway" w:hAnsi="Raleway"/>
              </w:rPr>
            </w:pPr>
            <w:r w:rsidRPr="00500207">
              <w:rPr>
                <w:rFonts w:ascii="Raleway" w:hAnsi="Raleway"/>
              </w:rPr>
              <w:t xml:space="preserve">AC </w:t>
            </w:r>
            <w:r w:rsidRPr="00500207">
              <w:rPr>
                <w:rFonts w:ascii="Raleway" w:hAnsi="Raleway"/>
              </w:rPr>
              <w:t>noted</w:t>
            </w:r>
            <w:r w:rsidRPr="00500207">
              <w:rPr>
                <w:rFonts w:ascii="Raleway" w:hAnsi="Raleway"/>
              </w:rPr>
              <w:t xml:space="preserve"> they are not seeing a reduction in demand. HL said in terms of the pipeline of children we are being less ambitious. We are thinking about the need to not delay permanence which isn’t necessarily the right option for the child. </w:t>
            </w:r>
          </w:p>
          <w:p w14:paraId="00BBE21C" w14:textId="77777777" w:rsidR="007F1F68" w:rsidRPr="00AF4C77" w:rsidRDefault="007F1F68" w:rsidP="007F1F68"/>
          <w:p w14:paraId="42DE0677" w14:textId="77777777" w:rsidR="007F1F68" w:rsidRDefault="007F1F68" w:rsidP="007F1F68">
            <w:pPr>
              <w:rPr>
                <w:b/>
                <w:bCs/>
              </w:rPr>
            </w:pPr>
            <w:r w:rsidRPr="00AF4C77">
              <w:rPr>
                <w:b/>
                <w:bCs/>
                <w:noProof/>
              </w:rPr>
              <w:lastRenderedPageBreak/>
              <w:drawing>
                <wp:inline distT="0" distB="0" distL="0" distR="0" wp14:anchorId="34BAD4B6" wp14:editId="7E7F230E">
                  <wp:extent cx="5731510" cy="4022725"/>
                  <wp:effectExtent l="0" t="0" r="2540" b="0"/>
                  <wp:docPr id="1559879189"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879189" name="Picture 1" descr="A graph of different colored lines&#10;&#10;AI-generated content may be incorrect."/>
                          <pic:cNvPicPr/>
                        </pic:nvPicPr>
                        <pic:blipFill>
                          <a:blip r:embed="rId10"/>
                          <a:stretch>
                            <a:fillRect/>
                          </a:stretch>
                        </pic:blipFill>
                        <pic:spPr>
                          <a:xfrm>
                            <a:off x="0" y="0"/>
                            <a:ext cx="5731510" cy="4022725"/>
                          </a:xfrm>
                          <a:prstGeom prst="rect">
                            <a:avLst/>
                          </a:prstGeom>
                        </pic:spPr>
                      </pic:pic>
                    </a:graphicData>
                  </a:graphic>
                </wp:inline>
              </w:drawing>
            </w:r>
          </w:p>
          <w:p w14:paraId="5AAAE935" w14:textId="54157E08" w:rsidR="007F1F68" w:rsidRPr="007F1F68" w:rsidRDefault="007F1F68" w:rsidP="007F1F68">
            <w:pPr>
              <w:rPr>
                <w:rFonts w:ascii="Raleway" w:hAnsi="Raleway"/>
              </w:rPr>
            </w:pPr>
            <w:r w:rsidRPr="007F1F68">
              <w:rPr>
                <w:rFonts w:ascii="Raleway" w:hAnsi="Raleway"/>
              </w:rPr>
              <w:t xml:space="preserve">CC asked if there is more of a trend of foster carers </w:t>
            </w:r>
            <w:proofErr w:type="gramStart"/>
            <w:r w:rsidRPr="007F1F68">
              <w:rPr>
                <w:rFonts w:ascii="Raleway" w:hAnsi="Raleway"/>
              </w:rPr>
              <w:t>adopting</w:t>
            </w:r>
            <w:proofErr w:type="gramEnd"/>
            <w:r w:rsidRPr="007F1F68">
              <w:rPr>
                <w:rFonts w:ascii="Raleway" w:hAnsi="Raleway"/>
              </w:rPr>
              <w:t xml:space="preserve"> they have seen 8-9 recently. KY said some increase but the numbers are </w:t>
            </w:r>
            <w:proofErr w:type="gramStart"/>
            <w:r w:rsidRPr="007F1F68">
              <w:rPr>
                <w:rFonts w:ascii="Raleway" w:hAnsi="Raleway"/>
              </w:rPr>
              <w:t>low</w:t>
            </w:r>
            <w:proofErr w:type="gramEnd"/>
            <w:r w:rsidRPr="007F1F68">
              <w:rPr>
                <w:rFonts w:ascii="Raleway" w:hAnsi="Raleway"/>
              </w:rPr>
              <w:t xml:space="preserve"> </w:t>
            </w:r>
            <w:r w:rsidRPr="007F1F68">
              <w:rPr>
                <w:rFonts w:ascii="Raleway" w:hAnsi="Raleway"/>
              </w:rPr>
              <w:t>so it is difficult to know if it is a trend or blip. KY is hearing that the assessments are more complex and less straightforward than previously. CC agreed that is often children who are younger who</w:t>
            </w:r>
            <w:r w:rsidRPr="007F1F68">
              <w:rPr>
                <w:rFonts w:ascii="Raleway" w:hAnsi="Raleway"/>
              </w:rPr>
              <w:t xml:space="preserve"> </w:t>
            </w:r>
            <w:r w:rsidRPr="007F1F68">
              <w:rPr>
                <w:rFonts w:ascii="Raleway" w:hAnsi="Raleway"/>
              </w:rPr>
              <w:t>could have found adopters are staying with foster carers. And judges are often very supportive of applications from foster care</w:t>
            </w:r>
            <w:r w:rsidRPr="007F1F68">
              <w:rPr>
                <w:rFonts w:ascii="Raleway" w:hAnsi="Raleway"/>
              </w:rPr>
              <w:t>r</w:t>
            </w:r>
            <w:r w:rsidRPr="007F1F68">
              <w:rPr>
                <w:rFonts w:ascii="Raleway" w:hAnsi="Raleway"/>
              </w:rPr>
              <w:t xml:space="preserve">s. </w:t>
            </w:r>
          </w:p>
          <w:p w14:paraId="69C183B9" w14:textId="77777777" w:rsidR="007F1F68" w:rsidRPr="007F1F68" w:rsidRDefault="007F1F68" w:rsidP="007F1F68">
            <w:pPr>
              <w:rPr>
                <w:rFonts w:ascii="Raleway" w:hAnsi="Raleway"/>
              </w:rPr>
            </w:pPr>
            <w:r w:rsidRPr="007F1F68">
              <w:rPr>
                <w:rFonts w:ascii="Raleway" w:hAnsi="Raleway"/>
              </w:rPr>
              <w:t xml:space="preserve">MW said they are also seeing an increase in this, especially around agency vs </w:t>
            </w:r>
            <w:proofErr w:type="spellStart"/>
            <w:r w:rsidRPr="007F1F68">
              <w:rPr>
                <w:rFonts w:ascii="Raleway" w:hAnsi="Raleway"/>
              </w:rPr>
              <w:t>non agency</w:t>
            </w:r>
            <w:proofErr w:type="spellEnd"/>
            <w:r w:rsidRPr="007F1F68">
              <w:rPr>
                <w:rFonts w:ascii="Raleway" w:hAnsi="Raleway"/>
              </w:rPr>
              <w:t xml:space="preserve"> adoptions and would welcome further discussion on this. MW said there is perhaps a need to have a blended stage 1 stage 2 process and learn from fostering regulations. </w:t>
            </w:r>
          </w:p>
          <w:p w14:paraId="3FE73882" w14:textId="77777777" w:rsidR="007F1F68" w:rsidRPr="007F1F68" w:rsidRDefault="007F1F68" w:rsidP="007F1F68">
            <w:pPr>
              <w:rPr>
                <w:rFonts w:ascii="Raleway" w:hAnsi="Raleway"/>
              </w:rPr>
            </w:pPr>
            <w:r w:rsidRPr="007F1F68">
              <w:rPr>
                <w:rFonts w:ascii="Raleway" w:hAnsi="Raleway"/>
              </w:rPr>
              <w:t xml:space="preserve">MW said the bulge in teen children is significant. </w:t>
            </w:r>
          </w:p>
          <w:p w14:paraId="246FA713" w14:textId="3F2271FE" w:rsidR="007F1F68" w:rsidRDefault="007F1F68" w:rsidP="007F1F68">
            <w:pPr>
              <w:rPr>
                <w:rFonts w:ascii="Raleway" w:hAnsi="Raleway"/>
              </w:rPr>
            </w:pPr>
            <w:r w:rsidRPr="007F1F68">
              <w:rPr>
                <w:rFonts w:ascii="Raleway" w:hAnsi="Raleway"/>
              </w:rPr>
              <w:t xml:space="preserve">HL said they are also seeing the trend with </w:t>
            </w:r>
            <w:r w:rsidRPr="007F1F68">
              <w:rPr>
                <w:rFonts w:ascii="Raleway" w:hAnsi="Raleway"/>
              </w:rPr>
              <w:t>judges supporting adoption applications from</w:t>
            </w:r>
            <w:r w:rsidRPr="007F1F68">
              <w:rPr>
                <w:rFonts w:ascii="Raleway" w:hAnsi="Raleway"/>
              </w:rPr>
              <w:t xml:space="preserve"> foster carers. </w:t>
            </w:r>
          </w:p>
          <w:p w14:paraId="7E5BA4EB" w14:textId="5B6E4D06" w:rsidR="007F1F68" w:rsidRPr="007F1F68" w:rsidRDefault="007F1F68" w:rsidP="007F1F68">
            <w:pPr>
              <w:rPr>
                <w:rFonts w:ascii="Raleway" w:hAnsi="Raleway"/>
              </w:rPr>
            </w:pPr>
            <w:r>
              <w:rPr>
                <w:rFonts w:ascii="Raleway" w:hAnsi="Raleway"/>
                <w:b/>
                <w:bCs/>
              </w:rPr>
              <w:t xml:space="preserve">Action: </w:t>
            </w:r>
            <w:r>
              <w:rPr>
                <w:rFonts w:ascii="Raleway" w:hAnsi="Raleway"/>
              </w:rPr>
              <w:t xml:space="preserve"> Agenda item at next meeting on </w:t>
            </w:r>
            <w:r w:rsidRPr="007F1F68">
              <w:rPr>
                <w:rFonts w:ascii="Raleway" w:hAnsi="Raleway"/>
              </w:rPr>
              <w:t xml:space="preserve">agency vs </w:t>
            </w:r>
            <w:proofErr w:type="spellStart"/>
            <w:r w:rsidRPr="007F1F68">
              <w:rPr>
                <w:rFonts w:ascii="Raleway" w:hAnsi="Raleway"/>
              </w:rPr>
              <w:t>non agency</w:t>
            </w:r>
            <w:proofErr w:type="spellEnd"/>
            <w:r w:rsidRPr="007F1F68">
              <w:rPr>
                <w:rFonts w:ascii="Raleway" w:hAnsi="Raleway"/>
              </w:rPr>
              <w:t xml:space="preserve"> adoptions</w:t>
            </w:r>
            <w:r>
              <w:rPr>
                <w:rFonts w:ascii="Raleway" w:hAnsi="Raleway"/>
              </w:rPr>
              <w:t xml:space="preserve"> and the trends that are being experienced</w:t>
            </w:r>
          </w:p>
          <w:p w14:paraId="2C98D686" w14:textId="77777777" w:rsidR="002E2E70" w:rsidRDefault="007F1F68" w:rsidP="007F1F68">
            <w:pPr>
              <w:pStyle w:val="ListParagraph"/>
              <w:numPr>
                <w:ilvl w:val="0"/>
                <w:numId w:val="1"/>
              </w:numPr>
              <w:rPr>
                <w:rFonts w:ascii="Raleway" w:hAnsi="Raleway"/>
                <w:b/>
                <w:bCs/>
              </w:rPr>
            </w:pPr>
            <w:r w:rsidRPr="007F1F68">
              <w:rPr>
                <w:rFonts w:ascii="Raleway" w:hAnsi="Raleway"/>
                <w:b/>
                <w:bCs/>
              </w:rPr>
              <w:t>Update on project on case</w:t>
            </w:r>
            <w:r w:rsidRPr="007F1F68">
              <w:rPr>
                <w:rFonts w:ascii="Raleway" w:hAnsi="Raleway"/>
                <w:b/>
                <w:bCs/>
              </w:rPr>
              <w:t xml:space="preserve"> </w:t>
            </w:r>
            <w:r w:rsidRPr="007F1F68">
              <w:rPr>
                <w:rFonts w:ascii="Raleway" w:hAnsi="Raleway"/>
                <w:b/>
                <w:bCs/>
              </w:rPr>
              <w:t>management systems</w:t>
            </w:r>
            <w:r w:rsidRPr="007F1F68">
              <w:rPr>
                <w:rFonts w:ascii="Raleway" w:hAnsi="Raleway"/>
                <w:b/>
                <w:bCs/>
              </w:rPr>
              <w:t xml:space="preserve"> </w:t>
            </w:r>
          </w:p>
          <w:p w14:paraId="7DA46CB7" w14:textId="3D14236A" w:rsidR="007F1F68" w:rsidRPr="007F1F68" w:rsidRDefault="007F1F68" w:rsidP="007F1F68">
            <w:pPr>
              <w:rPr>
                <w:rFonts w:ascii="Raleway" w:hAnsi="Raleway"/>
              </w:rPr>
            </w:pPr>
            <w:r w:rsidRPr="007F1F68">
              <w:rPr>
                <w:rFonts w:ascii="Raleway" w:hAnsi="Raleway"/>
              </w:rPr>
              <w:t xml:space="preserve">KY updated that </w:t>
            </w:r>
            <w:r w:rsidRPr="007F1F68">
              <w:rPr>
                <w:rFonts w:ascii="Raleway" w:hAnsi="Raleway"/>
              </w:rPr>
              <w:t>Case management systems are not working</w:t>
            </w:r>
            <w:r w:rsidRPr="007F1F68">
              <w:rPr>
                <w:rFonts w:ascii="Raleway" w:hAnsi="Raleway"/>
              </w:rPr>
              <w:t xml:space="preserve"> as well as they could</w:t>
            </w:r>
            <w:r w:rsidRPr="007F1F68">
              <w:rPr>
                <w:rFonts w:ascii="Raleway" w:hAnsi="Raleway"/>
              </w:rPr>
              <w:t xml:space="preserve"> and DfE are taking a </w:t>
            </w:r>
            <w:proofErr w:type="gramStart"/>
            <w:r w:rsidRPr="007F1F68">
              <w:rPr>
                <w:rFonts w:ascii="Raleway" w:hAnsi="Raleway"/>
              </w:rPr>
              <w:t>two pronged</w:t>
            </w:r>
            <w:proofErr w:type="gramEnd"/>
            <w:r w:rsidRPr="007F1F68">
              <w:rPr>
                <w:rFonts w:ascii="Raleway" w:hAnsi="Raleway"/>
              </w:rPr>
              <w:t xml:space="preserve"> approach. 1. We have the systems we </w:t>
            </w:r>
            <w:proofErr w:type="gramStart"/>
            <w:r w:rsidRPr="007F1F68">
              <w:rPr>
                <w:rFonts w:ascii="Raleway" w:hAnsi="Raleway"/>
              </w:rPr>
              <w:t>have</w:t>
            </w:r>
            <w:proofErr w:type="gramEnd"/>
            <w:r w:rsidRPr="007F1F68">
              <w:rPr>
                <w:rFonts w:ascii="Raleway" w:hAnsi="Raleway"/>
              </w:rPr>
              <w:t xml:space="preserve"> and they are looking to establish a</w:t>
            </w:r>
            <w:r w:rsidRPr="007F1F68">
              <w:rPr>
                <w:rFonts w:ascii="Raleway" w:hAnsi="Raleway"/>
              </w:rPr>
              <w:t>n</w:t>
            </w:r>
            <w:r w:rsidRPr="007F1F68">
              <w:rPr>
                <w:rFonts w:ascii="Raleway" w:hAnsi="Raleway"/>
              </w:rPr>
              <w:t xml:space="preserve"> </w:t>
            </w:r>
            <w:r w:rsidRPr="007F1F68">
              <w:rPr>
                <w:rFonts w:ascii="Raleway" w:hAnsi="Raleway"/>
              </w:rPr>
              <w:t xml:space="preserve">approach to </w:t>
            </w:r>
            <w:r w:rsidRPr="007F1F68">
              <w:rPr>
                <w:rFonts w:ascii="Raleway" w:hAnsi="Raleway"/>
              </w:rPr>
              <w:t>data excellence. It is about how do we support LAs to get the best out of the current systems as we know there is real variation in LA capacity and capability.  The second prong is about shifting the market to ensure inter-</w:t>
            </w:r>
            <w:r w:rsidRPr="007F1F68">
              <w:rPr>
                <w:rFonts w:ascii="Raleway" w:hAnsi="Raleway"/>
              </w:rPr>
              <w:lastRenderedPageBreak/>
              <w:t xml:space="preserve">operability between systems (especially between statutory partners). Project in this area is starting. </w:t>
            </w:r>
          </w:p>
          <w:p w14:paraId="27EBABC2" w14:textId="77777777" w:rsidR="007F1F68" w:rsidRPr="007F1F68" w:rsidRDefault="007F1F68" w:rsidP="007F1F68">
            <w:pPr>
              <w:rPr>
                <w:rFonts w:ascii="Raleway" w:hAnsi="Raleway"/>
              </w:rPr>
            </w:pPr>
            <w:r w:rsidRPr="007F1F68">
              <w:rPr>
                <w:rFonts w:ascii="Raleway" w:hAnsi="Raleway"/>
                <w:b/>
                <w:bCs/>
              </w:rPr>
              <w:t>Action: f</w:t>
            </w:r>
            <w:r w:rsidRPr="007F1F68">
              <w:rPr>
                <w:rFonts w:ascii="Raleway" w:hAnsi="Raleway"/>
              </w:rPr>
              <w:t>urther item on this next time led by KY</w:t>
            </w:r>
          </w:p>
          <w:p w14:paraId="1DE9664A" w14:textId="243F63B4" w:rsidR="007F1F68" w:rsidRPr="007F1F68" w:rsidRDefault="007F1F68" w:rsidP="007F1F68">
            <w:pPr>
              <w:rPr>
                <w:rFonts w:ascii="Raleway" w:hAnsi="Raleway"/>
                <w:b/>
                <w:bCs/>
              </w:rPr>
            </w:pPr>
          </w:p>
        </w:tc>
      </w:tr>
      <w:tr w:rsidR="002E2E70" w:rsidRPr="002E2E70" w14:paraId="5D00CF54" w14:textId="77777777" w:rsidTr="002924BF">
        <w:trPr>
          <w:tblCellSpacing w:w="15" w:type="dxa"/>
        </w:trPr>
        <w:tc>
          <w:tcPr>
            <w:tcW w:w="0" w:type="auto"/>
            <w:vAlign w:val="center"/>
            <w:hideMark/>
          </w:tcPr>
          <w:p w14:paraId="3E339C52" w14:textId="489F663C" w:rsidR="002E2E70" w:rsidRPr="002E2E70" w:rsidRDefault="002E2E70" w:rsidP="002924BF">
            <w:pPr>
              <w:rPr>
                <w:rFonts w:ascii="Raleway" w:hAnsi="Raleway"/>
                <w:b/>
                <w:bCs/>
              </w:rPr>
            </w:pPr>
          </w:p>
        </w:tc>
      </w:tr>
    </w:tbl>
    <w:p w14:paraId="4C087606" w14:textId="77777777" w:rsidR="009F0C1C" w:rsidRPr="009F0C1C" w:rsidRDefault="009F0C1C" w:rsidP="009F0C1C">
      <w:pPr>
        <w:rPr>
          <w:rFonts w:ascii="Raleway" w:hAnsi="Raleway"/>
          <w:b/>
          <w:bCs/>
        </w:rPr>
      </w:pPr>
    </w:p>
    <w:p w14:paraId="5FBDD573" w14:textId="77777777" w:rsidR="00375A3F" w:rsidRPr="009F0C1C" w:rsidRDefault="00375A3F">
      <w:pPr>
        <w:rPr>
          <w:rFonts w:ascii="Raleway" w:hAnsi="Raleway"/>
        </w:rPr>
        <w:sectPr w:rsidR="00375A3F" w:rsidRPr="009F0C1C">
          <w:headerReference w:type="default" r:id="rId11"/>
          <w:pgSz w:w="11906" w:h="16838"/>
          <w:pgMar w:top="1440" w:right="1440" w:bottom="1440" w:left="1440" w:header="708" w:footer="708" w:gutter="0"/>
          <w:cols w:space="708"/>
          <w:docGrid w:linePitch="360"/>
        </w:sectPr>
      </w:pPr>
    </w:p>
    <w:p w14:paraId="10B28036" w14:textId="77B2F122" w:rsidR="00375A3F" w:rsidRPr="00514A6C" w:rsidRDefault="00375A3F" w:rsidP="00375A3F">
      <w:pPr>
        <w:spacing w:line="240" w:lineRule="auto"/>
        <w:jc w:val="both"/>
        <w:rPr>
          <w:rFonts w:ascii="Raleway" w:hAnsi="Raleway" w:cstheme="minorHAnsi"/>
          <w:bCs/>
        </w:rPr>
      </w:pPr>
      <w:r w:rsidRPr="00514A6C">
        <w:rPr>
          <w:rFonts w:ascii="Raleway" w:hAnsi="Raleway" w:cstheme="minorHAnsi"/>
          <w:b/>
        </w:rPr>
        <w:lastRenderedPageBreak/>
        <w:t xml:space="preserve">Action log: </w:t>
      </w:r>
      <w:r w:rsidRPr="00514A6C">
        <w:rPr>
          <w:rFonts w:ascii="Raleway" w:hAnsi="Raleway" w:cstheme="minorHAnsi"/>
          <w:bCs/>
        </w:rPr>
        <w:t xml:space="preserve">This action log was updated on </w:t>
      </w:r>
      <w:r w:rsidR="0098477D">
        <w:rPr>
          <w:rFonts w:ascii="Raleway" w:hAnsi="Raleway" w:cstheme="minorHAnsi"/>
          <w:bCs/>
        </w:rPr>
        <w:t>Jan 09</w:t>
      </w:r>
      <w:proofErr w:type="gramStart"/>
      <w:r w:rsidR="0098477D">
        <w:rPr>
          <w:rFonts w:ascii="Raleway" w:hAnsi="Raleway" w:cstheme="minorHAnsi"/>
          <w:bCs/>
        </w:rPr>
        <w:t xml:space="preserve"> 2026</w:t>
      </w:r>
      <w:proofErr w:type="gramEnd"/>
    </w:p>
    <w:tbl>
      <w:tblPr>
        <w:tblStyle w:val="TableGrid"/>
        <w:tblW w:w="14596" w:type="dxa"/>
        <w:tblInd w:w="-147" w:type="dxa"/>
        <w:tblLook w:val="04A0" w:firstRow="1" w:lastRow="0" w:firstColumn="1" w:lastColumn="0" w:noHBand="0" w:noVBand="1"/>
      </w:tblPr>
      <w:tblGrid>
        <w:gridCol w:w="565"/>
        <w:gridCol w:w="9839"/>
        <w:gridCol w:w="1515"/>
        <w:gridCol w:w="1403"/>
        <w:gridCol w:w="1274"/>
      </w:tblGrid>
      <w:tr w:rsidR="00375A3F" w:rsidRPr="00514A6C" w14:paraId="60171172"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2AED4C85" w14:textId="77777777" w:rsidR="00375A3F" w:rsidRPr="00514A6C" w:rsidRDefault="00375A3F" w:rsidP="00375B19">
            <w:pPr>
              <w:spacing w:after="255"/>
              <w:contextualSpacing/>
              <w:jc w:val="left"/>
              <w:rPr>
                <w:rFonts w:ascii="Raleway" w:hAnsi="Raleway" w:cstheme="minorHAnsi"/>
                <w:b/>
              </w:rPr>
            </w:pP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9D46EE"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Action</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B716A3"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Responsible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EC66EC"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Date issued</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35414D" w14:textId="77777777" w:rsidR="00375A3F" w:rsidRPr="00514A6C" w:rsidRDefault="00375A3F" w:rsidP="00375B19">
            <w:pPr>
              <w:spacing w:after="255"/>
              <w:contextualSpacing/>
              <w:jc w:val="left"/>
              <w:rPr>
                <w:rFonts w:ascii="Raleway" w:hAnsi="Raleway" w:cstheme="minorHAnsi"/>
                <w:b/>
              </w:rPr>
            </w:pPr>
            <w:r w:rsidRPr="00514A6C">
              <w:rPr>
                <w:rFonts w:ascii="Raleway" w:hAnsi="Raleway" w:cstheme="minorHAnsi"/>
                <w:b/>
              </w:rPr>
              <w:t>Status</w:t>
            </w:r>
          </w:p>
        </w:tc>
      </w:tr>
      <w:tr w:rsidR="0098477D" w:rsidRPr="00514A6C" w14:paraId="6625211A"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5ECF9284" w14:textId="2A5E136C" w:rsidR="0098477D" w:rsidRPr="00514A6C" w:rsidRDefault="0098477D" w:rsidP="00375B19">
            <w:pPr>
              <w:spacing w:after="255"/>
              <w:contextualSpacing/>
              <w:rPr>
                <w:rFonts w:ascii="Raleway" w:hAnsi="Raleway" w:cstheme="minorHAnsi"/>
                <w:b/>
              </w:rPr>
            </w:pPr>
            <w:r>
              <w:rPr>
                <w:rFonts w:ascii="Raleway" w:hAnsi="Raleway" w:cstheme="minorHAnsi"/>
                <w:b/>
              </w:rPr>
              <w:t>80</w:t>
            </w: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C34B887" w14:textId="04ECDBF7" w:rsidR="0098477D" w:rsidRPr="00514A6C" w:rsidRDefault="00500207" w:rsidP="00500207">
            <w:pPr>
              <w:spacing w:after="255"/>
              <w:contextualSpacing/>
              <w:jc w:val="left"/>
              <w:rPr>
                <w:rFonts w:ascii="Raleway" w:hAnsi="Raleway" w:cstheme="minorHAnsi"/>
                <w:b/>
              </w:rPr>
            </w:pPr>
            <w:r w:rsidRPr="007F1F68">
              <w:rPr>
                <w:rFonts w:ascii="Raleway" w:hAnsi="Raleway"/>
              </w:rPr>
              <w:t>RE to follow up outside of the meeting with AC to allocate funding and progress the project</w:t>
            </w:r>
            <w:r>
              <w:rPr>
                <w:rFonts w:ascii="Raleway" w:hAnsi="Raleway"/>
              </w:rPr>
              <w:t xml:space="preserve"> with Adoption England</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6D98066E" w14:textId="431CF23A" w:rsidR="0098477D" w:rsidRPr="00514A6C" w:rsidRDefault="00500207" w:rsidP="00375B19">
            <w:pPr>
              <w:spacing w:after="255"/>
              <w:contextualSpacing/>
              <w:rPr>
                <w:rFonts w:ascii="Raleway" w:hAnsi="Raleway" w:cstheme="minorHAnsi"/>
                <w:b/>
              </w:rPr>
            </w:pPr>
            <w:r>
              <w:rPr>
                <w:rFonts w:ascii="Raleway" w:hAnsi="Raleway" w:cstheme="minorHAnsi"/>
                <w:b/>
              </w:rPr>
              <w:t>AC/RE</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C3B9FAC" w14:textId="365CCC5F" w:rsidR="0098477D" w:rsidRPr="00514A6C" w:rsidRDefault="00500207" w:rsidP="00375B19">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1669711D" w14:textId="234523B1" w:rsidR="0098477D" w:rsidRPr="00514A6C" w:rsidRDefault="00500207" w:rsidP="00375B19">
            <w:pPr>
              <w:spacing w:after="255"/>
              <w:contextualSpacing/>
              <w:rPr>
                <w:rFonts w:ascii="Raleway" w:hAnsi="Raleway" w:cstheme="minorHAnsi"/>
                <w:b/>
              </w:rPr>
            </w:pPr>
            <w:proofErr w:type="spellStart"/>
            <w:r>
              <w:rPr>
                <w:rFonts w:ascii="Raleway" w:hAnsi="Raleway" w:cstheme="minorHAnsi"/>
                <w:b/>
              </w:rPr>
              <w:t>OPen</w:t>
            </w:r>
            <w:proofErr w:type="spellEnd"/>
          </w:p>
        </w:tc>
      </w:tr>
      <w:tr w:rsidR="00500207" w:rsidRPr="00514A6C" w14:paraId="0AE0829A" w14:textId="77777777" w:rsidTr="00375B19">
        <w:tc>
          <w:tcPr>
            <w:tcW w:w="565" w:type="dxa"/>
            <w:tcBorders>
              <w:top w:val="single" w:sz="4" w:space="0" w:color="auto"/>
              <w:left w:val="single" w:sz="4" w:space="0" w:color="auto"/>
              <w:bottom w:val="single" w:sz="4" w:space="0" w:color="auto"/>
              <w:right w:val="single" w:sz="4" w:space="0" w:color="auto"/>
            </w:tcBorders>
            <w:shd w:val="clear" w:color="auto" w:fill="FFFFFF" w:themeFill="background1"/>
          </w:tcPr>
          <w:p w14:paraId="76CD2369" w14:textId="0EF79D22" w:rsidR="00500207" w:rsidRDefault="00500207" w:rsidP="00375B19">
            <w:pPr>
              <w:spacing w:after="255"/>
              <w:contextualSpacing/>
              <w:rPr>
                <w:rFonts w:ascii="Raleway" w:hAnsi="Raleway" w:cstheme="minorHAnsi"/>
                <w:b/>
              </w:rPr>
            </w:pPr>
            <w:r>
              <w:rPr>
                <w:rFonts w:ascii="Raleway" w:hAnsi="Raleway" w:cstheme="minorHAnsi"/>
                <w:b/>
              </w:rPr>
              <w:t>81</w:t>
            </w:r>
          </w:p>
        </w:tc>
        <w:tc>
          <w:tcPr>
            <w:tcW w:w="9839" w:type="dxa"/>
            <w:tcBorders>
              <w:top w:val="single" w:sz="4" w:space="0" w:color="auto"/>
              <w:left w:val="single" w:sz="4" w:space="0" w:color="auto"/>
              <w:bottom w:val="single" w:sz="4" w:space="0" w:color="auto"/>
              <w:right w:val="single" w:sz="4" w:space="0" w:color="auto"/>
            </w:tcBorders>
            <w:shd w:val="clear" w:color="auto" w:fill="FFFFFF" w:themeFill="background1"/>
          </w:tcPr>
          <w:p w14:paraId="36D471D0" w14:textId="536BF66F" w:rsidR="00500207" w:rsidRPr="007F1F68" w:rsidRDefault="000C3BD4" w:rsidP="00500207">
            <w:pPr>
              <w:spacing w:after="255"/>
              <w:contextualSpacing/>
              <w:jc w:val="left"/>
              <w:rPr>
                <w:rFonts w:ascii="Raleway" w:hAnsi="Raleway"/>
              </w:rPr>
            </w:pPr>
            <w:r w:rsidRPr="00500207">
              <w:rPr>
                <w:rFonts w:ascii="Raleway" w:hAnsi="Raleway"/>
              </w:rPr>
              <w:t>MH to raise impacts of delays due to medical advice with DCS and ICB colleagues</w:t>
            </w:r>
          </w:p>
        </w:tc>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tcPr>
          <w:p w14:paraId="0F1F01C5" w14:textId="1FCD46E5" w:rsidR="00500207" w:rsidRDefault="000C3BD4" w:rsidP="000C3BD4">
            <w:pPr>
              <w:spacing w:after="255"/>
              <w:contextualSpacing/>
              <w:jc w:val="left"/>
              <w:rPr>
                <w:rFonts w:ascii="Raleway" w:hAnsi="Raleway" w:cstheme="minorHAnsi"/>
                <w:b/>
              </w:rPr>
            </w:pPr>
            <w:r>
              <w:rPr>
                <w:rFonts w:ascii="Raleway" w:hAnsi="Raleway" w:cstheme="minorHAnsi"/>
                <w:b/>
              </w:rPr>
              <w:t>MH</w:t>
            </w: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93A7CD" w14:textId="4519C50C" w:rsidR="00500207" w:rsidRDefault="000C3BD4" w:rsidP="00375B19">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FFFFFF" w:themeFill="background1"/>
          </w:tcPr>
          <w:p w14:paraId="42993705" w14:textId="79F555C5" w:rsidR="00500207" w:rsidRDefault="000C3BD4" w:rsidP="00375B19">
            <w:pPr>
              <w:spacing w:after="255"/>
              <w:contextualSpacing/>
              <w:rPr>
                <w:rFonts w:ascii="Raleway" w:hAnsi="Raleway" w:cstheme="minorHAnsi"/>
                <w:b/>
              </w:rPr>
            </w:pPr>
            <w:r>
              <w:rPr>
                <w:rFonts w:ascii="Raleway" w:hAnsi="Raleway" w:cstheme="minorHAnsi"/>
                <w:b/>
              </w:rPr>
              <w:t>Open</w:t>
            </w:r>
          </w:p>
        </w:tc>
      </w:tr>
      <w:tr w:rsidR="000C3BD4" w:rsidRPr="00514A6C" w14:paraId="10B77B0B" w14:textId="77777777" w:rsidTr="000C3BD4">
        <w:tc>
          <w:tcPr>
            <w:tcW w:w="5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7FEEE8" w14:textId="6EC554F5" w:rsidR="000C3BD4" w:rsidRDefault="000C3BD4" w:rsidP="000C3BD4">
            <w:pPr>
              <w:spacing w:after="255"/>
              <w:contextualSpacing/>
              <w:rPr>
                <w:rFonts w:ascii="Raleway" w:hAnsi="Raleway" w:cstheme="minorHAnsi"/>
                <w:b/>
              </w:rPr>
            </w:pPr>
            <w:r>
              <w:rPr>
                <w:rFonts w:ascii="Raleway" w:hAnsi="Raleway" w:cstheme="minorHAnsi"/>
                <w:b/>
              </w:rPr>
              <w:t>82</w:t>
            </w:r>
          </w:p>
        </w:tc>
        <w:tc>
          <w:tcPr>
            <w:tcW w:w="9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2FD2667" w14:textId="25A8A4A7" w:rsidR="000C3BD4" w:rsidRPr="00500207" w:rsidRDefault="000C3BD4" w:rsidP="000C3BD4">
            <w:pPr>
              <w:spacing w:after="255"/>
              <w:contextualSpacing/>
              <w:jc w:val="left"/>
              <w:rPr>
                <w:rFonts w:ascii="Raleway" w:hAnsi="Raleway"/>
              </w:rPr>
            </w:pPr>
            <w:r>
              <w:rPr>
                <w:rFonts w:ascii="Raleway" w:hAnsi="Raleway"/>
              </w:rPr>
              <w:t>Further update from KY on case management projects with DfE for next meeting</w:t>
            </w:r>
          </w:p>
        </w:tc>
        <w:tc>
          <w:tcPr>
            <w:tcW w:w="1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B71B61" w14:textId="01F93AEF" w:rsidR="000C3BD4" w:rsidRDefault="000C3BD4" w:rsidP="000C3BD4">
            <w:pPr>
              <w:spacing w:after="255"/>
              <w:contextualSpacing/>
              <w:rPr>
                <w:rFonts w:ascii="Raleway" w:hAnsi="Raleway" w:cstheme="minorHAnsi"/>
                <w:b/>
              </w:rPr>
            </w:pPr>
            <w:r>
              <w:rPr>
                <w:rFonts w:ascii="Raleway" w:hAnsi="Raleway" w:cstheme="minorHAnsi"/>
                <w:b/>
              </w:rPr>
              <w:t>KY</w:t>
            </w:r>
          </w:p>
        </w:tc>
        <w:tc>
          <w:tcPr>
            <w:tcW w:w="1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A2298A" w14:textId="7B4D2B49" w:rsidR="000C3BD4" w:rsidRDefault="000C3BD4" w:rsidP="000C3BD4">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2049AF" w14:textId="4E534C47" w:rsidR="000C3BD4" w:rsidRDefault="000C3BD4" w:rsidP="000C3BD4">
            <w:pPr>
              <w:spacing w:after="255"/>
              <w:contextualSpacing/>
              <w:rPr>
                <w:rFonts w:ascii="Raleway" w:hAnsi="Raleway" w:cstheme="minorHAnsi"/>
                <w:b/>
              </w:rPr>
            </w:pPr>
            <w:r>
              <w:rPr>
                <w:rFonts w:ascii="Raleway" w:hAnsi="Raleway" w:cstheme="minorHAnsi"/>
                <w:b/>
              </w:rPr>
              <w:t>complete</w:t>
            </w:r>
          </w:p>
        </w:tc>
      </w:tr>
      <w:tr w:rsidR="000C3BD4" w:rsidRPr="00514A6C" w14:paraId="737D0BEC" w14:textId="77777777" w:rsidTr="000C3BD4">
        <w:tc>
          <w:tcPr>
            <w:tcW w:w="56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9DFF87" w14:textId="5D531D4D" w:rsidR="000C3BD4" w:rsidRDefault="000C3BD4" w:rsidP="000C3BD4">
            <w:pPr>
              <w:spacing w:after="255"/>
              <w:contextualSpacing/>
              <w:rPr>
                <w:rFonts w:ascii="Raleway" w:hAnsi="Raleway" w:cstheme="minorHAnsi"/>
                <w:b/>
              </w:rPr>
            </w:pPr>
            <w:r>
              <w:rPr>
                <w:rFonts w:ascii="Raleway" w:hAnsi="Raleway" w:cstheme="minorHAnsi"/>
                <w:b/>
              </w:rPr>
              <w:t>83</w:t>
            </w:r>
          </w:p>
        </w:tc>
        <w:tc>
          <w:tcPr>
            <w:tcW w:w="983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60A4D0" w14:textId="030AA006" w:rsidR="000C3BD4" w:rsidRDefault="000C3BD4" w:rsidP="000C3BD4">
            <w:pPr>
              <w:spacing w:after="255"/>
              <w:contextualSpacing/>
              <w:jc w:val="left"/>
              <w:rPr>
                <w:rFonts w:ascii="Raleway" w:hAnsi="Raleway"/>
              </w:rPr>
            </w:pPr>
            <w:r>
              <w:rPr>
                <w:rFonts w:ascii="Raleway" w:hAnsi="Raleway"/>
              </w:rPr>
              <w:t>Item at next meeting to discuss trends we are seeing in agency vs non-agency adoptions</w:t>
            </w:r>
          </w:p>
        </w:tc>
        <w:tc>
          <w:tcPr>
            <w:tcW w:w="15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9F9BB0" w14:textId="647D2B06" w:rsidR="000C3BD4" w:rsidRDefault="000C3BD4" w:rsidP="000C3BD4">
            <w:pPr>
              <w:spacing w:after="255"/>
              <w:contextualSpacing/>
              <w:rPr>
                <w:rFonts w:ascii="Raleway" w:hAnsi="Raleway" w:cstheme="minorHAnsi"/>
                <w:b/>
              </w:rPr>
            </w:pPr>
            <w:r>
              <w:rPr>
                <w:rFonts w:ascii="Raleway" w:hAnsi="Raleway" w:cstheme="minorHAnsi"/>
                <w:b/>
              </w:rPr>
              <w:t>All</w:t>
            </w:r>
          </w:p>
        </w:tc>
        <w:tc>
          <w:tcPr>
            <w:tcW w:w="1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724821B" w14:textId="071FAEA0" w:rsidR="000C3BD4" w:rsidRDefault="000C3BD4" w:rsidP="000C3BD4">
            <w:pPr>
              <w:spacing w:after="255"/>
              <w:contextualSpacing/>
              <w:rPr>
                <w:rFonts w:ascii="Raleway" w:hAnsi="Raleway" w:cstheme="minorHAnsi"/>
                <w:b/>
              </w:rPr>
            </w:pPr>
            <w:r>
              <w:rPr>
                <w:rFonts w:ascii="Raleway" w:hAnsi="Raleway" w:cstheme="minorHAnsi"/>
                <w:b/>
              </w:rPr>
              <w:t>Oct 2025</w:t>
            </w:r>
          </w:p>
        </w:tc>
        <w:tc>
          <w:tcPr>
            <w:tcW w:w="127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A03779" w14:textId="657AE5D9" w:rsidR="000C3BD4" w:rsidRDefault="000C3BD4" w:rsidP="000C3BD4">
            <w:pPr>
              <w:spacing w:after="255"/>
              <w:contextualSpacing/>
              <w:rPr>
                <w:rFonts w:ascii="Raleway" w:hAnsi="Raleway" w:cstheme="minorHAnsi"/>
                <w:b/>
              </w:rPr>
            </w:pPr>
            <w:r>
              <w:rPr>
                <w:rFonts w:ascii="Raleway" w:hAnsi="Raleway" w:cstheme="minorHAnsi"/>
                <w:b/>
              </w:rPr>
              <w:t>complete</w:t>
            </w:r>
          </w:p>
        </w:tc>
      </w:tr>
    </w:tbl>
    <w:p w14:paraId="4C86858A" w14:textId="77777777" w:rsidR="00375A3F" w:rsidRDefault="00375A3F"/>
    <w:sectPr w:rsidR="00375A3F" w:rsidSect="00375A3F">
      <w:pgSz w:w="16838" w:h="11906" w:orient="landscape"/>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C5416" w14:textId="77777777" w:rsidR="00005C34" w:rsidRDefault="00005C34" w:rsidP="0018214B">
      <w:pPr>
        <w:spacing w:after="0" w:line="240" w:lineRule="auto"/>
      </w:pPr>
      <w:r>
        <w:separator/>
      </w:r>
    </w:p>
  </w:endnote>
  <w:endnote w:type="continuationSeparator" w:id="0">
    <w:p w14:paraId="09B8B312" w14:textId="77777777" w:rsidR="00005C34" w:rsidRDefault="00005C34" w:rsidP="0018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1930" w14:textId="77777777" w:rsidR="00005C34" w:rsidRDefault="00005C34" w:rsidP="0018214B">
      <w:pPr>
        <w:spacing w:after="0" w:line="240" w:lineRule="auto"/>
      </w:pPr>
      <w:r>
        <w:separator/>
      </w:r>
    </w:p>
  </w:footnote>
  <w:footnote w:type="continuationSeparator" w:id="0">
    <w:p w14:paraId="0B232912" w14:textId="77777777" w:rsidR="00005C34" w:rsidRDefault="00005C34" w:rsidP="001821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3D68" w14:textId="4A8FBECE" w:rsidR="0018214B" w:rsidRDefault="0018214B">
    <w:pPr>
      <w:pStyle w:val="Header"/>
    </w:pPr>
    <w:r>
      <w:rPr>
        <w:noProof/>
        <w:lang w:val="en-US"/>
      </w:rPr>
      <w:drawing>
        <wp:anchor distT="0" distB="0" distL="114300" distR="114300" simplePos="0" relativeHeight="251659264" behindDoc="0" locked="0" layoutInCell="1" allowOverlap="1" wp14:anchorId="0797C57F" wp14:editId="648058C0">
          <wp:simplePos x="0" y="0"/>
          <wp:positionH relativeFrom="margin">
            <wp:posOffset>0</wp:posOffset>
          </wp:positionH>
          <wp:positionV relativeFrom="paragraph">
            <wp:posOffset>170815</wp:posOffset>
          </wp:positionV>
          <wp:extent cx="596900" cy="596900"/>
          <wp:effectExtent l="0" t="0" r="0" b="0"/>
          <wp:wrapSquare wrapText="bothSides"/>
          <wp:docPr id="9" name="Picture 9"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6900" cy="596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C67F9"/>
    <w:multiLevelType w:val="hybridMultilevel"/>
    <w:tmpl w:val="DC809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1F094C"/>
    <w:multiLevelType w:val="hybridMultilevel"/>
    <w:tmpl w:val="B5DA206E"/>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F1B0E6E"/>
    <w:multiLevelType w:val="hybridMultilevel"/>
    <w:tmpl w:val="5382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CC0318"/>
    <w:multiLevelType w:val="multilevel"/>
    <w:tmpl w:val="CF98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709835">
    <w:abstractNumId w:val="2"/>
  </w:num>
  <w:num w:numId="2" w16cid:durableId="111412145">
    <w:abstractNumId w:val="3"/>
  </w:num>
  <w:num w:numId="3" w16cid:durableId="1994791855">
    <w:abstractNumId w:val="0"/>
  </w:num>
  <w:num w:numId="4" w16cid:durableId="296959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A"/>
    <w:rsid w:val="0000282D"/>
    <w:rsid w:val="00005C34"/>
    <w:rsid w:val="00084910"/>
    <w:rsid w:val="000A5365"/>
    <w:rsid w:val="000C3BD4"/>
    <w:rsid w:val="000E41D4"/>
    <w:rsid w:val="0011790B"/>
    <w:rsid w:val="001279C8"/>
    <w:rsid w:val="00135434"/>
    <w:rsid w:val="0018214B"/>
    <w:rsid w:val="0019337A"/>
    <w:rsid w:val="001C4F28"/>
    <w:rsid w:val="00206129"/>
    <w:rsid w:val="002921DA"/>
    <w:rsid w:val="0029692D"/>
    <w:rsid w:val="002A0BD9"/>
    <w:rsid w:val="002D5F55"/>
    <w:rsid w:val="002E2E70"/>
    <w:rsid w:val="003006C9"/>
    <w:rsid w:val="0030724B"/>
    <w:rsid w:val="003076C7"/>
    <w:rsid w:val="003418EE"/>
    <w:rsid w:val="00361DD5"/>
    <w:rsid w:val="00375A3F"/>
    <w:rsid w:val="003906A6"/>
    <w:rsid w:val="00390B2A"/>
    <w:rsid w:val="00427A94"/>
    <w:rsid w:val="0046504D"/>
    <w:rsid w:val="004B5755"/>
    <w:rsid w:val="004C1B61"/>
    <w:rsid w:val="004C61AB"/>
    <w:rsid w:val="004D35C0"/>
    <w:rsid w:val="004D69CD"/>
    <w:rsid w:val="00500207"/>
    <w:rsid w:val="00541EFB"/>
    <w:rsid w:val="00580747"/>
    <w:rsid w:val="005B1429"/>
    <w:rsid w:val="00623533"/>
    <w:rsid w:val="00631BF3"/>
    <w:rsid w:val="0065686B"/>
    <w:rsid w:val="00664843"/>
    <w:rsid w:val="00667B0A"/>
    <w:rsid w:val="00673EDF"/>
    <w:rsid w:val="006B03B1"/>
    <w:rsid w:val="007013FE"/>
    <w:rsid w:val="007B1727"/>
    <w:rsid w:val="007B35DD"/>
    <w:rsid w:val="007C22F3"/>
    <w:rsid w:val="007D100E"/>
    <w:rsid w:val="007E183F"/>
    <w:rsid w:val="007F1F68"/>
    <w:rsid w:val="00810141"/>
    <w:rsid w:val="00816CB3"/>
    <w:rsid w:val="008325AD"/>
    <w:rsid w:val="00835624"/>
    <w:rsid w:val="00864D25"/>
    <w:rsid w:val="008C1187"/>
    <w:rsid w:val="008F17B6"/>
    <w:rsid w:val="008F425D"/>
    <w:rsid w:val="009578F8"/>
    <w:rsid w:val="009628BC"/>
    <w:rsid w:val="009633FE"/>
    <w:rsid w:val="0098477D"/>
    <w:rsid w:val="009A10A7"/>
    <w:rsid w:val="009C5A25"/>
    <w:rsid w:val="009F0C1C"/>
    <w:rsid w:val="00A44982"/>
    <w:rsid w:val="00AA7542"/>
    <w:rsid w:val="00B0500B"/>
    <w:rsid w:val="00B07275"/>
    <w:rsid w:val="00B41992"/>
    <w:rsid w:val="00B80E00"/>
    <w:rsid w:val="00BB4408"/>
    <w:rsid w:val="00BC06FC"/>
    <w:rsid w:val="00BF5D73"/>
    <w:rsid w:val="00C13DE2"/>
    <w:rsid w:val="00C846A0"/>
    <w:rsid w:val="00C93DE9"/>
    <w:rsid w:val="00CC1B83"/>
    <w:rsid w:val="00CE0C09"/>
    <w:rsid w:val="00D04A50"/>
    <w:rsid w:val="00D376A7"/>
    <w:rsid w:val="00D81852"/>
    <w:rsid w:val="00DA47DD"/>
    <w:rsid w:val="00DA565E"/>
    <w:rsid w:val="00DA5B95"/>
    <w:rsid w:val="00DD01BF"/>
    <w:rsid w:val="00E20097"/>
    <w:rsid w:val="00E344F9"/>
    <w:rsid w:val="00E51AE6"/>
    <w:rsid w:val="00E72F0F"/>
    <w:rsid w:val="00EF1F24"/>
    <w:rsid w:val="00FA0CAD"/>
    <w:rsid w:val="00FF0FBF"/>
    <w:rsid w:val="00FF3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CABB"/>
  <w15:chartTrackingRefBased/>
  <w15:docId w15:val="{B762A04C-3582-4627-B102-CA11CCB7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A3F"/>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5A3F"/>
    <w:pPr>
      <w:ind w:left="720"/>
      <w:contextualSpacing/>
    </w:pPr>
  </w:style>
  <w:style w:type="paragraph" w:styleId="Header">
    <w:name w:val="header"/>
    <w:basedOn w:val="Normal"/>
    <w:link w:val="HeaderChar"/>
    <w:uiPriority w:val="99"/>
    <w:unhideWhenUsed/>
    <w:rsid w:val="001821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214B"/>
  </w:style>
  <w:style w:type="paragraph" w:styleId="Footer">
    <w:name w:val="footer"/>
    <w:basedOn w:val="Normal"/>
    <w:link w:val="FooterChar"/>
    <w:uiPriority w:val="99"/>
    <w:unhideWhenUsed/>
    <w:rsid w:val="001821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214B"/>
  </w:style>
  <w:style w:type="character" w:styleId="Hyperlink">
    <w:name w:val="Hyperlink"/>
    <w:basedOn w:val="DefaultParagraphFont"/>
    <w:uiPriority w:val="99"/>
    <w:unhideWhenUsed/>
    <w:rsid w:val="009847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cal.gov.uk/sites/default/files/documents/How%20AI%20is%20transforming%20council%20services%20with%20Torbay%20Council%2C%20North%20Yorkshire%20Council%2C%20Basildon%20Borough%20Council%20and%20North%20Somerset%20Council.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adingai.co.uk/blog/our-ai-policy-buddy-transforming-childrens-services-in-north-yorkshir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1583</Words>
  <Characters>7617</Characters>
  <Application>Microsoft Office Word</Application>
  <DocSecurity>0</DocSecurity>
  <Lines>155</Lines>
  <Paragraphs>73</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Eligon, Rebecca</dc:creator>
  <cp:keywords/>
  <dc:description/>
  <cp:lastModifiedBy>Rebecca Eligon</cp:lastModifiedBy>
  <cp:revision>7</cp:revision>
  <dcterms:created xsi:type="dcterms:W3CDTF">2026-01-09T16:42:00Z</dcterms:created>
  <dcterms:modified xsi:type="dcterms:W3CDTF">2026-01-09T17:07:00Z</dcterms:modified>
</cp:coreProperties>
</file>