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B6E95" w14:textId="3249169B" w:rsidR="008B0892" w:rsidRPr="007837A5" w:rsidRDefault="008B0892" w:rsidP="00340E21"/>
    <w:p w14:paraId="50680BB5" w14:textId="111DD587" w:rsidR="004B27AB" w:rsidRPr="007837A5" w:rsidRDefault="00C00064" w:rsidP="00006A02">
      <w:pPr>
        <w:pStyle w:val="Heading1"/>
        <w:rPr>
          <w:rFonts w:ascii="Raleway" w:hAnsi="Raleway"/>
        </w:rPr>
      </w:pPr>
      <w:r w:rsidRPr="007837A5">
        <w:rPr>
          <w:rFonts w:ascii="Raleway" w:hAnsi="Raleway"/>
        </w:rPr>
        <w:t xml:space="preserve">Fostering regional group </w:t>
      </w:r>
      <w:r w:rsidR="00F7204A">
        <w:rPr>
          <w:rFonts w:ascii="Raleway" w:hAnsi="Raleway"/>
        </w:rPr>
        <w:t>Agenda</w:t>
      </w:r>
      <w:r w:rsidR="00A206DC">
        <w:rPr>
          <w:rFonts w:ascii="Raleway" w:hAnsi="Raleway"/>
        </w:rPr>
        <w:t xml:space="preserve"> </w:t>
      </w:r>
      <w:r w:rsidR="00BB370D">
        <w:rPr>
          <w:rFonts w:ascii="Raleway" w:hAnsi="Raleway"/>
        </w:rPr>
        <w:t>March 2026</w:t>
      </w:r>
    </w:p>
    <w:p w14:paraId="72B45E13" w14:textId="77777777" w:rsidR="00C00064" w:rsidRDefault="00C00064" w:rsidP="00C00064">
      <w:r w:rsidRPr="007837A5">
        <w:t>Chair: Sarah Daly DCS Portsmouth</w:t>
      </w:r>
    </w:p>
    <w:p w14:paraId="11BB4BB5" w14:textId="6079476E" w:rsidR="000464ED" w:rsidRDefault="00E343D1" w:rsidP="007C1952">
      <w:r>
        <w:t>Holli Blackburn (Wokingham), Sam Horton (</w:t>
      </w:r>
      <w:r w:rsidR="007C1952">
        <w:t>Hants</w:t>
      </w:r>
      <w:r>
        <w:t>), Karl Davis (West Berks), Kelly Wilkes</w:t>
      </w:r>
      <w:r w:rsidR="007C1952">
        <w:t xml:space="preserve"> (West Sussex)</w:t>
      </w:r>
      <w:r>
        <w:t xml:space="preserve">, Selina Rattu (SESLIP consultant), </w:t>
      </w:r>
      <w:r w:rsidR="000464ED">
        <w:t>Carly</w:t>
      </w:r>
      <w:r>
        <w:t xml:space="preserve"> Arnold (Southampton), </w:t>
      </w:r>
      <w:r w:rsidR="000464ED">
        <w:t xml:space="preserve"> Clark McAuley</w:t>
      </w:r>
      <w:r w:rsidR="007C1952">
        <w:t xml:space="preserve"> (Surrey)</w:t>
      </w:r>
      <w:r w:rsidR="000464ED">
        <w:t xml:space="preserve">, </w:t>
      </w:r>
      <w:r w:rsidR="00AC5273">
        <w:t>Nicola Sankey</w:t>
      </w:r>
      <w:r w:rsidR="007C1952">
        <w:t xml:space="preserve"> (West Sussex)</w:t>
      </w:r>
      <w:r w:rsidR="0058048A">
        <w:t>, Carol Norrington Beard</w:t>
      </w:r>
      <w:r>
        <w:t xml:space="preserve"> (</w:t>
      </w:r>
      <w:r w:rsidR="0058048A">
        <w:t>Surrey</w:t>
      </w:r>
      <w:r>
        <w:t>), George Mathew (Slough), Kimberley Showell</w:t>
      </w:r>
      <w:r w:rsidR="007C1952">
        <w:t xml:space="preserve"> (West Sussex)</w:t>
      </w:r>
      <w:r>
        <w:t xml:space="preserve">, Maria Cordrey (Kent), Mark </w:t>
      </w:r>
      <w:proofErr w:type="spellStart"/>
      <w:r>
        <w:t>Vening</w:t>
      </w:r>
      <w:proofErr w:type="spellEnd"/>
      <w:r>
        <w:t xml:space="preserve"> (Kent), Matthew </w:t>
      </w:r>
      <w:r w:rsidR="007C1952">
        <w:t xml:space="preserve">Edwards </w:t>
      </w:r>
      <w:r>
        <w:t>(Achieving for Children), Rachel Farrell (</w:t>
      </w:r>
      <w:r w:rsidR="007C1952">
        <w:t>Buckinghamshire</w:t>
      </w:r>
      <w:r>
        <w:t xml:space="preserve">), </w:t>
      </w:r>
      <w:r w:rsidR="007C1952">
        <w:t xml:space="preserve">Sam Howard (Bracknell Forest), Hannah Forrest (Wokingham), Hannah Pycock (West Berks), Sarah Keenan, Ashley Schofield (Isle of wight), </w:t>
      </w:r>
      <w:r w:rsidR="007F724E">
        <w:t>Charlotte Davey</w:t>
      </w:r>
      <w:r w:rsidR="007C1952">
        <w:t xml:space="preserve"> (Oxfordshire), Rebecca Eligon (SESLIP consultant)</w:t>
      </w:r>
      <w:r w:rsidR="00541D6D">
        <w:t>, Siobhan Edwards, (East Sussex)</w:t>
      </w:r>
    </w:p>
    <w:p w14:paraId="03F9FD38" w14:textId="6101923E" w:rsidR="000464ED" w:rsidRPr="007837A5" w:rsidRDefault="007C1952" w:rsidP="00C00064">
      <w:r>
        <w:rPr>
          <w:b/>
          <w:bCs/>
        </w:rPr>
        <w:t xml:space="preserve">Apologies: </w:t>
      </w:r>
      <w:r>
        <w:t xml:space="preserve"> LAs not represented Brighton and Hove, Medway, </w:t>
      </w:r>
      <w:r w:rsidR="00541D6D">
        <w:t>Milton Keynes</w:t>
      </w:r>
    </w:p>
    <w:p w14:paraId="520B15E1" w14:textId="39F98CE5" w:rsidR="00BB370D" w:rsidRDefault="00F7204A" w:rsidP="00BB370D">
      <w:pPr>
        <w:rPr>
          <w:rFonts w:cstheme="majorHAnsi"/>
          <w:lang w:val="en-US"/>
        </w:rPr>
      </w:pPr>
      <w:r w:rsidRPr="00F7204A">
        <w:rPr>
          <w:rFonts w:cstheme="majorHAnsi"/>
          <w:b/>
          <w:bCs/>
        </w:rPr>
        <w:t xml:space="preserve">Meeting details: </w:t>
      </w:r>
      <w:r w:rsidR="00BB370D">
        <w:rPr>
          <w:rFonts w:cstheme="majorHAnsi"/>
          <w:b/>
          <w:bCs/>
        </w:rPr>
        <w:t xml:space="preserve">March 17 10.30-12 </w:t>
      </w:r>
      <w:r w:rsidR="00BB370D" w:rsidRPr="00BB370D">
        <w:rPr>
          <w:rFonts w:cstheme="majorHAnsi"/>
          <w:b/>
          <w:bCs/>
          <w:lang w:val="en-US"/>
        </w:rPr>
        <w:t>Microsoft Teams</w:t>
      </w:r>
      <w:r w:rsidR="00BB370D" w:rsidRPr="00BB370D">
        <w:rPr>
          <w:rFonts w:cstheme="majorHAnsi"/>
          <w:lang w:val="en-US"/>
        </w:rPr>
        <w:t xml:space="preserve"> </w:t>
      </w:r>
    </w:p>
    <w:p w14:paraId="3B28946B" w14:textId="699A3E97" w:rsidR="000464ED" w:rsidRDefault="00B9402A" w:rsidP="00BB370D">
      <w:pPr>
        <w:rPr>
          <w:rFonts w:cstheme="majorHAnsi"/>
          <w:lang w:val="en-US"/>
        </w:rPr>
      </w:pPr>
      <w:r>
        <w:rPr>
          <w:rFonts w:cstheme="majorHAnsi"/>
          <w:b/>
          <w:bCs/>
          <w:lang w:val="en-US"/>
        </w:rPr>
        <w:t xml:space="preserve">ITEM 1: </w:t>
      </w:r>
      <w:r w:rsidR="000464ED">
        <w:rPr>
          <w:rFonts w:cstheme="majorHAnsi"/>
          <w:b/>
          <w:bCs/>
          <w:lang w:val="en-US"/>
        </w:rPr>
        <w:t>Introductions</w:t>
      </w:r>
      <w:r w:rsidR="007C1952">
        <w:rPr>
          <w:rFonts w:cstheme="majorHAnsi"/>
          <w:b/>
          <w:bCs/>
          <w:lang w:val="en-US"/>
        </w:rPr>
        <w:t xml:space="preserve"> and action log</w:t>
      </w:r>
      <w:r w:rsidR="000464ED">
        <w:rPr>
          <w:rFonts w:cstheme="majorHAnsi"/>
          <w:b/>
          <w:bCs/>
          <w:lang w:val="en-US"/>
        </w:rPr>
        <w:t xml:space="preserve">: </w:t>
      </w:r>
      <w:r w:rsidR="000464ED">
        <w:rPr>
          <w:rFonts w:cstheme="majorHAnsi"/>
          <w:lang w:val="en-US"/>
        </w:rPr>
        <w:t xml:space="preserve"> </w:t>
      </w:r>
      <w:r w:rsidR="007C1952">
        <w:rPr>
          <w:rFonts w:cstheme="majorHAnsi"/>
          <w:lang w:val="en-US"/>
        </w:rPr>
        <w:t xml:space="preserve"> SD introduced the session and reflected there is l</w:t>
      </w:r>
      <w:r w:rsidR="000464ED">
        <w:rPr>
          <w:rFonts w:cstheme="majorHAnsi"/>
          <w:lang w:val="en-US"/>
        </w:rPr>
        <w:t xml:space="preserve">ots going on in relation to fostering in the </w:t>
      </w:r>
      <w:proofErr w:type="gramStart"/>
      <w:r w:rsidR="000464ED">
        <w:rPr>
          <w:rFonts w:cstheme="majorHAnsi"/>
          <w:lang w:val="en-US"/>
        </w:rPr>
        <w:t>South East</w:t>
      </w:r>
      <w:proofErr w:type="gramEnd"/>
      <w:r w:rsidR="007C1952">
        <w:rPr>
          <w:rFonts w:cstheme="majorHAnsi"/>
          <w:lang w:val="en-US"/>
        </w:rPr>
        <w:t xml:space="preserve"> and a </w:t>
      </w:r>
      <w:r w:rsidR="000464ED">
        <w:rPr>
          <w:rFonts w:cstheme="majorHAnsi"/>
          <w:lang w:val="en-US"/>
        </w:rPr>
        <w:t xml:space="preserve">lot of deadlines around regional fostering in the </w:t>
      </w:r>
      <w:proofErr w:type="gramStart"/>
      <w:r w:rsidR="000464ED">
        <w:rPr>
          <w:rFonts w:cstheme="majorHAnsi"/>
          <w:lang w:val="en-US"/>
        </w:rPr>
        <w:t>south east</w:t>
      </w:r>
      <w:proofErr w:type="gramEnd"/>
      <w:r w:rsidR="007C1952">
        <w:rPr>
          <w:rFonts w:cstheme="majorHAnsi"/>
          <w:lang w:val="en-US"/>
        </w:rPr>
        <w:t xml:space="preserve"> and next steps. </w:t>
      </w:r>
    </w:p>
    <w:p w14:paraId="1F09D959" w14:textId="5D600CFB" w:rsidR="00B9402A" w:rsidRDefault="00B9402A" w:rsidP="00BB370D">
      <w:pPr>
        <w:rPr>
          <w:rFonts w:cstheme="majorHAnsi"/>
        </w:rPr>
      </w:pPr>
      <w:r>
        <w:rPr>
          <w:rFonts w:cstheme="majorHAnsi"/>
          <w:b/>
          <w:bCs/>
        </w:rPr>
        <w:t xml:space="preserve">ITEM 2: </w:t>
      </w:r>
      <w:r w:rsidR="00597E87">
        <w:rPr>
          <w:rFonts w:cstheme="majorHAnsi"/>
          <w:b/>
          <w:bCs/>
        </w:rPr>
        <w:t xml:space="preserve">Governance: </w:t>
      </w:r>
      <w:r w:rsidR="00597E87">
        <w:rPr>
          <w:rFonts w:cstheme="majorHAnsi"/>
        </w:rPr>
        <w:t xml:space="preserve"> </w:t>
      </w:r>
      <w:r w:rsidR="007C1952">
        <w:rPr>
          <w:rFonts w:cstheme="majorHAnsi"/>
        </w:rPr>
        <w:t>RE asked the group for any reflections relating to regional meetings and governance for SD and RE to share back with DCS and RCC colleagues.  RE noted that this group has been in place since 2018 with a focus on fostering practice, but since it</w:t>
      </w:r>
      <w:r>
        <w:rPr>
          <w:rFonts w:cstheme="majorHAnsi"/>
        </w:rPr>
        <w:t>s</w:t>
      </w:r>
      <w:r w:rsidR="007C1952">
        <w:rPr>
          <w:rFonts w:cstheme="majorHAnsi"/>
        </w:rPr>
        <w:t xml:space="preserve"> establishment there has also been the establishment of LAFSE (with a slightly different geographic footprint as all </w:t>
      </w:r>
      <w:proofErr w:type="spellStart"/>
      <w:r w:rsidR="007C1952">
        <w:rPr>
          <w:rFonts w:cstheme="majorHAnsi"/>
        </w:rPr>
        <w:t>AfC</w:t>
      </w:r>
      <w:proofErr w:type="spellEnd"/>
      <w:r w:rsidR="007C1952">
        <w:rPr>
          <w:rFonts w:cstheme="majorHAnsi"/>
        </w:rPr>
        <w:t xml:space="preserve"> LAs are involved), and </w:t>
      </w:r>
      <w:r>
        <w:rPr>
          <w:rFonts w:cstheme="majorHAnsi"/>
        </w:rPr>
        <w:t>the RCC which also has a slightly different group of LAs signed up.  That said we are conscious for fostering leaders the space may feel crowded.</w:t>
      </w:r>
    </w:p>
    <w:p w14:paraId="7F3D3E06" w14:textId="23B41D87" w:rsidR="00B9402A" w:rsidRPr="00B9402A" w:rsidRDefault="00597E87" w:rsidP="00BB370D">
      <w:pPr>
        <w:rPr>
          <w:rFonts w:cstheme="majorHAnsi"/>
        </w:rPr>
      </w:pPr>
      <w:r>
        <w:rPr>
          <w:rFonts w:cstheme="majorHAnsi"/>
        </w:rPr>
        <w:t>MC</w:t>
      </w:r>
      <w:r w:rsidR="00B9402A">
        <w:rPr>
          <w:rFonts w:cstheme="majorHAnsi"/>
        </w:rPr>
        <w:t xml:space="preserve"> noted</w:t>
      </w:r>
      <w:r>
        <w:rPr>
          <w:rFonts w:cstheme="majorHAnsi"/>
        </w:rPr>
        <w:t xml:space="preserve"> </w:t>
      </w:r>
      <w:r w:rsidR="00B9402A">
        <w:rPr>
          <w:rFonts w:cstheme="majorHAnsi"/>
        </w:rPr>
        <w:t>w</w:t>
      </w:r>
      <w:r>
        <w:rPr>
          <w:rFonts w:cstheme="majorHAnsi"/>
        </w:rPr>
        <w:t xml:space="preserve">e are involved in 5 different meetings with LAFSE, does feel chaotic and messy.  We have </w:t>
      </w:r>
      <w:proofErr w:type="gramStart"/>
      <w:r>
        <w:rPr>
          <w:rFonts w:cstheme="majorHAnsi"/>
        </w:rPr>
        <w:t>provided that</w:t>
      </w:r>
      <w:proofErr w:type="gramEnd"/>
      <w:r>
        <w:rPr>
          <w:rFonts w:cstheme="majorHAnsi"/>
        </w:rPr>
        <w:t xml:space="preserve"> feedback direct to </w:t>
      </w:r>
      <w:proofErr w:type="gramStart"/>
      <w:r>
        <w:rPr>
          <w:rFonts w:cstheme="majorHAnsi"/>
        </w:rPr>
        <w:t>LAFSE, but</w:t>
      </w:r>
      <w:proofErr w:type="gramEnd"/>
      <w:r>
        <w:rPr>
          <w:rFonts w:cstheme="majorHAnsi"/>
        </w:rPr>
        <w:t xml:space="preserve"> would be helpful </w:t>
      </w:r>
      <w:r w:rsidR="00B9402A">
        <w:rPr>
          <w:rFonts w:cstheme="majorHAnsi"/>
        </w:rPr>
        <w:t xml:space="preserve">for SD </w:t>
      </w:r>
      <w:r>
        <w:rPr>
          <w:rFonts w:cstheme="majorHAnsi"/>
        </w:rPr>
        <w:t>to share that back.</w:t>
      </w:r>
      <w:r w:rsidR="00474DC0">
        <w:rPr>
          <w:rFonts w:cstheme="majorHAnsi"/>
        </w:rPr>
        <w:t xml:space="preserve"> </w:t>
      </w:r>
      <w:r w:rsidR="00B9402A">
        <w:rPr>
          <w:rFonts w:cstheme="majorHAnsi"/>
          <w:b/>
          <w:bCs/>
        </w:rPr>
        <w:t xml:space="preserve">Action: </w:t>
      </w:r>
      <w:r w:rsidR="00B9402A">
        <w:rPr>
          <w:rFonts w:cstheme="majorHAnsi"/>
        </w:rPr>
        <w:t xml:space="preserve"> SD/RE to share feedback to LAFSE re: overlap of meetings which LAs are invited to. </w:t>
      </w:r>
    </w:p>
    <w:p w14:paraId="34EE19B8" w14:textId="77777777" w:rsidR="00B9402A" w:rsidRDefault="00B9402A" w:rsidP="00BB370D">
      <w:pPr>
        <w:rPr>
          <w:rFonts w:cstheme="majorHAnsi"/>
        </w:rPr>
      </w:pPr>
      <w:r>
        <w:rPr>
          <w:rFonts w:cstheme="majorHAnsi"/>
        </w:rPr>
        <w:t>SD noted that given the DfE steer around end to end fostering on a regional footprint she is</w:t>
      </w:r>
      <w:r w:rsidR="00474DC0">
        <w:rPr>
          <w:rFonts w:cstheme="majorHAnsi"/>
        </w:rPr>
        <w:t xml:space="preserve"> interested in how the subregions develop around recruitment and retention and what need there will be to come together as a whole region. </w:t>
      </w:r>
      <w:r>
        <w:rPr>
          <w:rFonts w:cstheme="majorHAnsi"/>
        </w:rPr>
        <w:t>ME</w:t>
      </w:r>
      <w:r w:rsidR="00CD3378">
        <w:rPr>
          <w:rFonts w:cstheme="majorHAnsi"/>
        </w:rPr>
        <w:t xml:space="preserve"> said </w:t>
      </w:r>
      <w:r>
        <w:rPr>
          <w:rFonts w:cstheme="majorHAnsi"/>
        </w:rPr>
        <w:t xml:space="preserve">the </w:t>
      </w:r>
      <w:r w:rsidR="00CD3378">
        <w:rPr>
          <w:rFonts w:cstheme="majorHAnsi"/>
        </w:rPr>
        <w:t xml:space="preserve">drive to regional </w:t>
      </w:r>
      <w:r>
        <w:rPr>
          <w:rFonts w:cstheme="majorHAnsi"/>
        </w:rPr>
        <w:t xml:space="preserve">fostering </w:t>
      </w:r>
      <w:r w:rsidR="00CD3378">
        <w:rPr>
          <w:rFonts w:cstheme="majorHAnsi"/>
        </w:rPr>
        <w:t xml:space="preserve">recruitment is inexorable, </w:t>
      </w:r>
      <w:r>
        <w:rPr>
          <w:rFonts w:cstheme="majorHAnsi"/>
        </w:rPr>
        <w:t xml:space="preserve">but he is concerned that this move is </w:t>
      </w:r>
      <w:r w:rsidR="00CD3378">
        <w:rPr>
          <w:rFonts w:cstheme="majorHAnsi"/>
        </w:rPr>
        <w:t xml:space="preserve">without evidence of impact. In </w:t>
      </w:r>
      <w:proofErr w:type="spellStart"/>
      <w:r w:rsidR="00CD3378">
        <w:rPr>
          <w:rFonts w:cstheme="majorHAnsi"/>
        </w:rPr>
        <w:t>AfC</w:t>
      </w:r>
      <w:proofErr w:type="spellEnd"/>
      <w:r w:rsidR="00CD3378">
        <w:rPr>
          <w:rFonts w:cstheme="majorHAnsi"/>
        </w:rPr>
        <w:t xml:space="preserve"> we are still recruiting 5/6 direct by</w:t>
      </w:r>
      <w:r>
        <w:rPr>
          <w:rFonts w:cstheme="majorHAnsi"/>
        </w:rPr>
        <w:t xml:space="preserve"> each of our member</w:t>
      </w:r>
      <w:r w:rsidR="00CD3378">
        <w:rPr>
          <w:rFonts w:cstheme="majorHAnsi"/>
        </w:rPr>
        <w:t xml:space="preserve"> LAs. Also seeing a reaction from panels </w:t>
      </w:r>
      <w:r>
        <w:rPr>
          <w:rFonts w:cstheme="majorHAnsi"/>
        </w:rPr>
        <w:t xml:space="preserve">to regionalisation </w:t>
      </w:r>
      <w:r w:rsidR="00CD3378">
        <w:rPr>
          <w:rFonts w:cstheme="majorHAnsi"/>
        </w:rPr>
        <w:t xml:space="preserve">around not being involved and providing that level of QA. </w:t>
      </w:r>
    </w:p>
    <w:p w14:paraId="73E68F0A" w14:textId="77777777" w:rsidR="00B9402A" w:rsidRDefault="00B9402A" w:rsidP="00BB370D">
      <w:pPr>
        <w:rPr>
          <w:rFonts w:cstheme="majorHAnsi"/>
        </w:rPr>
      </w:pPr>
      <w:r>
        <w:rPr>
          <w:rFonts w:cstheme="majorHAnsi"/>
        </w:rPr>
        <w:t>ME agreed that w</w:t>
      </w:r>
      <w:r w:rsidR="00CD3378">
        <w:rPr>
          <w:rFonts w:cstheme="majorHAnsi"/>
        </w:rPr>
        <w:t xml:space="preserve">e still do need to come together to share practice, for example around a different approach for kinship </w:t>
      </w:r>
      <w:r w:rsidR="00C03D34">
        <w:rPr>
          <w:rFonts w:cstheme="majorHAnsi"/>
        </w:rPr>
        <w:t xml:space="preserve">as compared with </w:t>
      </w:r>
      <w:r w:rsidR="00CD3378">
        <w:rPr>
          <w:rFonts w:cstheme="majorHAnsi"/>
        </w:rPr>
        <w:t xml:space="preserve">fostering. </w:t>
      </w:r>
    </w:p>
    <w:p w14:paraId="0888E66A" w14:textId="52CBC7B8" w:rsidR="008F3788" w:rsidRDefault="00BD51A2" w:rsidP="00BB370D">
      <w:pPr>
        <w:rPr>
          <w:rFonts w:cstheme="majorHAnsi"/>
        </w:rPr>
      </w:pPr>
      <w:r>
        <w:rPr>
          <w:rFonts w:cstheme="majorHAnsi"/>
        </w:rPr>
        <w:t xml:space="preserve">SD has said this group has been great for sharing practice.  KW said I really agree with what </w:t>
      </w:r>
      <w:r w:rsidR="00B9402A">
        <w:rPr>
          <w:rFonts w:cstheme="majorHAnsi"/>
        </w:rPr>
        <w:t>ME</w:t>
      </w:r>
      <w:r>
        <w:rPr>
          <w:rFonts w:cstheme="majorHAnsi"/>
        </w:rPr>
        <w:t xml:space="preserve"> said. </w:t>
      </w:r>
      <w:r w:rsidR="00B9402A">
        <w:rPr>
          <w:rFonts w:cstheme="majorHAnsi"/>
        </w:rPr>
        <w:t xml:space="preserve">KW </w:t>
      </w:r>
      <w:r w:rsidR="007F724E">
        <w:rPr>
          <w:rFonts w:cstheme="majorHAnsi"/>
        </w:rPr>
        <w:t>would welcome a space where we can continue a conversation about what else is needed</w:t>
      </w:r>
      <w:r w:rsidR="00B9402A">
        <w:rPr>
          <w:rFonts w:cstheme="majorHAnsi"/>
        </w:rPr>
        <w:t xml:space="preserve"> outside of regionalisation</w:t>
      </w:r>
      <w:r w:rsidR="007F724E">
        <w:rPr>
          <w:rFonts w:cstheme="majorHAnsi"/>
        </w:rPr>
        <w:t xml:space="preserve">. </w:t>
      </w:r>
      <w:r w:rsidR="008F3788">
        <w:rPr>
          <w:rFonts w:cstheme="majorHAnsi"/>
        </w:rPr>
        <w:t xml:space="preserve"> SD said we need to lean in to place and what works in LAs. </w:t>
      </w:r>
    </w:p>
    <w:p w14:paraId="220EC5A5" w14:textId="76A68D05" w:rsidR="00AC5B93" w:rsidRDefault="00B9402A" w:rsidP="00BB370D">
      <w:pPr>
        <w:rPr>
          <w:rFonts w:cstheme="majorHAnsi"/>
        </w:rPr>
      </w:pPr>
      <w:r>
        <w:rPr>
          <w:rFonts w:cstheme="majorHAnsi"/>
          <w:b/>
          <w:bCs/>
        </w:rPr>
        <w:t xml:space="preserve">ITEM 3: </w:t>
      </w:r>
      <w:r w:rsidR="008F3788">
        <w:rPr>
          <w:rFonts w:cstheme="majorHAnsi"/>
          <w:b/>
          <w:bCs/>
        </w:rPr>
        <w:t xml:space="preserve">Fostering utilisation deep dive: </w:t>
      </w:r>
      <w:r w:rsidR="007F724E">
        <w:rPr>
          <w:rFonts w:cstheme="majorHAnsi"/>
        </w:rPr>
        <w:t xml:space="preserve"> </w:t>
      </w:r>
      <w:r w:rsidR="00AC5273">
        <w:rPr>
          <w:rFonts w:cstheme="majorHAnsi"/>
          <w:b/>
          <w:bCs/>
        </w:rPr>
        <w:t xml:space="preserve"> </w:t>
      </w:r>
      <w:r w:rsidR="00AC5273" w:rsidRPr="00AC5273">
        <w:rPr>
          <w:rFonts w:cstheme="majorHAnsi"/>
        </w:rPr>
        <w:t xml:space="preserve">SR </w:t>
      </w:r>
      <w:r>
        <w:rPr>
          <w:rFonts w:cstheme="majorHAnsi"/>
        </w:rPr>
        <w:t xml:space="preserve">presented overall findings from research with foster carers last quarter.  Following this she was asked by the AD group to </w:t>
      </w:r>
      <w:r w:rsidR="00AC5273" w:rsidRPr="00AC5273">
        <w:rPr>
          <w:rFonts w:cstheme="majorHAnsi"/>
        </w:rPr>
        <w:t xml:space="preserve">look at a </w:t>
      </w:r>
      <w:r w:rsidR="00AC5273" w:rsidRPr="00AC5273">
        <w:rPr>
          <w:rFonts w:cstheme="majorHAnsi"/>
        </w:rPr>
        <w:lastRenderedPageBreak/>
        <w:t xml:space="preserve">fostering utilisation to understand low levels of </w:t>
      </w:r>
      <w:r w:rsidRPr="00AC5273">
        <w:rPr>
          <w:rFonts w:cstheme="majorHAnsi"/>
        </w:rPr>
        <w:t>utilisation</w:t>
      </w:r>
      <w:r w:rsidR="00AC5273" w:rsidRPr="00AC5273">
        <w:rPr>
          <w:rFonts w:cstheme="majorHAnsi"/>
        </w:rPr>
        <w:t xml:space="preserve">. </w:t>
      </w:r>
      <w:r w:rsidR="00D74B01">
        <w:rPr>
          <w:rFonts w:cstheme="majorHAnsi"/>
        </w:rPr>
        <w:t>SR followed up with LAs to dig into the Ofsted data and found a more positive picture with utilisation of 63% compared with 57% in the Ofsted data se</w:t>
      </w:r>
      <w:r>
        <w:rPr>
          <w:rFonts w:cstheme="majorHAnsi"/>
        </w:rPr>
        <w:t>t.  And filled beds increased even further to 67% when respite/emergency beds were excluded from analysis.  SR found that the proportion of vacant beds reduced from 20% in the Ofsted data to 12% when LAs went back to review their data submission</w:t>
      </w:r>
      <w:r w:rsidR="00D74B01">
        <w:rPr>
          <w:rFonts w:cstheme="majorHAnsi"/>
        </w:rPr>
        <w:t>.</w:t>
      </w:r>
      <w:r>
        <w:rPr>
          <w:rFonts w:cstheme="majorHAnsi"/>
        </w:rPr>
        <w:t xml:space="preserve"> SR noted that therefore the picture is more nuanced than the overall picture in the Ofsted data. </w:t>
      </w:r>
    </w:p>
    <w:p w14:paraId="272B60C2" w14:textId="4877F340" w:rsidR="00D74B01" w:rsidRDefault="00D74B01" w:rsidP="00BB370D">
      <w:pPr>
        <w:rPr>
          <w:rFonts w:cstheme="majorHAnsi"/>
          <w:b/>
          <w:bCs/>
        </w:rPr>
      </w:pPr>
      <w:r w:rsidRPr="00D74B01">
        <w:rPr>
          <w:rFonts w:cstheme="majorHAnsi"/>
          <w:b/>
          <w:bCs/>
          <w:noProof/>
        </w:rPr>
        <w:drawing>
          <wp:inline distT="0" distB="0" distL="0" distR="0" wp14:anchorId="3CBBC9FF" wp14:editId="0070BCF1">
            <wp:extent cx="5731510" cy="3176270"/>
            <wp:effectExtent l="0" t="0" r="0" b="0"/>
            <wp:docPr id="184942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23411" name=""/>
                    <pic:cNvPicPr/>
                  </pic:nvPicPr>
                  <pic:blipFill>
                    <a:blip r:embed="rId7"/>
                    <a:stretch>
                      <a:fillRect/>
                    </a:stretch>
                  </pic:blipFill>
                  <pic:spPr>
                    <a:xfrm>
                      <a:off x="0" y="0"/>
                      <a:ext cx="5731510" cy="3176270"/>
                    </a:xfrm>
                    <a:prstGeom prst="rect">
                      <a:avLst/>
                    </a:prstGeom>
                  </pic:spPr>
                </pic:pic>
              </a:graphicData>
            </a:graphic>
          </wp:inline>
        </w:drawing>
      </w:r>
    </w:p>
    <w:p w14:paraId="1F7DFEA6" w14:textId="4A76A204" w:rsidR="00B92367" w:rsidRPr="00922832" w:rsidRDefault="00B92367" w:rsidP="00BB370D">
      <w:pPr>
        <w:rPr>
          <w:rFonts w:cstheme="majorHAnsi"/>
        </w:rPr>
      </w:pPr>
      <w:r w:rsidRPr="00922832">
        <w:rPr>
          <w:rFonts w:cstheme="majorHAnsi"/>
        </w:rPr>
        <w:t>S</w:t>
      </w:r>
      <w:r w:rsidR="00B9402A">
        <w:rPr>
          <w:rFonts w:cstheme="majorHAnsi"/>
        </w:rPr>
        <w:t xml:space="preserve">R found that when exploring reasons for vacant beds with LAs via interview, </w:t>
      </w:r>
      <w:r w:rsidRPr="00922832">
        <w:rPr>
          <w:rFonts w:cstheme="majorHAnsi"/>
        </w:rPr>
        <w:t xml:space="preserve">the key areas around non take up </w:t>
      </w:r>
      <w:r w:rsidR="00B9402A">
        <w:rPr>
          <w:rFonts w:cstheme="majorHAnsi"/>
        </w:rPr>
        <w:t xml:space="preserve">include </w:t>
      </w:r>
      <w:r w:rsidRPr="00922832">
        <w:rPr>
          <w:rFonts w:cstheme="majorHAnsi"/>
        </w:rPr>
        <w:t xml:space="preserve">around complexity, children not in full time education, worry about impact on other children and logistics. </w:t>
      </w:r>
    </w:p>
    <w:p w14:paraId="6A48ABD9" w14:textId="0325A54D" w:rsidR="00B92367" w:rsidRDefault="00B92367" w:rsidP="00BB370D">
      <w:pPr>
        <w:rPr>
          <w:rFonts w:cstheme="majorHAnsi"/>
          <w:b/>
          <w:bCs/>
        </w:rPr>
      </w:pPr>
      <w:r w:rsidRPr="00B92367">
        <w:rPr>
          <w:rFonts w:cstheme="majorHAnsi"/>
          <w:b/>
          <w:bCs/>
          <w:noProof/>
        </w:rPr>
        <w:lastRenderedPageBreak/>
        <w:drawing>
          <wp:inline distT="0" distB="0" distL="0" distR="0" wp14:anchorId="40B508C0" wp14:editId="274431C5">
            <wp:extent cx="5765800" cy="3036850"/>
            <wp:effectExtent l="0" t="0" r="0" b="0"/>
            <wp:docPr id="38699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96757" name=""/>
                    <pic:cNvPicPr/>
                  </pic:nvPicPr>
                  <pic:blipFill>
                    <a:blip r:embed="rId8"/>
                    <a:stretch>
                      <a:fillRect/>
                    </a:stretch>
                  </pic:blipFill>
                  <pic:spPr>
                    <a:xfrm>
                      <a:off x="0" y="0"/>
                      <a:ext cx="5789058" cy="3049100"/>
                    </a:xfrm>
                    <a:prstGeom prst="rect">
                      <a:avLst/>
                    </a:prstGeom>
                  </pic:spPr>
                </pic:pic>
              </a:graphicData>
            </a:graphic>
          </wp:inline>
        </w:drawing>
      </w:r>
      <w:r w:rsidR="00922832" w:rsidRPr="00922832">
        <w:rPr>
          <w:noProof/>
        </w:rPr>
        <w:t xml:space="preserve"> </w:t>
      </w:r>
      <w:r w:rsidR="00922832" w:rsidRPr="00922832">
        <w:rPr>
          <w:rFonts w:cstheme="majorHAnsi"/>
          <w:b/>
          <w:bCs/>
          <w:noProof/>
        </w:rPr>
        <w:drawing>
          <wp:inline distT="0" distB="0" distL="0" distR="0" wp14:anchorId="4FC1110F" wp14:editId="3DC80C7A">
            <wp:extent cx="5731510" cy="2860040"/>
            <wp:effectExtent l="0" t="0" r="0" b="0"/>
            <wp:docPr id="108514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41301" name=""/>
                    <pic:cNvPicPr/>
                  </pic:nvPicPr>
                  <pic:blipFill>
                    <a:blip r:embed="rId9"/>
                    <a:stretch>
                      <a:fillRect/>
                    </a:stretch>
                  </pic:blipFill>
                  <pic:spPr>
                    <a:xfrm>
                      <a:off x="0" y="0"/>
                      <a:ext cx="5731510" cy="2860040"/>
                    </a:xfrm>
                    <a:prstGeom prst="rect">
                      <a:avLst/>
                    </a:prstGeom>
                  </pic:spPr>
                </pic:pic>
              </a:graphicData>
            </a:graphic>
          </wp:inline>
        </w:drawing>
      </w:r>
    </w:p>
    <w:p w14:paraId="1A2D28E9" w14:textId="77777777" w:rsidR="00B9402A" w:rsidRDefault="00922832" w:rsidP="00BB370D">
      <w:pPr>
        <w:rPr>
          <w:rFonts w:cstheme="majorHAnsi"/>
        </w:rPr>
      </w:pPr>
      <w:r>
        <w:rPr>
          <w:rFonts w:cstheme="majorHAnsi"/>
        </w:rPr>
        <w:t xml:space="preserve"> SR asked for feedback on the four suggested recommendations</w:t>
      </w:r>
      <w:r w:rsidR="00B9402A">
        <w:rPr>
          <w:rFonts w:cstheme="majorHAnsi"/>
        </w:rPr>
        <w:t xml:space="preserve"> in the report</w:t>
      </w:r>
      <w:r>
        <w:rPr>
          <w:rFonts w:cstheme="majorHAnsi"/>
        </w:rPr>
        <w:t>.</w:t>
      </w:r>
      <w:r w:rsidR="00C90F85">
        <w:rPr>
          <w:rFonts w:cstheme="majorHAnsi"/>
        </w:rPr>
        <w:t xml:space="preserve"> </w:t>
      </w:r>
    </w:p>
    <w:p w14:paraId="12F4411A" w14:textId="4E80BB4F" w:rsidR="00922832" w:rsidRDefault="00C90F85" w:rsidP="00BB370D">
      <w:pPr>
        <w:rPr>
          <w:rFonts w:cstheme="majorHAnsi"/>
        </w:rPr>
      </w:pPr>
      <w:r>
        <w:rPr>
          <w:rFonts w:cstheme="majorHAnsi"/>
        </w:rPr>
        <w:t>SD asked</w:t>
      </w:r>
      <w:r w:rsidR="00B9402A">
        <w:rPr>
          <w:rFonts w:cstheme="majorHAnsi"/>
        </w:rPr>
        <w:t>,</w:t>
      </w:r>
      <w:r>
        <w:rPr>
          <w:rFonts w:cstheme="majorHAnsi"/>
        </w:rPr>
        <w:t xml:space="preserve"> having done this work has it changed anything </w:t>
      </w:r>
      <w:r w:rsidR="00B9402A">
        <w:rPr>
          <w:rFonts w:cstheme="majorHAnsi"/>
        </w:rPr>
        <w:t>locally in terms of how LAs are practicing?</w:t>
      </w:r>
      <w:r>
        <w:rPr>
          <w:rFonts w:cstheme="majorHAnsi"/>
        </w:rPr>
        <w:t xml:space="preserve">  RF said it is supporting our thinking and approach in Bucks. </w:t>
      </w:r>
      <w:r w:rsidR="00BA31BD">
        <w:rPr>
          <w:rFonts w:cstheme="majorHAnsi"/>
        </w:rPr>
        <w:t xml:space="preserve">The challenge is having he space to think about support for foster carers, RF said a more consistent approach to counting and bed categorisation would be helpful. </w:t>
      </w:r>
    </w:p>
    <w:p w14:paraId="781F94C4" w14:textId="4E16716B" w:rsidR="000530E2" w:rsidRDefault="000530E2" w:rsidP="00BB370D">
      <w:pPr>
        <w:rPr>
          <w:rFonts w:cstheme="majorHAnsi"/>
        </w:rPr>
      </w:pPr>
      <w:r>
        <w:rPr>
          <w:rFonts w:cstheme="majorHAnsi"/>
        </w:rPr>
        <w:t xml:space="preserve">GM said the piece of work was very helpful. From a data </w:t>
      </w:r>
      <w:r w:rsidR="00B9402A">
        <w:rPr>
          <w:rFonts w:cstheme="majorHAnsi"/>
        </w:rPr>
        <w:t>perspective</w:t>
      </w:r>
      <w:r>
        <w:rPr>
          <w:rFonts w:cstheme="majorHAnsi"/>
        </w:rPr>
        <w:t xml:space="preserve"> was showing slough at 45% but we were counting sibling beds and respite beds whilst others weren’t.  In practice the utilisation is much </w:t>
      </w:r>
      <w:proofErr w:type="gramStart"/>
      <w:r>
        <w:rPr>
          <w:rFonts w:cstheme="majorHAnsi"/>
        </w:rPr>
        <w:t>higher</w:t>
      </w:r>
      <w:proofErr w:type="gramEnd"/>
      <w:r>
        <w:rPr>
          <w:rFonts w:cstheme="majorHAnsi"/>
        </w:rPr>
        <w:t xml:space="preserve"> and every available bed is </w:t>
      </w:r>
      <w:proofErr w:type="gramStart"/>
      <w:r>
        <w:rPr>
          <w:rFonts w:cstheme="majorHAnsi"/>
        </w:rPr>
        <w:t>actually being</w:t>
      </w:r>
      <w:proofErr w:type="gramEnd"/>
      <w:r>
        <w:rPr>
          <w:rFonts w:cstheme="majorHAnsi"/>
        </w:rPr>
        <w:t xml:space="preserve"> used. </w:t>
      </w:r>
    </w:p>
    <w:p w14:paraId="523042FB" w14:textId="4DC7B853" w:rsidR="005701E0" w:rsidRDefault="005701E0" w:rsidP="00BB370D">
      <w:pPr>
        <w:rPr>
          <w:rFonts w:cstheme="majorHAnsi"/>
        </w:rPr>
      </w:pPr>
      <w:r>
        <w:rPr>
          <w:rFonts w:cstheme="majorHAnsi"/>
        </w:rPr>
        <w:t>M</w:t>
      </w:r>
      <w:r w:rsidR="004C2D4C">
        <w:rPr>
          <w:rFonts w:cstheme="majorHAnsi"/>
        </w:rPr>
        <w:t>E said he</w:t>
      </w:r>
      <w:r>
        <w:rPr>
          <w:rFonts w:cstheme="majorHAnsi"/>
        </w:rPr>
        <w:t xml:space="preserve"> agree</w:t>
      </w:r>
      <w:r w:rsidR="004C2D4C">
        <w:rPr>
          <w:rFonts w:cstheme="majorHAnsi"/>
        </w:rPr>
        <w:t>s</w:t>
      </w:r>
      <w:r>
        <w:rPr>
          <w:rFonts w:cstheme="majorHAnsi"/>
        </w:rPr>
        <w:t xml:space="preserve"> on the </w:t>
      </w:r>
      <w:r w:rsidR="004C2D4C">
        <w:rPr>
          <w:rFonts w:cstheme="majorHAnsi"/>
        </w:rPr>
        <w:t xml:space="preserve">opportunity to strengthen </w:t>
      </w:r>
      <w:r>
        <w:rPr>
          <w:rFonts w:cstheme="majorHAnsi"/>
        </w:rPr>
        <w:t xml:space="preserve">support for foster </w:t>
      </w:r>
      <w:proofErr w:type="gramStart"/>
      <w:r>
        <w:rPr>
          <w:rFonts w:cstheme="majorHAnsi"/>
        </w:rPr>
        <w:t>carers,</w:t>
      </w:r>
      <w:proofErr w:type="gramEnd"/>
      <w:r>
        <w:rPr>
          <w:rFonts w:cstheme="majorHAnsi"/>
        </w:rPr>
        <w:t xml:space="preserve"> we are interested in a </w:t>
      </w:r>
      <w:r w:rsidR="004C2D4C">
        <w:rPr>
          <w:rFonts w:cstheme="majorHAnsi"/>
        </w:rPr>
        <w:t>M</w:t>
      </w:r>
      <w:r>
        <w:rPr>
          <w:rFonts w:cstheme="majorHAnsi"/>
        </w:rPr>
        <w:t xml:space="preserve">ockingbird light </w:t>
      </w:r>
      <w:r w:rsidR="004C2D4C">
        <w:rPr>
          <w:rFonts w:cstheme="majorHAnsi"/>
        </w:rPr>
        <w:t xml:space="preserve">model </w:t>
      </w:r>
      <w:r>
        <w:rPr>
          <w:rFonts w:cstheme="majorHAnsi"/>
        </w:rPr>
        <w:t xml:space="preserve">so that anyone that does want connection </w:t>
      </w:r>
      <w:r w:rsidR="004C2D4C">
        <w:rPr>
          <w:rFonts w:cstheme="majorHAnsi"/>
        </w:rPr>
        <w:t xml:space="preserve">with peers </w:t>
      </w:r>
      <w:r>
        <w:rPr>
          <w:rFonts w:cstheme="majorHAnsi"/>
        </w:rPr>
        <w:t xml:space="preserve">could have that.  We are also interested in foster families that might want to </w:t>
      </w:r>
      <w:proofErr w:type="gramStart"/>
      <w:r>
        <w:rPr>
          <w:rFonts w:cstheme="majorHAnsi"/>
        </w:rPr>
        <w:t>support  e</w:t>
      </w:r>
      <w:r w:rsidR="004C2D4C">
        <w:rPr>
          <w:rFonts w:cstheme="majorHAnsi"/>
        </w:rPr>
        <w:t>dg</w:t>
      </w:r>
      <w:r>
        <w:rPr>
          <w:rFonts w:cstheme="majorHAnsi"/>
        </w:rPr>
        <w:t>e</w:t>
      </w:r>
      <w:proofErr w:type="gramEnd"/>
      <w:r>
        <w:rPr>
          <w:rFonts w:cstheme="majorHAnsi"/>
        </w:rPr>
        <w:t xml:space="preserve"> of care</w:t>
      </w:r>
      <w:r w:rsidR="004C2D4C">
        <w:rPr>
          <w:rFonts w:cstheme="majorHAnsi"/>
        </w:rPr>
        <w:t xml:space="preserve"> and working with birth families to prevent children from entering </w:t>
      </w:r>
      <w:r w:rsidR="004C2D4C">
        <w:rPr>
          <w:rFonts w:cstheme="majorHAnsi"/>
        </w:rPr>
        <w:lastRenderedPageBreak/>
        <w:t>care</w:t>
      </w:r>
      <w:r>
        <w:rPr>
          <w:rFonts w:cstheme="majorHAnsi"/>
        </w:rPr>
        <w:t xml:space="preserve">. We have a kinship mockingbird </w:t>
      </w:r>
      <w:proofErr w:type="gramStart"/>
      <w:r>
        <w:rPr>
          <w:rFonts w:cstheme="majorHAnsi"/>
        </w:rPr>
        <w:t>model,</w:t>
      </w:r>
      <w:proofErr w:type="gramEnd"/>
      <w:r>
        <w:rPr>
          <w:rFonts w:cstheme="majorHAnsi"/>
        </w:rPr>
        <w:t xml:space="preserve"> we might want to have a much more flexible model moving forward. </w:t>
      </w:r>
    </w:p>
    <w:p w14:paraId="5844B3E9" w14:textId="5F37DC13" w:rsidR="004C2D4C" w:rsidRDefault="004C2D4C" w:rsidP="00BB370D">
      <w:pPr>
        <w:rPr>
          <w:rFonts w:cstheme="majorHAnsi"/>
        </w:rPr>
      </w:pPr>
      <w:r>
        <w:rPr>
          <w:rFonts w:cstheme="majorHAnsi"/>
        </w:rPr>
        <w:t xml:space="preserve">CD said </w:t>
      </w:r>
      <w:r w:rsidR="00F252F4">
        <w:rPr>
          <w:rFonts w:cstheme="majorHAnsi"/>
        </w:rPr>
        <w:t xml:space="preserve">In Oxfordshire we have moved away from </w:t>
      </w:r>
      <w:r>
        <w:rPr>
          <w:rFonts w:cstheme="majorHAnsi"/>
        </w:rPr>
        <w:t xml:space="preserve">Mockingbird because of the expense and lack of flexibility </w:t>
      </w:r>
      <w:r w:rsidR="00F252F4">
        <w:rPr>
          <w:rFonts w:cstheme="majorHAnsi"/>
        </w:rPr>
        <w:t xml:space="preserve">to create our own therapeutic model. </w:t>
      </w:r>
      <w:r w:rsidR="00F44B51">
        <w:rPr>
          <w:rFonts w:cstheme="majorHAnsi"/>
        </w:rPr>
        <w:t xml:space="preserve">Happy for people to connect with Julie McNally on our approach. </w:t>
      </w:r>
    </w:p>
    <w:p w14:paraId="03BD2EE6" w14:textId="4CD7082E" w:rsidR="004C2D4C" w:rsidRDefault="003A19C9" w:rsidP="004C2D4C">
      <w:pPr>
        <w:rPr>
          <w:rFonts w:cstheme="majorHAnsi"/>
        </w:rPr>
      </w:pPr>
      <w:r>
        <w:rPr>
          <w:rFonts w:cstheme="majorHAnsi"/>
        </w:rPr>
        <w:t xml:space="preserve">CD asked around approach to council tax support.  </w:t>
      </w:r>
      <w:r w:rsidR="004C2D4C">
        <w:rPr>
          <w:rFonts w:cstheme="majorHAnsi"/>
        </w:rPr>
        <w:t xml:space="preserve">MC said the finding from SR’s first wave of research was that there wasn’t a direct link between Council tax rebates/discounts and recruitment and retention. RF said </w:t>
      </w:r>
      <w:r w:rsidR="004C2D4C" w:rsidRPr="000B328C">
        <w:rPr>
          <w:rFonts w:cstheme="majorHAnsi"/>
        </w:rPr>
        <w:t xml:space="preserve">Bucks have had 2 years of a Perks package - council tax, car hire, leisure passes, Merlin passes, but for the third year of our project we have shifted our focus to support, training and development </w:t>
      </w:r>
      <w:proofErr w:type="gramStart"/>
      <w:r w:rsidR="004C2D4C" w:rsidRPr="000B328C">
        <w:rPr>
          <w:rFonts w:cstheme="majorHAnsi"/>
        </w:rPr>
        <w:t>as a way to</w:t>
      </w:r>
      <w:proofErr w:type="gramEnd"/>
      <w:r w:rsidR="004C2D4C" w:rsidRPr="000B328C">
        <w:rPr>
          <w:rFonts w:cstheme="majorHAnsi"/>
        </w:rPr>
        <w:t xml:space="preserve"> retain our carers</w:t>
      </w:r>
    </w:p>
    <w:p w14:paraId="37C96E8D" w14:textId="0BBCE707" w:rsidR="00F252F4" w:rsidRDefault="003A19C9" w:rsidP="00BB370D">
      <w:pPr>
        <w:rPr>
          <w:rFonts w:cstheme="majorHAnsi"/>
        </w:rPr>
      </w:pPr>
      <w:r>
        <w:rPr>
          <w:rFonts w:cstheme="majorHAnsi"/>
        </w:rPr>
        <w:t xml:space="preserve">Bucks, Wokingham, and </w:t>
      </w:r>
      <w:proofErr w:type="spellStart"/>
      <w:r>
        <w:rPr>
          <w:rFonts w:cstheme="majorHAnsi"/>
        </w:rPr>
        <w:t>AfC</w:t>
      </w:r>
      <w:proofErr w:type="spellEnd"/>
      <w:r>
        <w:rPr>
          <w:rFonts w:cstheme="majorHAnsi"/>
        </w:rPr>
        <w:t xml:space="preserve"> have a proposed approach.  Wokingham pay the whole year if you foster 35 weeks or more.   GM said they tried but didn’t get it to go through in Slough.  Southampton has done benchmarking and CA will share.  </w:t>
      </w:r>
      <w:r>
        <w:rPr>
          <w:rFonts w:cstheme="majorHAnsi"/>
          <w:b/>
          <w:bCs/>
        </w:rPr>
        <w:t xml:space="preserve"> Action: </w:t>
      </w:r>
      <w:r>
        <w:rPr>
          <w:rFonts w:cstheme="majorHAnsi"/>
        </w:rPr>
        <w:t xml:space="preserve"> CA, HB and M</w:t>
      </w:r>
      <w:r w:rsidR="004C2D4C">
        <w:rPr>
          <w:rFonts w:cstheme="majorHAnsi"/>
        </w:rPr>
        <w:t>E</w:t>
      </w:r>
      <w:r>
        <w:rPr>
          <w:rFonts w:cstheme="majorHAnsi"/>
        </w:rPr>
        <w:t xml:space="preserve"> to share</w:t>
      </w:r>
      <w:r w:rsidR="00B77C8B">
        <w:rPr>
          <w:rFonts w:cstheme="majorHAnsi"/>
        </w:rPr>
        <w:t xml:space="preserve"> approach to Council Tax</w:t>
      </w:r>
    </w:p>
    <w:p w14:paraId="1F2E9F7B" w14:textId="71BF3FB5" w:rsidR="000B328C" w:rsidRDefault="004C2D4C" w:rsidP="00BB370D">
      <w:pPr>
        <w:rPr>
          <w:rFonts w:cstheme="majorHAnsi"/>
        </w:rPr>
      </w:pPr>
      <w:r>
        <w:rPr>
          <w:rFonts w:cstheme="majorHAnsi"/>
        </w:rPr>
        <w:t>Slightly related to foster carers and council tax, ME</w:t>
      </w:r>
      <w:r w:rsidR="000B328C">
        <w:rPr>
          <w:rFonts w:cstheme="majorHAnsi"/>
        </w:rPr>
        <w:t xml:space="preserve"> said </w:t>
      </w:r>
      <w:r>
        <w:rPr>
          <w:rFonts w:cstheme="majorHAnsi"/>
        </w:rPr>
        <w:t xml:space="preserve">the </w:t>
      </w:r>
      <w:proofErr w:type="spellStart"/>
      <w:r>
        <w:rPr>
          <w:rFonts w:cstheme="majorHAnsi"/>
        </w:rPr>
        <w:t>AfC</w:t>
      </w:r>
      <w:proofErr w:type="spellEnd"/>
      <w:r w:rsidR="000B328C">
        <w:rPr>
          <w:rFonts w:cstheme="majorHAnsi"/>
        </w:rPr>
        <w:t xml:space="preserve"> LAs are sending a fostering recruitment letter in the council tax letter which is leading to about 4-5 enquiries per LA.</w:t>
      </w:r>
    </w:p>
    <w:p w14:paraId="002C147E" w14:textId="31A3F016" w:rsidR="004C2D4C" w:rsidRDefault="000F053B" w:rsidP="00BB370D">
      <w:pPr>
        <w:rPr>
          <w:rFonts w:cstheme="majorHAnsi"/>
        </w:rPr>
      </w:pPr>
      <w:r>
        <w:rPr>
          <w:rFonts w:cstheme="majorHAnsi"/>
          <w:b/>
          <w:bCs/>
        </w:rPr>
        <w:t xml:space="preserve">ITEM 4: </w:t>
      </w:r>
      <w:r w:rsidR="00B77C8B">
        <w:rPr>
          <w:rFonts w:cstheme="majorHAnsi"/>
          <w:b/>
          <w:bCs/>
        </w:rPr>
        <w:t>Kent Case study</w:t>
      </w:r>
      <w:r w:rsidR="004C2D4C">
        <w:rPr>
          <w:rFonts w:cstheme="majorHAnsi"/>
          <w:b/>
          <w:bCs/>
        </w:rPr>
        <w:t xml:space="preserve"> Maria Cordrey</w:t>
      </w:r>
      <w:r w:rsidR="000B328C">
        <w:rPr>
          <w:rFonts w:cstheme="majorHAnsi"/>
          <w:b/>
          <w:bCs/>
        </w:rPr>
        <w:t xml:space="preserve">: </w:t>
      </w:r>
      <w:r w:rsidR="00B60853">
        <w:rPr>
          <w:rFonts w:cstheme="majorHAnsi"/>
        </w:rPr>
        <w:t xml:space="preserve"> </w:t>
      </w:r>
      <w:r w:rsidR="004C2D4C">
        <w:rPr>
          <w:rFonts w:cstheme="majorHAnsi"/>
        </w:rPr>
        <w:t>MC spoke about t</w:t>
      </w:r>
      <w:r w:rsidR="00B60853">
        <w:rPr>
          <w:rFonts w:cstheme="majorHAnsi"/>
        </w:rPr>
        <w:t xml:space="preserve">wo projects in Kent – one is step across to fostering which has been running for 6 years and </w:t>
      </w:r>
      <w:r w:rsidR="004C2D4C">
        <w:rPr>
          <w:rFonts w:cstheme="majorHAnsi"/>
        </w:rPr>
        <w:t>relaunched</w:t>
      </w:r>
      <w:r w:rsidR="00B60853">
        <w:rPr>
          <w:rFonts w:cstheme="majorHAnsi"/>
        </w:rPr>
        <w:t xml:space="preserve"> 2 years ago with a focus on stepping over from residential to in house fostering.  Another project is at development </w:t>
      </w:r>
      <w:r w:rsidR="004C2D4C">
        <w:rPr>
          <w:rFonts w:cstheme="majorHAnsi"/>
        </w:rPr>
        <w:t>stage which</w:t>
      </w:r>
      <w:r w:rsidR="00B60853">
        <w:rPr>
          <w:rFonts w:cstheme="majorHAnsi"/>
        </w:rPr>
        <w:t xml:space="preserve"> is increasing capacity of in house fostering</w:t>
      </w:r>
      <w:r w:rsidR="004C2D4C">
        <w:rPr>
          <w:rFonts w:cstheme="majorHAnsi"/>
        </w:rPr>
        <w:t xml:space="preserve"> through capital works</w:t>
      </w:r>
    </w:p>
    <w:p w14:paraId="54AD0149" w14:textId="3CD11251" w:rsidR="009F45CC" w:rsidRDefault="004C2D4C" w:rsidP="00BB370D">
      <w:pPr>
        <w:rPr>
          <w:rFonts w:cstheme="majorHAnsi"/>
        </w:rPr>
      </w:pPr>
      <w:r>
        <w:rPr>
          <w:rFonts w:cstheme="majorHAnsi"/>
        </w:rPr>
        <w:t>For the step across project</w:t>
      </w:r>
      <w:r w:rsidR="00B60853">
        <w:rPr>
          <w:rFonts w:cstheme="majorHAnsi"/>
        </w:rPr>
        <w:t xml:space="preserve">. </w:t>
      </w:r>
    </w:p>
    <w:p w14:paraId="72680F4E" w14:textId="5C504F97" w:rsidR="009F45CC" w:rsidRDefault="00EC5595" w:rsidP="009F45CC">
      <w:pPr>
        <w:pStyle w:val="ListParagraph"/>
        <w:numPr>
          <w:ilvl w:val="0"/>
          <w:numId w:val="21"/>
        </w:numPr>
        <w:rPr>
          <w:rFonts w:cstheme="majorHAnsi"/>
        </w:rPr>
      </w:pPr>
      <w:r w:rsidRPr="009F45CC">
        <w:rPr>
          <w:rFonts w:cstheme="majorHAnsi"/>
        </w:rPr>
        <w:t xml:space="preserve">The children </w:t>
      </w:r>
      <w:proofErr w:type="gramStart"/>
      <w:r w:rsidRPr="009F45CC">
        <w:rPr>
          <w:rFonts w:cstheme="majorHAnsi"/>
        </w:rPr>
        <w:t>have to</w:t>
      </w:r>
      <w:proofErr w:type="gramEnd"/>
      <w:r w:rsidRPr="009F45CC">
        <w:rPr>
          <w:rFonts w:cstheme="majorHAnsi"/>
        </w:rPr>
        <w:t xml:space="preserve"> be under 16</w:t>
      </w:r>
      <w:r w:rsidR="004C2D4C">
        <w:rPr>
          <w:rFonts w:cstheme="majorHAnsi"/>
        </w:rPr>
        <w:t xml:space="preserve"> and living in residential care</w:t>
      </w:r>
    </w:p>
    <w:p w14:paraId="731A7A72" w14:textId="0C2A4C45" w:rsidR="009F45CC" w:rsidRDefault="004C2D4C" w:rsidP="009F45CC">
      <w:pPr>
        <w:pStyle w:val="ListParagraph"/>
        <w:numPr>
          <w:ilvl w:val="0"/>
          <w:numId w:val="21"/>
        </w:numPr>
        <w:rPr>
          <w:rFonts w:cstheme="majorHAnsi"/>
        </w:rPr>
      </w:pPr>
      <w:r>
        <w:rPr>
          <w:rFonts w:cstheme="majorHAnsi"/>
        </w:rPr>
        <w:t>T</w:t>
      </w:r>
      <w:r w:rsidR="00EC5595" w:rsidRPr="009F45CC">
        <w:rPr>
          <w:rFonts w:cstheme="majorHAnsi"/>
        </w:rPr>
        <w:t xml:space="preserve">he child </w:t>
      </w:r>
      <w:proofErr w:type="gramStart"/>
      <w:r w:rsidR="00EC5595" w:rsidRPr="009F45CC">
        <w:rPr>
          <w:rFonts w:cstheme="majorHAnsi"/>
        </w:rPr>
        <w:t>has to</w:t>
      </w:r>
      <w:proofErr w:type="gramEnd"/>
      <w:r w:rsidR="00EC5595" w:rsidRPr="009F45CC">
        <w:rPr>
          <w:rFonts w:cstheme="majorHAnsi"/>
        </w:rPr>
        <w:t xml:space="preserve"> want </w:t>
      </w:r>
      <w:proofErr w:type="gramStart"/>
      <w:r>
        <w:rPr>
          <w:rFonts w:cstheme="majorHAnsi"/>
        </w:rPr>
        <w:t xml:space="preserve">to, </w:t>
      </w:r>
      <w:r w:rsidR="00EC5595" w:rsidRPr="009F45CC">
        <w:rPr>
          <w:rFonts w:cstheme="majorHAnsi"/>
        </w:rPr>
        <w:t>and</w:t>
      </w:r>
      <w:proofErr w:type="gramEnd"/>
      <w:r w:rsidR="00EC5595" w:rsidRPr="009F45CC">
        <w:rPr>
          <w:rFonts w:cstheme="majorHAnsi"/>
        </w:rPr>
        <w:t xml:space="preserve"> be ready to live in a family home.</w:t>
      </w:r>
    </w:p>
    <w:p w14:paraId="5B4EB2AA" w14:textId="7DD5C581" w:rsidR="00B77C8B" w:rsidRDefault="00EC5595" w:rsidP="009F45CC">
      <w:pPr>
        <w:pStyle w:val="ListParagraph"/>
        <w:numPr>
          <w:ilvl w:val="0"/>
          <w:numId w:val="21"/>
        </w:numPr>
        <w:rPr>
          <w:rFonts w:cstheme="majorHAnsi"/>
        </w:rPr>
      </w:pPr>
      <w:r w:rsidRPr="009F45CC">
        <w:rPr>
          <w:rFonts w:cstheme="majorHAnsi"/>
        </w:rPr>
        <w:t xml:space="preserve"> </w:t>
      </w:r>
      <w:r w:rsidR="009F45CC" w:rsidRPr="009F45CC">
        <w:rPr>
          <w:rFonts w:cstheme="majorHAnsi"/>
        </w:rPr>
        <w:t xml:space="preserve">The </w:t>
      </w:r>
      <w:r w:rsidR="009F45CC">
        <w:rPr>
          <w:rFonts w:cstheme="majorHAnsi"/>
        </w:rPr>
        <w:t xml:space="preserve">network </w:t>
      </w:r>
      <w:proofErr w:type="gramStart"/>
      <w:r w:rsidR="009F45CC">
        <w:rPr>
          <w:rFonts w:cstheme="majorHAnsi"/>
        </w:rPr>
        <w:t>has to</w:t>
      </w:r>
      <w:proofErr w:type="gramEnd"/>
      <w:r w:rsidR="009F45CC">
        <w:rPr>
          <w:rFonts w:cstheme="majorHAnsi"/>
        </w:rPr>
        <w:t xml:space="preserve"> agree the </w:t>
      </w:r>
      <w:r w:rsidR="004C2D4C">
        <w:rPr>
          <w:rFonts w:cstheme="majorHAnsi"/>
        </w:rPr>
        <w:t xml:space="preserve">child’s </w:t>
      </w:r>
      <w:r w:rsidR="009F45CC">
        <w:rPr>
          <w:rFonts w:cstheme="majorHAnsi"/>
        </w:rPr>
        <w:t>needs can be met in a family home</w:t>
      </w:r>
    </w:p>
    <w:p w14:paraId="595C5276" w14:textId="65B465C1" w:rsidR="004C2D4C" w:rsidRDefault="004C2D4C" w:rsidP="009F45CC">
      <w:pPr>
        <w:pStyle w:val="ListParagraph"/>
        <w:numPr>
          <w:ilvl w:val="0"/>
          <w:numId w:val="21"/>
        </w:numPr>
        <w:rPr>
          <w:rFonts w:cstheme="majorHAnsi"/>
        </w:rPr>
      </w:pPr>
      <w:r>
        <w:rPr>
          <w:rFonts w:cstheme="majorHAnsi"/>
        </w:rPr>
        <w:t>The social worker and residential home must commit to preparing the child for a move to a family home</w:t>
      </w:r>
    </w:p>
    <w:p w14:paraId="114EBAA0" w14:textId="5D8463F0" w:rsidR="004C2D4C" w:rsidRDefault="004C2D4C" w:rsidP="009F45CC">
      <w:pPr>
        <w:pStyle w:val="ListParagraph"/>
        <w:numPr>
          <w:ilvl w:val="0"/>
          <w:numId w:val="21"/>
        </w:numPr>
        <w:rPr>
          <w:rFonts w:cstheme="majorHAnsi"/>
        </w:rPr>
      </w:pPr>
      <w:r>
        <w:rPr>
          <w:rFonts w:cstheme="majorHAnsi"/>
        </w:rPr>
        <w:t>A detailed referral must be completed by the child’s social worker</w:t>
      </w:r>
    </w:p>
    <w:p w14:paraId="37BFBEF0" w14:textId="479E1473" w:rsidR="00EC5595" w:rsidRPr="004C2D4C" w:rsidRDefault="009F45CC" w:rsidP="00BB370D">
      <w:pPr>
        <w:pStyle w:val="ListParagraph"/>
        <w:numPr>
          <w:ilvl w:val="0"/>
          <w:numId w:val="21"/>
        </w:numPr>
        <w:rPr>
          <w:rFonts w:cstheme="majorHAnsi"/>
        </w:rPr>
      </w:pPr>
      <w:r>
        <w:rPr>
          <w:rFonts w:cstheme="majorHAnsi"/>
        </w:rPr>
        <w:t xml:space="preserve">Child friendly profile to be used at </w:t>
      </w:r>
      <w:r w:rsidR="004C2D4C">
        <w:rPr>
          <w:rFonts w:cstheme="majorHAnsi"/>
        </w:rPr>
        <w:t xml:space="preserve">recruitment/matching </w:t>
      </w:r>
      <w:r>
        <w:rPr>
          <w:rFonts w:cstheme="majorHAnsi"/>
        </w:rPr>
        <w:t>events</w:t>
      </w:r>
      <w:r w:rsidR="004C2D4C">
        <w:rPr>
          <w:rFonts w:cstheme="majorHAnsi"/>
        </w:rPr>
        <w:t xml:space="preserve"> (written by the child if possible and including a photograph)</w:t>
      </w:r>
    </w:p>
    <w:p w14:paraId="1FB1B994" w14:textId="472F5941" w:rsidR="009F45CC" w:rsidRDefault="004C2D4C" w:rsidP="00BB370D">
      <w:pPr>
        <w:rPr>
          <w:rFonts w:cstheme="majorHAnsi"/>
        </w:rPr>
      </w:pPr>
      <w:r>
        <w:rPr>
          <w:rFonts w:cstheme="majorHAnsi"/>
        </w:rPr>
        <w:t xml:space="preserve">There is a </w:t>
      </w:r>
      <w:proofErr w:type="gramStart"/>
      <w:r>
        <w:rPr>
          <w:rFonts w:cstheme="majorHAnsi"/>
        </w:rPr>
        <w:t>f</w:t>
      </w:r>
      <w:r w:rsidR="009F45CC">
        <w:rPr>
          <w:rFonts w:cstheme="majorHAnsi"/>
        </w:rPr>
        <w:t>our to 6 week</w:t>
      </w:r>
      <w:proofErr w:type="gramEnd"/>
      <w:r w:rsidR="009F45CC">
        <w:rPr>
          <w:rFonts w:cstheme="majorHAnsi"/>
        </w:rPr>
        <w:t xml:space="preserve"> transition period with 2 weekly network meetings, fortnightly visits to the child</w:t>
      </w:r>
      <w:r>
        <w:rPr>
          <w:rFonts w:cstheme="majorHAnsi"/>
        </w:rPr>
        <w:t xml:space="preserve"> in first 8 weeks and reviewed thereafter</w:t>
      </w:r>
      <w:r w:rsidR="009F45CC">
        <w:rPr>
          <w:rFonts w:cstheme="majorHAnsi"/>
        </w:rPr>
        <w:t xml:space="preserve">. Therapist plays an important role. </w:t>
      </w:r>
      <w:r>
        <w:rPr>
          <w:rFonts w:cstheme="majorHAnsi"/>
        </w:rPr>
        <w:t xml:space="preserve">There is up to 15 hours per week of support for the child and foster family from another foster carer. 3 days respite per month. Access to a specific support group just for this project. </w:t>
      </w:r>
    </w:p>
    <w:p w14:paraId="3C5E3D72" w14:textId="3AA2B6AE" w:rsidR="00A62BEE" w:rsidRDefault="00A62BEE" w:rsidP="00BB370D">
      <w:pPr>
        <w:rPr>
          <w:rFonts w:cstheme="majorHAnsi"/>
        </w:rPr>
      </w:pPr>
      <w:r>
        <w:rPr>
          <w:rFonts w:cstheme="majorHAnsi"/>
        </w:rPr>
        <w:t>The relaunch 2 years ago included a review of payments</w:t>
      </w:r>
      <w:r w:rsidR="004C2D4C">
        <w:rPr>
          <w:rFonts w:cstheme="majorHAnsi"/>
        </w:rPr>
        <w:t xml:space="preserve"> which includes a weekly retainer and an additional weekly retainer if the carer has another bedroom for at least four weeks to help with establishing the relationships and supporting early transition. There is age-related maintenance and reward payments from the point the child moves in. There is a complex payment from the point the child moves in, paid for the first 18 months and reviewed three monthly.  There is a settling incentive after the child has lived with carers for one month and further incentive payments at 4, 8.12 and 18 months. </w:t>
      </w:r>
    </w:p>
    <w:p w14:paraId="1B6DB808" w14:textId="0F471026" w:rsidR="00A62BEE" w:rsidRPr="00B60853" w:rsidRDefault="00A62BEE" w:rsidP="00BB370D">
      <w:pPr>
        <w:rPr>
          <w:rFonts w:cstheme="majorHAnsi"/>
        </w:rPr>
      </w:pPr>
    </w:p>
    <w:p w14:paraId="52A40230" w14:textId="6BF1378D" w:rsidR="00922832" w:rsidRDefault="00A62BEE" w:rsidP="00BB370D">
      <w:pPr>
        <w:rPr>
          <w:rFonts w:cstheme="majorHAnsi"/>
        </w:rPr>
      </w:pPr>
      <w:r>
        <w:rPr>
          <w:rFonts w:cstheme="majorHAnsi"/>
        </w:rPr>
        <w:t>14 children have used the service</w:t>
      </w:r>
      <w:r w:rsidR="004C2D4C">
        <w:rPr>
          <w:rFonts w:cstheme="majorHAnsi"/>
        </w:rPr>
        <w:t xml:space="preserve"> so far with a savings of about £3m if they had stayed in residential care. 11 of the children remain with their fostering family.  The </w:t>
      </w:r>
      <w:r w:rsidR="000F053B">
        <w:rPr>
          <w:rFonts w:cstheme="majorHAnsi"/>
        </w:rPr>
        <w:t xml:space="preserve">other </w:t>
      </w:r>
      <w:r w:rsidR="004C2D4C">
        <w:rPr>
          <w:rFonts w:cstheme="majorHAnsi"/>
        </w:rPr>
        <w:t xml:space="preserve">three children </w:t>
      </w:r>
      <w:r w:rsidR="000F053B">
        <w:rPr>
          <w:rFonts w:cstheme="majorHAnsi"/>
        </w:rPr>
        <w:t xml:space="preserve">returned to </w:t>
      </w:r>
      <w:proofErr w:type="gramStart"/>
      <w:r w:rsidR="000F053B">
        <w:rPr>
          <w:rFonts w:cstheme="majorHAnsi"/>
        </w:rPr>
        <w:t>residential</w:t>
      </w:r>
      <w:proofErr w:type="gramEnd"/>
      <w:r w:rsidR="000F053B">
        <w:rPr>
          <w:rFonts w:cstheme="majorHAnsi"/>
        </w:rPr>
        <w:t xml:space="preserve"> but the fostering families remain connected. </w:t>
      </w:r>
    </w:p>
    <w:p w14:paraId="7BDA736F" w14:textId="1FED1EAD" w:rsidR="00A62BEE" w:rsidRDefault="00A62BEE" w:rsidP="00BB370D">
      <w:pPr>
        <w:rPr>
          <w:rFonts w:cstheme="majorHAnsi"/>
        </w:rPr>
      </w:pPr>
    </w:p>
    <w:p w14:paraId="0F4C4A3B" w14:textId="2ECCEC0D" w:rsidR="00752390" w:rsidRDefault="000F053B" w:rsidP="00BB370D">
      <w:pPr>
        <w:rPr>
          <w:rFonts w:cstheme="majorHAnsi"/>
        </w:rPr>
      </w:pPr>
      <w:r>
        <w:rPr>
          <w:rFonts w:cstheme="majorHAnsi"/>
          <w:b/>
          <w:bCs/>
        </w:rPr>
        <w:t xml:space="preserve">Project two: </w:t>
      </w:r>
      <w:r>
        <w:rPr>
          <w:rFonts w:cstheme="majorHAnsi"/>
        </w:rPr>
        <w:t xml:space="preserve"> MC then shared that they are in </w:t>
      </w:r>
      <w:r w:rsidR="00A62BEE">
        <w:rPr>
          <w:rFonts w:cstheme="majorHAnsi"/>
        </w:rPr>
        <w:t xml:space="preserve">development stages </w:t>
      </w:r>
      <w:r>
        <w:rPr>
          <w:rFonts w:cstheme="majorHAnsi"/>
        </w:rPr>
        <w:t xml:space="preserve">for a second project in two </w:t>
      </w:r>
      <w:proofErr w:type="gramStart"/>
      <w:r>
        <w:rPr>
          <w:rFonts w:cstheme="majorHAnsi"/>
        </w:rPr>
        <w:t xml:space="preserve">parts </w:t>
      </w:r>
      <w:r w:rsidR="00A62BEE">
        <w:rPr>
          <w:rFonts w:cstheme="majorHAnsi"/>
        </w:rPr>
        <w:t xml:space="preserve"> –</w:t>
      </w:r>
      <w:proofErr w:type="gramEnd"/>
      <w:r w:rsidR="00A62BEE">
        <w:rPr>
          <w:rFonts w:cstheme="majorHAnsi"/>
        </w:rPr>
        <w:t xml:space="preserve"> </w:t>
      </w:r>
      <w:r>
        <w:rPr>
          <w:rFonts w:cstheme="majorHAnsi"/>
        </w:rPr>
        <w:t xml:space="preserve">the first is </w:t>
      </w:r>
      <w:r w:rsidR="00A62BEE">
        <w:rPr>
          <w:rFonts w:cstheme="majorHAnsi"/>
        </w:rPr>
        <w:t>fostering adap</w:t>
      </w:r>
      <w:r w:rsidR="00376F99">
        <w:rPr>
          <w:rFonts w:cstheme="majorHAnsi"/>
        </w:rPr>
        <w:t>t</w:t>
      </w:r>
      <w:r w:rsidR="00A62BEE">
        <w:rPr>
          <w:rFonts w:cstheme="majorHAnsi"/>
        </w:rPr>
        <w:t xml:space="preserve">ations for disabled children using </w:t>
      </w:r>
      <w:proofErr w:type="spellStart"/>
      <w:r w:rsidR="00A62BEE">
        <w:rPr>
          <w:rFonts w:cstheme="majorHAnsi"/>
        </w:rPr>
        <w:t>DfG</w:t>
      </w:r>
      <w:proofErr w:type="spellEnd"/>
      <w:r w:rsidR="00A62BEE">
        <w:rPr>
          <w:rFonts w:cstheme="majorHAnsi"/>
        </w:rPr>
        <w:t xml:space="preserve">, </w:t>
      </w:r>
      <w:r>
        <w:rPr>
          <w:rFonts w:cstheme="majorHAnsi"/>
        </w:rPr>
        <w:t xml:space="preserve">to </w:t>
      </w:r>
      <w:r w:rsidR="00A62BEE">
        <w:rPr>
          <w:rFonts w:cstheme="majorHAnsi"/>
        </w:rPr>
        <w:t xml:space="preserve">create a bedroom. </w:t>
      </w:r>
      <w:r>
        <w:rPr>
          <w:rFonts w:cstheme="majorHAnsi"/>
        </w:rPr>
        <w:t xml:space="preserve">They have </w:t>
      </w:r>
      <w:r w:rsidR="00752390">
        <w:rPr>
          <w:rFonts w:cstheme="majorHAnsi"/>
        </w:rPr>
        <w:t xml:space="preserve">Identified 5 disabled </w:t>
      </w:r>
      <w:proofErr w:type="gramStart"/>
      <w:r w:rsidR="00752390">
        <w:rPr>
          <w:rFonts w:cstheme="majorHAnsi"/>
        </w:rPr>
        <w:t>children</w:t>
      </w:r>
      <w:proofErr w:type="gramEnd"/>
      <w:r>
        <w:rPr>
          <w:rFonts w:cstheme="majorHAnsi"/>
        </w:rPr>
        <w:t xml:space="preserve"> and the project is being delivered jointly by the strengthening independence service (Kent’s children with disabilities service) and the fostering service. The aim is for 5 children who are currently in residential care to move into foster carer’s homes who have been adapted so they can care for the children. This project is at a much earlier stage. The second project is to deliver garden rooms if they free up a bedroom for a child to be fostered. </w:t>
      </w:r>
    </w:p>
    <w:p w14:paraId="534A13B0" w14:textId="01CCB674" w:rsidR="00752390" w:rsidRDefault="00376F99" w:rsidP="00BB370D">
      <w:pPr>
        <w:rPr>
          <w:rFonts w:cstheme="majorHAnsi"/>
        </w:rPr>
      </w:pPr>
      <w:r>
        <w:rPr>
          <w:rFonts w:cstheme="majorHAnsi"/>
        </w:rPr>
        <w:t>KW said around adaptions we are a bit further forward</w:t>
      </w:r>
      <w:r w:rsidR="00707293">
        <w:rPr>
          <w:rFonts w:cstheme="majorHAnsi"/>
        </w:rPr>
        <w:t xml:space="preserve"> in West Sussex</w:t>
      </w:r>
      <w:r>
        <w:rPr>
          <w:rFonts w:cstheme="majorHAnsi"/>
        </w:rPr>
        <w:t xml:space="preserve">. Adaption scheme has been hugely lengthy around the capital projects. </w:t>
      </w:r>
      <w:r w:rsidR="002D7007">
        <w:rPr>
          <w:rFonts w:cstheme="majorHAnsi"/>
        </w:rPr>
        <w:t xml:space="preserve">They are looking at a garden pod which is about staying put, to free up a bedroom – </w:t>
      </w:r>
      <w:r w:rsidR="000F053B">
        <w:rPr>
          <w:rFonts w:cstheme="majorHAnsi"/>
        </w:rPr>
        <w:t xml:space="preserve">so </w:t>
      </w:r>
      <w:proofErr w:type="gramStart"/>
      <w:r w:rsidR="000F053B">
        <w:rPr>
          <w:rFonts w:cstheme="majorHAnsi"/>
        </w:rPr>
        <w:t>far</w:t>
      </w:r>
      <w:proofErr w:type="gramEnd"/>
      <w:r w:rsidR="000F053B">
        <w:rPr>
          <w:rFonts w:cstheme="majorHAnsi"/>
        </w:rPr>
        <w:t xml:space="preserve"> they have enabled </w:t>
      </w:r>
      <w:r w:rsidR="002D7007">
        <w:rPr>
          <w:rFonts w:cstheme="majorHAnsi"/>
        </w:rPr>
        <w:t xml:space="preserve">7 bedrooms. Looking at a 3 year buy in. </w:t>
      </w:r>
      <w:r w:rsidR="009450E1">
        <w:rPr>
          <w:rFonts w:cstheme="majorHAnsi"/>
        </w:rPr>
        <w:t xml:space="preserve">We will pay up to £40k and the carer leads the </w:t>
      </w:r>
      <w:r w:rsidR="00D80A64">
        <w:rPr>
          <w:rFonts w:cstheme="majorHAnsi"/>
        </w:rPr>
        <w:t xml:space="preserve">building </w:t>
      </w:r>
      <w:r w:rsidR="009450E1">
        <w:rPr>
          <w:rFonts w:cstheme="majorHAnsi"/>
        </w:rPr>
        <w:t xml:space="preserve">project. </w:t>
      </w:r>
      <w:r w:rsidR="00183B96">
        <w:rPr>
          <w:rFonts w:cstheme="majorHAnsi"/>
        </w:rPr>
        <w:t xml:space="preserve">KW also interested in renting incentive schemes, for example an extra £400 to </w:t>
      </w:r>
      <w:r w:rsidR="000F053B">
        <w:rPr>
          <w:rFonts w:cstheme="majorHAnsi"/>
        </w:rPr>
        <w:t xml:space="preserve">a foster carer’s rent so they can </w:t>
      </w:r>
      <w:proofErr w:type="gramStart"/>
      <w:r w:rsidR="00183B96">
        <w:rPr>
          <w:rFonts w:cstheme="majorHAnsi"/>
        </w:rPr>
        <w:t xml:space="preserve">get </w:t>
      </w:r>
      <w:r w:rsidR="000F053B">
        <w:rPr>
          <w:rFonts w:cstheme="majorHAnsi"/>
        </w:rPr>
        <w:t xml:space="preserve"> a</w:t>
      </w:r>
      <w:proofErr w:type="gramEnd"/>
      <w:r w:rsidR="000F053B">
        <w:rPr>
          <w:rFonts w:cstheme="majorHAnsi"/>
        </w:rPr>
        <w:t xml:space="preserve"> larger property with </w:t>
      </w:r>
      <w:r w:rsidR="00183B96">
        <w:rPr>
          <w:rFonts w:cstheme="majorHAnsi"/>
        </w:rPr>
        <w:t xml:space="preserve">another </w:t>
      </w:r>
      <w:r w:rsidR="000F053B">
        <w:rPr>
          <w:rFonts w:cstheme="majorHAnsi"/>
        </w:rPr>
        <w:t>bed</w:t>
      </w:r>
      <w:r w:rsidR="00183B96">
        <w:rPr>
          <w:rFonts w:cstheme="majorHAnsi"/>
        </w:rPr>
        <w:t>room.</w:t>
      </w:r>
    </w:p>
    <w:p w14:paraId="3E3A1BD2" w14:textId="242DE55D" w:rsidR="0049498A" w:rsidRDefault="0049498A" w:rsidP="00BB370D">
      <w:r>
        <w:t xml:space="preserve">KD said </w:t>
      </w:r>
      <w:r w:rsidR="000F053B">
        <w:t xml:space="preserve">in West Berks </w:t>
      </w:r>
      <w:r>
        <w:t xml:space="preserve">they </w:t>
      </w:r>
      <w:r w:rsidR="000F053B">
        <w:t xml:space="preserve">look at capital works to foster carer homes </w:t>
      </w:r>
      <w:r>
        <w:t xml:space="preserve">on an ad hoc basis. </w:t>
      </w:r>
    </w:p>
    <w:p w14:paraId="18492767" w14:textId="1DE7E076" w:rsidR="00D470BD" w:rsidRDefault="00D470BD" w:rsidP="00BB370D">
      <w:r>
        <w:rPr>
          <w:b/>
          <w:bCs/>
        </w:rPr>
        <w:t xml:space="preserve">Action: </w:t>
      </w:r>
      <w:r>
        <w:t xml:space="preserve"> MC to send step across policy to</w:t>
      </w:r>
      <w:r w:rsidR="00541D6D">
        <w:t xml:space="preserve"> RE </w:t>
      </w:r>
      <w:proofErr w:type="gramStart"/>
      <w:r w:rsidR="00541D6D">
        <w:t xml:space="preserve">to </w:t>
      </w:r>
      <w:r>
        <w:t xml:space="preserve"> share</w:t>
      </w:r>
      <w:proofErr w:type="gramEnd"/>
      <w:r>
        <w:t xml:space="preserve">. </w:t>
      </w:r>
    </w:p>
    <w:p w14:paraId="4CC21CD0" w14:textId="77777777" w:rsidR="00CA4CAB" w:rsidRPr="00CA4CAB" w:rsidRDefault="00CA4CAB" w:rsidP="00CA4CAB">
      <w:r>
        <w:t xml:space="preserve">CA: </w:t>
      </w:r>
      <w:r w:rsidRPr="00CA4CAB">
        <w:t>We have also just developed an adaptations policy that is due to go live next month.... loans are provided for carers as legal charges against their home so if / when they sell they money is returned to the council</w:t>
      </w:r>
    </w:p>
    <w:p w14:paraId="4F6D69D2" w14:textId="221731B4" w:rsidR="00AD3695" w:rsidRDefault="00AD3695" w:rsidP="00CA4CAB">
      <w:r>
        <w:t xml:space="preserve">GM we are trying to get resilience fostering off the </w:t>
      </w:r>
      <w:proofErr w:type="gramStart"/>
      <w:r>
        <w:t>ground</w:t>
      </w:r>
      <w:proofErr w:type="gramEnd"/>
      <w:r>
        <w:t xml:space="preserve"> but this has been a </w:t>
      </w:r>
      <w:proofErr w:type="gramStart"/>
      <w:r>
        <w:t>challenge, but</w:t>
      </w:r>
      <w:proofErr w:type="gramEnd"/>
      <w:r>
        <w:t xml:space="preserve"> not had the applicants. </w:t>
      </w:r>
      <w:r w:rsidR="000532F2">
        <w:t>G</w:t>
      </w:r>
      <w:r w:rsidR="000F053B">
        <w:t>M</w:t>
      </w:r>
      <w:r w:rsidR="000532F2">
        <w:t xml:space="preserve"> asked if respite carer also gets the complex payment.  MC said yes.</w:t>
      </w:r>
    </w:p>
    <w:p w14:paraId="21861110" w14:textId="5D4332C1" w:rsidR="000532F2" w:rsidRDefault="00343E59" w:rsidP="00CA4CAB">
      <w:r>
        <w:t xml:space="preserve">HP asked if the offer of therapeutic support is consistent or does it taper?  </w:t>
      </w:r>
      <w:r w:rsidR="000F053B">
        <w:t>MC said it can be maintained if that is the need.</w:t>
      </w:r>
    </w:p>
    <w:p w14:paraId="541E8843" w14:textId="4C8FA8DD" w:rsidR="003D7A5A" w:rsidRDefault="000F053B" w:rsidP="00CA4CAB">
      <w:r>
        <w:rPr>
          <w:b/>
          <w:bCs/>
        </w:rPr>
        <w:t xml:space="preserve">ITEM 5: </w:t>
      </w:r>
      <w:r w:rsidR="00343E59">
        <w:rPr>
          <w:b/>
          <w:bCs/>
        </w:rPr>
        <w:t xml:space="preserve">Safe families/Home for Good: </w:t>
      </w:r>
      <w:r w:rsidR="00343E59">
        <w:t xml:space="preserve"> Going through a rebrand, we find independent visitors/volunteers.  We are asking where the village is for the child in care, and for the foster carers. </w:t>
      </w:r>
      <w:r w:rsidR="00E24AE0">
        <w:t>We are Christian charity and think we have a role</w:t>
      </w:r>
      <w:r>
        <w:t xml:space="preserve"> in three areas</w:t>
      </w:r>
      <w:r w:rsidR="00E24AE0">
        <w:t xml:space="preserve">. </w:t>
      </w:r>
    </w:p>
    <w:p w14:paraId="27294BBB" w14:textId="259F0D88" w:rsidR="006C1607" w:rsidRDefault="00E24AE0" w:rsidP="00CA4CAB">
      <w:r>
        <w:t xml:space="preserve">We can help recruit supported lodging </w:t>
      </w:r>
      <w:r w:rsidR="003D7A5A">
        <w:t xml:space="preserve">hosts </w:t>
      </w:r>
      <w:r>
        <w:t>and foster caring families</w:t>
      </w:r>
      <w:r w:rsidR="000F053B">
        <w:t xml:space="preserve"> from our Christian Network</w:t>
      </w:r>
      <w:r>
        <w:t xml:space="preserve">. </w:t>
      </w:r>
      <w:r w:rsidR="003D7A5A">
        <w:t xml:space="preserve"> </w:t>
      </w:r>
    </w:p>
    <w:p w14:paraId="360BBB9A" w14:textId="51E2B30A" w:rsidR="006C1607" w:rsidRDefault="003D7A5A" w:rsidP="00CA4CAB">
      <w:r>
        <w:t xml:space="preserve">We can support kinship and foster carers </w:t>
      </w:r>
      <w:r w:rsidR="000F053B">
        <w:t>through providing volunteers for</w:t>
      </w:r>
      <w:r>
        <w:t xml:space="preserve"> 9-12 months to prevent placement breakdown</w:t>
      </w:r>
      <w:r w:rsidR="002C133C">
        <w:t xml:space="preserve"> and </w:t>
      </w:r>
      <w:r w:rsidR="000F053B">
        <w:t>w</w:t>
      </w:r>
      <w:r w:rsidR="006C1607">
        <w:t xml:space="preserve">e </w:t>
      </w:r>
      <w:r w:rsidR="000F053B">
        <w:t xml:space="preserve">also </w:t>
      </w:r>
      <w:r w:rsidR="006C1607">
        <w:t xml:space="preserve">run peer support groups. </w:t>
      </w:r>
    </w:p>
    <w:p w14:paraId="559F00EA" w14:textId="167909B6" w:rsidR="002C133C" w:rsidRDefault="002C133C" w:rsidP="00CA4CAB">
      <w:r>
        <w:t>We also support LAs</w:t>
      </w:r>
      <w:r w:rsidR="00685A01">
        <w:t xml:space="preserve"> in the church network space.  Offer a Christian space workshop. </w:t>
      </w:r>
    </w:p>
    <w:p w14:paraId="45E1DCF1" w14:textId="3375B8C0" w:rsidR="000F053B" w:rsidRDefault="000F053B" w:rsidP="00CA4CAB">
      <w:r>
        <w:t xml:space="preserve">Home for Good reflected that they have been working closely with West Sussex. </w:t>
      </w:r>
    </w:p>
    <w:p w14:paraId="52BB4E59" w14:textId="5229E08D" w:rsidR="00DF2BD2" w:rsidRDefault="00DF2BD2" w:rsidP="00CA4CAB">
      <w:r>
        <w:t>KW would say first year wasn’t as impactful as more recently.  Working more closely together has seen the impact. It isn’t just setting off Home for Good,</w:t>
      </w:r>
      <w:r w:rsidR="000F053B">
        <w:t xml:space="preserve"> you need to work </w:t>
      </w:r>
      <w:proofErr w:type="gramStart"/>
      <w:r w:rsidR="000F053B">
        <w:lastRenderedPageBreak/>
        <w:t>together</w:t>
      </w:r>
      <w:proofErr w:type="gramEnd"/>
      <w:r w:rsidR="000F053B">
        <w:t xml:space="preserve"> and</w:t>
      </w:r>
      <w:r>
        <w:t xml:space="preserve"> this is a good way to mobilise your own Christian carers. </w:t>
      </w:r>
      <w:r w:rsidR="00450FD3">
        <w:t xml:space="preserve">NS said support around faith literacy has been </w:t>
      </w:r>
      <w:proofErr w:type="gramStart"/>
      <w:r w:rsidR="00450FD3">
        <w:t>really helpful</w:t>
      </w:r>
      <w:proofErr w:type="gramEnd"/>
      <w:r w:rsidR="00450FD3">
        <w:t xml:space="preserve">. </w:t>
      </w:r>
    </w:p>
    <w:p w14:paraId="0FDA4BBA" w14:textId="080C222B" w:rsidR="000F053B" w:rsidRDefault="000F053B" w:rsidP="00CA4CAB">
      <w:pPr>
        <w:rPr>
          <w:rFonts w:cstheme="majorHAnsi"/>
        </w:rPr>
      </w:pPr>
      <w:r>
        <w:rPr>
          <w:b/>
          <w:bCs/>
        </w:rPr>
        <w:t xml:space="preserve">ITEM SIX: </w:t>
      </w:r>
      <w:r>
        <w:rPr>
          <w:rFonts w:cstheme="majorHAnsi"/>
          <w:b/>
          <w:bCs/>
        </w:rPr>
        <w:t>Mileage question from Hants</w:t>
      </w:r>
      <w:r>
        <w:rPr>
          <w:rFonts w:cstheme="majorHAnsi"/>
          <w:b/>
          <w:bCs/>
        </w:rPr>
        <w:br/>
      </w:r>
      <w:r w:rsidRPr="00BB370D">
        <w:rPr>
          <w:rFonts w:cstheme="majorHAnsi"/>
          <w:b/>
          <w:bCs/>
        </w:rPr>
        <w:t> </w:t>
      </w:r>
      <w:r w:rsidRPr="00BB370D">
        <w:rPr>
          <w:rFonts w:cstheme="majorHAnsi"/>
        </w:rPr>
        <w:t xml:space="preserve">SS wondered if any of you only ask carers to claim mileage year a certain amount and expect anything under that to be covered by the fostering allowance and if you do, is your fostering allowance increased to account for this. I am reviewing our processes, and I am aware some IFA’s do this and wondered if it has been successful in LAs to reduce the need for foster carers to make as many </w:t>
      </w:r>
      <w:proofErr w:type="gramStart"/>
      <w:r w:rsidRPr="00BB370D">
        <w:rPr>
          <w:rFonts w:cstheme="majorHAnsi"/>
        </w:rPr>
        <w:t>mileage</w:t>
      </w:r>
      <w:proofErr w:type="gramEnd"/>
      <w:r w:rsidRPr="00BB370D">
        <w:rPr>
          <w:rFonts w:cstheme="majorHAnsi"/>
        </w:rPr>
        <w:t xml:space="preserve"> claims?</w:t>
      </w:r>
      <w:r>
        <w:rPr>
          <w:rFonts w:cstheme="majorHAnsi"/>
        </w:rPr>
        <w:t xml:space="preserve"> </w:t>
      </w:r>
    </w:p>
    <w:p w14:paraId="7E691F19" w14:textId="7C15349E" w:rsidR="000F053B" w:rsidRPr="000F053B" w:rsidRDefault="000F053B" w:rsidP="000F053B">
      <w:r>
        <w:t xml:space="preserve"> SE said: </w:t>
      </w:r>
      <w:r w:rsidRPr="000F053B">
        <w:rPr>
          <w:u w:val="single"/>
        </w:rPr>
        <w:t>In East Sussex</w:t>
      </w:r>
      <w:r>
        <w:t xml:space="preserve"> </w:t>
      </w:r>
      <w:r w:rsidRPr="000F053B">
        <w:t>Fostering weekly payments cover</w:t>
      </w:r>
    </w:p>
    <w:p w14:paraId="21DAF71F" w14:textId="77777777" w:rsidR="000F053B" w:rsidRPr="000F053B" w:rsidRDefault="000F053B" w:rsidP="000F053B">
      <w:pPr>
        <w:numPr>
          <w:ilvl w:val="0"/>
          <w:numId w:val="22"/>
        </w:numPr>
      </w:pPr>
      <w:r w:rsidRPr="000F053B">
        <w:t>40 miles (5 miles per day-short break)</w:t>
      </w:r>
    </w:p>
    <w:p w14:paraId="68472F9C" w14:textId="77777777" w:rsidR="000F053B" w:rsidRPr="000F053B" w:rsidRDefault="000F053B" w:rsidP="000F053B">
      <w:pPr>
        <w:numPr>
          <w:ilvl w:val="0"/>
          <w:numId w:val="22"/>
        </w:numPr>
      </w:pPr>
      <w:r w:rsidRPr="000F053B">
        <w:t>£20 alternative transport costs per week, per child</w:t>
      </w:r>
    </w:p>
    <w:p w14:paraId="0DFA5B3A" w14:textId="77777777" w:rsidR="000F053B" w:rsidRPr="000F053B" w:rsidRDefault="000F053B" w:rsidP="000F053B">
      <w:r w:rsidRPr="000F053B">
        <w:t>Additional mileage is paid at 45p per mile</w:t>
      </w:r>
    </w:p>
    <w:p w14:paraId="6C0160D0" w14:textId="0C0F40BE" w:rsidR="000F053B" w:rsidRPr="000F053B" w:rsidRDefault="000F053B" w:rsidP="00CA4CAB">
      <w:r>
        <w:rPr>
          <w:b/>
          <w:bCs/>
        </w:rPr>
        <w:t xml:space="preserve">Action: </w:t>
      </w:r>
      <w:r>
        <w:t xml:space="preserve"> other LAs to get back to RE and SS on if any of you have mileage up to a certain amount included in your standard weekly payments. </w:t>
      </w:r>
    </w:p>
    <w:p w14:paraId="07211927" w14:textId="649A0AA2" w:rsidR="00F05465" w:rsidRDefault="000F053B" w:rsidP="00CA4CAB">
      <w:pPr>
        <w:rPr>
          <w:b/>
          <w:bCs/>
        </w:rPr>
      </w:pPr>
      <w:r>
        <w:rPr>
          <w:b/>
          <w:bCs/>
        </w:rPr>
        <w:t>ITEM 7:  Fostering community project</w:t>
      </w:r>
    </w:p>
    <w:p w14:paraId="2B553CD2" w14:textId="5A6678D2" w:rsidR="000F053B" w:rsidRDefault="000F053B" w:rsidP="00CA4CAB">
      <w:r>
        <w:t>RE Updated that the fostering community project which Hampshire, West Sussex, East Sussex, Brighton and Hove, Milton Keynes</w:t>
      </w:r>
      <w:r w:rsidR="001F0541">
        <w:t xml:space="preserve">, Southampton and Portsmouth have been involved in is progressing well. It is likely that Southampton will host the project which aims to go live next year with a focus on 3-5 fostering community members in each of the 7 LAs (from LAs keep warm lists) working to support a fostering family, to gain experience of fostering and hopefully get ready to foster themselves. </w:t>
      </w:r>
    </w:p>
    <w:p w14:paraId="4814D5BE" w14:textId="5FCB7552" w:rsidR="001F0541" w:rsidRDefault="001F0541" w:rsidP="00CA4CAB">
      <w:r>
        <w:rPr>
          <w:b/>
          <w:bCs/>
        </w:rPr>
        <w:t xml:space="preserve">AOB: </w:t>
      </w:r>
    </w:p>
    <w:p w14:paraId="6A1C122B" w14:textId="2ABB6497" w:rsidR="001F0541" w:rsidRPr="001F0541" w:rsidRDefault="001F0541" w:rsidP="00CA4CAB">
      <w:r>
        <w:t xml:space="preserve">No items to escalate, no new projects.  Next meeting to focus on fostering community project, and greater clarity around regional fostering </w:t>
      </w:r>
      <w:proofErr w:type="gramStart"/>
      <w:r>
        <w:t>arrangements(</w:t>
      </w:r>
      <w:r w:rsidR="00541D6D">
        <w:t xml:space="preserve"> </w:t>
      </w:r>
      <w:r>
        <w:t>i.e.</w:t>
      </w:r>
      <w:proofErr w:type="gramEnd"/>
      <w:r>
        <w:t xml:space="preserve"> LAFSE, end to end fostering). </w:t>
      </w:r>
    </w:p>
    <w:p w14:paraId="6CEF061E" w14:textId="47211977" w:rsidR="008B091E" w:rsidRDefault="009B15C4" w:rsidP="00062220">
      <w:r>
        <w:t xml:space="preserve"> Next meeting dates: </w:t>
      </w:r>
      <w:r w:rsidR="008B091E">
        <w:br/>
        <w:t>Monday June 22 10-11.30</w:t>
      </w:r>
      <w:r w:rsidR="008B091E">
        <w:br/>
        <w:t>Thursday September 24 2-3.30</w:t>
      </w:r>
    </w:p>
    <w:p w14:paraId="5F6ADA0D" w14:textId="77777777" w:rsidR="00541D6D" w:rsidRDefault="00541D6D" w:rsidP="00062220">
      <w:pPr>
        <w:sectPr w:rsidR="00541D6D" w:rsidSect="00F7204A">
          <w:headerReference w:type="default"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541D6D" w:rsidRPr="00541D6D" w14:paraId="681E5FE5" w14:textId="77777777" w:rsidTr="00696335">
        <w:tc>
          <w:tcPr>
            <w:tcW w:w="566" w:type="dxa"/>
            <w:shd w:val="clear" w:color="auto" w:fill="FFFFFF" w:themeFill="background1"/>
          </w:tcPr>
          <w:p w14:paraId="0203F91E" w14:textId="77777777" w:rsidR="00541D6D" w:rsidRDefault="00541D6D" w:rsidP="00696335">
            <w:pPr>
              <w:contextualSpacing/>
              <w:rPr>
                <w:b/>
              </w:rPr>
            </w:pPr>
          </w:p>
        </w:tc>
        <w:tc>
          <w:tcPr>
            <w:tcW w:w="9839" w:type="dxa"/>
            <w:shd w:val="clear" w:color="auto" w:fill="FFFFFF" w:themeFill="background1"/>
          </w:tcPr>
          <w:p w14:paraId="6D78AA4B" w14:textId="77777777" w:rsidR="00541D6D" w:rsidRDefault="00541D6D" w:rsidP="00696335">
            <w:pPr>
              <w:contextualSpacing/>
              <w:rPr>
                <w:b/>
              </w:rPr>
            </w:pPr>
            <w:r>
              <w:rPr>
                <w:b/>
              </w:rPr>
              <w:t>Action</w:t>
            </w:r>
          </w:p>
        </w:tc>
        <w:tc>
          <w:tcPr>
            <w:tcW w:w="1515" w:type="dxa"/>
            <w:shd w:val="clear" w:color="auto" w:fill="FFFFFF" w:themeFill="background1"/>
          </w:tcPr>
          <w:p w14:paraId="4929FA81" w14:textId="77777777" w:rsidR="00541D6D" w:rsidRDefault="00541D6D" w:rsidP="00696335">
            <w:pPr>
              <w:contextualSpacing/>
              <w:rPr>
                <w:b/>
              </w:rPr>
            </w:pPr>
            <w:r>
              <w:rPr>
                <w:b/>
              </w:rPr>
              <w:t>Responsible</w:t>
            </w:r>
          </w:p>
        </w:tc>
        <w:tc>
          <w:tcPr>
            <w:tcW w:w="1403" w:type="dxa"/>
            <w:shd w:val="clear" w:color="auto" w:fill="FFFFFF" w:themeFill="background1"/>
          </w:tcPr>
          <w:p w14:paraId="6A7C0FFC" w14:textId="77777777" w:rsidR="00541D6D" w:rsidRDefault="00541D6D" w:rsidP="00696335">
            <w:pPr>
              <w:contextualSpacing/>
              <w:rPr>
                <w:b/>
              </w:rPr>
            </w:pPr>
            <w:r>
              <w:rPr>
                <w:b/>
              </w:rPr>
              <w:t>Date issued</w:t>
            </w:r>
          </w:p>
        </w:tc>
        <w:tc>
          <w:tcPr>
            <w:tcW w:w="1273" w:type="dxa"/>
            <w:shd w:val="clear" w:color="auto" w:fill="FFFFFF" w:themeFill="background1"/>
          </w:tcPr>
          <w:p w14:paraId="347E30AE" w14:textId="77777777" w:rsidR="00541D6D" w:rsidRDefault="00541D6D" w:rsidP="00696335">
            <w:pPr>
              <w:contextualSpacing/>
              <w:rPr>
                <w:b/>
              </w:rPr>
            </w:pPr>
            <w:r>
              <w:rPr>
                <w:b/>
              </w:rPr>
              <w:t>Status</w:t>
            </w:r>
          </w:p>
        </w:tc>
      </w:tr>
      <w:tr w:rsidR="00541D6D" w:rsidRPr="00541D6D" w14:paraId="04C8B647" w14:textId="77777777" w:rsidTr="00696335">
        <w:tc>
          <w:tcPr>
            <w:tcW w:w="566" w:type="dxa"/>
            <w:shd w:val="clear" w:color="auto" w:fill="FFFFFF" w:themeFill="background1"/>
          </w:tcPr>
          <w:p w14:paraId="1D3680DB" w14:textId="58E33DA1" w:rsidR="00541D6D" w:rsidRDefault="00541D6D" w:rsidP="00696335">
            <w:pPr>
              <w:contextualSpacing/>
              <w:rPr>
                <w:b/>
              </w:rPr>
            </w:pPr>
            <w:r>
              <w:rPr>
                <w:b/>
              </w:rPr>
              <w:t>60</w:t>
            </w:r>
          </w:p>
        </w:tc>
        <w:tc>
          <w:tcPr>
            <w:tcW w:w="9839" w:type="dxa"/>
            <w:shd w:val="clear" w:color="auto" w:fill="FFFFFF" w:themeFill="background1"/>
          </w:tcPr>
          <w:p w14:paraId="4EFA22EE" w14:textId="60CE262B" w:rsidR="00541D6D" w:rsidRPr="00541D6D" w:rsidRDefault="00541D6D" w:rsidP="00696335">
            <w:pPr>
              <w:contextualSpacing/>
              <w:rPr>
                <w:bCs/>
              </w:rPr>
            </w:pPr>
            <w:r w:rsidRPr="00541D6D">
              <w:rPr>
                <w:bCs/>
              </w:rPr>
              <w:t>All to contact Homes for Good to find out more about the support they can provide</w:t>
            </w:r>
          </w:p>
        </w:tc>
        <w:tc>
          <w:tcPr>
            <w:tcW w:w="1515" w:type="dxa"/>
            <w:shd w:val="clear" w:color="auto" w:fill="FFFFFF" w:themeFill="background1"/>
          </w:tcPr>
          <w:p w14:paraId="6D1AE857" w14:textId="65F6D6F9" w:rsidR="00541D6D" w:rsidRPr="00541D6D" w:rsidRDefault="00541D6D" w:rsidP="00696335">
            <w:pPr>
              <w:contextualSpacing/>
              <w:rPr>
                <w:bCs/>
              </w:rPr>
            </w:pPr>
            <w:r w:rsidRPr="00541D6D">
              <w:rPr>
                <w:bCs/>
              </w:rPr>
              <w:t>all</w:t>
            </w:r>
          </w:p>
        </w:tc>
        <w:tc>
          <w:tcPr>
            <w:tcW w:w="1403" w:type="dxa"/>
            <w:shd w:val="clear" w:color="auto" w:fill="FFFFFF" w:themeFill="background1"/>
          </w:tcPr>
          <w:p w14:paraId="3C503051" w14:textId="2452EECC" w:rsidR="00541D6D" w:rsidRPr="00541D6D" w:rsidRDefault="00541D6D" w:rsidP="00696335">
            <w:pPr>
              <w:contextualSpacing/>
              <w:rPr>
                <w:bCs/>
              </w:rPr>
            </w:pPr>
            <w:r w:rsidRPr="00541D6D">
              <w:rPr>
                <w:bCs/>
              </w:rPr>
              <w:t>Mar 2026</w:t>
            </w:r>
          </w:p>
        </w:tc>
        <w:tc>
          <w:tcPr>
            <w:tcW w:w="1273" w:type="dxa"/>
            <w:shd w:val="clear" w:color="auto" w:fill="FFFFFF" w:themeFill="background1"/>
          </w:tcPr>
          <w:p w14:paraId="6B5A5DAD" w14:textId="004526A9" w:rsidR="00541D6D" w:rsidRPr="00541D6D" w:rsidRDefault="00541D6D" w:rsidP="00696335">
            <w:pPr>
              <w:contextualSpacing/>
              <w:rPr>
                <w:bCs/>
              </w:rPr>
            </w:pPr>
            <w:r w:rsidRPr="00541D6D">
              <w:rPr>
                <w:bCs/>
              </w:rPr>
              <w:t>Open</w:t>
            </w:r>
          </w:p>
        </w:tc>
      </w:tr>
      <w:tr w:rsidR="00541D6D" w:rsidRPr="00541D6D" w14:paraId="605DDA9E" w14:textId="77777777" w:rsidTr="00696335">
        <w:tc>
          <w:tcPr>
            <w:tcW w:w="566" w:type="dxa"/>
            <w:shd w:val="clear" w:color="auto" w:fill="FFFFFF" w:themeFill="background1"/>
          </w:tcPr>
          <w:p w14:paraId="0D7B2137" w14:textId="5751268E" w:rsidR="00541D6D" w:rsidRDefault="00541D6D" w:rsidP="00696335">
            <w:pPr>
              <w:contextualSpacing/>
              <w:rPr>
                <w:b/>
              </w:rPr>
            </w:pPr>
            <w:r>
              <w:rPr>
                <w:b/>
              </w:rPr>
              <w:t>59</w:t>
            </w:r>
          </w:p>
        </w:tc>
        <w:tc>
          <w:tcPr>
            <w:tcW w:w="9839" w:type="dxa"/>
            <w:shd w:val="clear" w:color="auto" w:fill="FFFFFF" w:themeFill="background1"/>
          </w:tcPr>
          <w:p w14:paraId="47B5F2CD" w14:textId="5980058B" w:rsidR="00541D6D" w:rsidRPr="00541D6D" w:rsidRDefault="00541D6D" w:rsidP="00696335">
            <w:pPr>
              <w:contextualSpacing/>
              <w:rPr>
                <w:bCs/>
              </w:rPr>
            </w:pPr>
            <w:r w:rsidRPr="00541D6D">
              <w:rPr>
                <w:bCs/>
              </w:rPr>
              <w:t>other LAs to get back to RE and SS on if any of you have mileage up to a certain amount included in your standard weekly payments</w:t>
            </w:r>
          </w:p>
        </w:tc>
        <w:tc>
          <w:tcPr>
            <w:tcW w:w="1515" w:type="dxa"/>
            <w:shd w:val="clear" w:color="auto" w:fill="FFFFFF" w:themeFill="background1"/>
          </w:tcPr>
          <w:p w14:paraId="2A3088AD" w14:textId="77D6F45D" w:rsidR="00541D6D" w:rsidRPr="00541D6D" w:rsidRDefault="00541D6D" w:rsidP="00696335">
            <w:pPr>
              <w:contextualSpacing/>
              <w:rPr>
                <w:bCs/>
              </w:rPr>
            </w:pPr>
            <w:r w:rsidRPr="00541D6D">
              <w:rPr>
                <w:bCs/>
              </w:rPr>
              <w:t>All</w:t>
            </w:r>
          </w:p>
        </w:tc>
        <w:tc>
          <w:tcPr>
            <w:tcW w:w="1403" w:type="dxa"/>
            <w:shd w:val="clear" w:color="auto" w:fill="FFFFFF" w:themeFill="background1"/>
          </w:tcPr>
          <w:p w14:paraId="22F82566" w14:textId="21106E4E" w:rsidR="00541D6D" w:rsidRPr="00541D6D" w:rsidRDefault="00541D6D" w:rsidP="00696335">
            <w:pPr>
              <w:contextualSpacing/>
              <w:rPr>
                <w:bCs/>
              </w:rPr>
            </w:pPr>
            <w:r w:rsidRPr="00541D6D">
              <w:rPr>
                <w:bCs/>
              </w:rPr>
              <w:t>Mar 2026</w:t>
            </w:r>
          </w:p>
        </w:tc>
        <w:tc>
          <w:tcPr>
            <w:tcW w:w="1273" w:type="dxa"/>
            <w:shd w:val="clear" w:color="auto" w:fill="FFFFFF" w:themeFill="background1"/>
          </w:tcPr>
          <w:p w14:paraId="24BF77A6" w14:textId="7B56708D" w:rsidR="00541D6D" w:rsidRPr="00541D6D" w:rsidRDefault="00541D6D" w:rsidP="00696335">
            <w:pPr>
              <w:contextualSpacing/>
              <w:rPr>
                <w:bCs/>
              </w:rPr>
            </w:pPr>
            <w:r w:rsidRPr="00541D6D">
              <w:rPr>
                <w:bCs/>
              </w:rPr>
              <w:t>open</w:t>
            </w:r>
          </w:p>
        </w:tc>
      </w:tr>
      <w:tr w:rsidR="00541D6D" w:rsidRPr="00541D6D" w14:paraId="2339F2E9" w14:textId="77777777" w:rsidTr="00541D6D">
        <w:tc>
          <w:tcPr>
            <w:tcW w:w="566" w:type="dxa"/>
            <w:shd w:val="clear" w:color="auto" w:fill="AEAAAA" w:themeFill="background2" w:themeFillShade="BF"/>
          </w:tcPr>
          <w:p w14:paraId="4E49FE9E" w14:textId="396753D2" w:rsidR="00541D6D" w:rsidRDefault="00541D6D" w:rsidP="00696335">
            <w:pPr>
              <w:contextualSpacing/>
              <w:rPr>
                <w:b/>
              </w:rPr>
            </w:pPr>
            <w:r>
              <w:rPr>
                <w:b/>
              </w:rPr>
              <w:t>58</w:t>
            </w:r>
          </w:p>
        </w:tc>
        <w:tc>
          <w:tcPr>
            <w:tcW w:w="9839" w:type="dxa"/>
            <w:shd w:val="clear" w:color="auto" w:fill="AEAAAA" w:themeFill="background2" w:themeFillShade="BF"/>
          </w:tcPr>
          <w:p w14:paraId="07B9DE7A" w14:textId="45C4DD1F" w:rsidR="00541D6D" w:rsidRPr="00541D6D" w:rsidRDefault="00541D6D" w:rsidP="00696335">
            <w:pPr>
              <w:contextualSpacing/>
              <w:rPr>
                <w:bCs/>
              </w:rPr>
            </w:pPr>
            <w:r w:rsidRPr="00541D6D">
              <w:rPr>
                <w:bCs/>
              </w:rPr>
              <w:t xml:space="preserve">MC to send step across policy to RE </w:t>
            </w:r>
            <w:proofErr w:type="gramStart"/>
            <w:r w:rsidRPr="00541D6D">
              <w:rPr>
                <w:bCs/>
              </w:rPr>
              <w:t>to  share</w:t>
            </w:r>
            <w:proofErr w:type="gramEnd"/>
            <w:r w:rsidRPr="00541D6D">
              <w:rPr>
                <w:bCs/>
              </w:rPr>
              <w:t>.</w:t>
            </w:r>
          </w:p>
        </w:tc>
        <w:tc>
          <w:tcPr>
            <w:tcW w:w="1515" w:type="dxa"/>
            <w:shd w:val="clear" w:color="auto" w:fill="AEAAAA" w:themeFill="background2" w:themeFillShade="BF"/>
          </w:tcPr>
          <w:p w14:paraId="00989117" w14:textId="701A080A" w:rsidR="00541D6D" w:rsidRPr="00541D6D" w:rsidRDefault="00541D6D" w:rsidP="00696335">
            <w:pPr>
              <w:contextualSpacing/>
              <w:rPr>
                <w:bCs/>
              </w:rPr>
            </w:pPr>
            <w:r w:rsidRPr="00541D6D">
              <w:rPr>
                <w:bCs/>
              </w:rPr>
              <w:t>MC</w:t>
            </w:r>
          </w:p>
        </w:tc>
        <w:tc>
          <w:tcPr>
            <w:tcW w:w="1403" w:type="dxa"/>
            <w:shd w:val="clear" w:color="auto" w:fill="AEAAAA" w:themeFill="background2" w:themeFillShade="BF"/>
          </w:tcPr>
          <w:p w14:paraId="7802DD9E" w14:textId="082ABAE3" w:rsidR="00541D6D" w:rsidRPr="00541D6D" w:rsidRDefault="00541D6D" w:rsidP="00696335">
            <w:pPr>
              <w:contextualSpacing/>
              <w:rPr>
                <w:bCs/>
              </w:rPr>
            </w:pPr>
            <w:r w:rsidRPr="00541D6D">
              <w:rPr>
                <w:bCs/>
              </w:rPr>
              <w:t>Mar 2026</w:t>
            </w:r>
          </w:p>
        </w:tc>
        <w:tc>
          <w:tcPr>
            <w:tcW w:w="1273" w:type="dxa"/>
            <w:shd w:val="clear" w:color="auto" w:fill="AEAAAA" w:themeFill="background2" w:themeFillShade="BF"/>
          </w:tcPr>
          <w:p w14:paraId="20FCF46E" w14:textId="04D7E8E0" w:rsidR="00541D6D" w:rsidRPr="00541D6D" w:rsidRDefault="00541D6D" w:rsidP="00696335">
            <w:pPr>
              <w:contextualSpacing/>
              <w:rPr>
                <w:bCs/>
              </w:rPr>
            </w:pPr>
            <w:r w:rsidRPr="00541D6D">
              <w:rPr>
                <w:bCs/>
              </w:rPr>
              <w:t>complete</w:t>
            </w:r>
          </w:p>
        </w:tc>
      </w:tr>
      <w:tr w:rsidR="00541D6D" w:rsidRPr="00541D6D" w14:paraId="487D6C5F" w14:textId="77777777" w:rsidTr="00696335">
        <w:tc>
          <w:tcPr>
            <w:tcW w:w="566" w:type="dxa"/>
            <w:shd w:val="clear" w:color="auto" w:fill="FFFFFF" w:themeFill="background1"/>
          </w:tcPr>
          <w:p w14:paraId="0E9195ED" w14:textId="4D1323A1" w:rsidR="00541D6D" w:rsidRPr="00541D6D" w:rsidRDefault="00541D6D" w:rsidP="00696335">
            <w:pPr>
              <w:contextualSpacing/>
              <w:rPr>
                <w:bCs/>
              </w:rPr>
            </w:pPr>
            <w:r>
              <w:rPr>
                <w:bCs/>
              </w:rPr>
              <w:t>57</w:t>
            </w:r>
          </w:p>
        </w:tc>
        <w:tc>
          <w:tcPr>
            <w:tcW w:w="9839" w:type="dxa"/>
            <w:shd w:val="clear" w:color="auto" w:fill="FFFFFF" w:themeFill="background1"/>
          </w:tcPr>
          <w:p w14:paraId="023150EF" w14:textId="03A221B6" w:rsidR="00541D6D" w:rsidRPr="00541D6D" w:rsidRDefault="00541D6D" w:rsidP="00696335">
            <w:pPr>
              <w:rPr>
                <w:rFonts w:cstheme="majorHAnsi"/>
              </w:rPr>
            </w:pPr>
            <w:r>
              <w:rPr>
                <w:rFonts w:cstheme="majorHAnsi"/>
              </w:rPr>
              <w:t>CA, HB and ME to share approach to Council Tax</w:t>
            </w:r>
          </w:p>
        </w:tc>
        <w:tc>
          <w:tcPr>
            <w:tcW w:w="1515" w:type="dxa"/>
            <w:shd w:val="clear" w:color="auto" w:fill="FFFFFF" w:themeFill="background1"/>
          </w:tcPr>
          <w:p w14:paraId="38FA9E44" w14:textId="7265D0C3" w:rsidR="00541D6D" w:rsidRPr="00541D6D" w:rsidRDefault="00541D6D" w:rsidP="00696335">
            <w:pPr>
              <w:contextualSpacing/>
              <w:rPr>
                <w:bCs/>
              </w:rPr>
            </w:pPr>
            <w:r>
              <w:rPr>
                <w:bCs/>
              </w:rPr>
              <w:t>CA HB ME</w:t>
            </w:r>
          </w:p>
        </w:tc>
        <w:tc>
          <w:tcPr>
            <w:tcW w:w="1403" w:type="dxa"/>
            <w:shd w:val="clear" w:color="auto" w:fill="FFFFFF" w:themeFill="background1"/>
          </w:tcPr>
          <w:p w14:paraId="01966E73" w14:textId="7C9FD1AF" w:rsidR="00541D6D" w:rsidRPr="00541D6D" w:rsidRDefault="00541D6D" w:rsidP="00696335">
            <w:pPr>
              <w:contextualSpacing/>
              <w:rPr>
                <w:bCs/>
              </w:rPr>
            </w:pPr>
            <w:r>
              <w:rPr>
                <w:bCs/>
              </w:rPr>
              <w:t>Mar 2026</w:t>
            </w:r>
          </w:p>
        </w:tc>
        <w:tc>
          <w:tcPr>
            <w:tcW w:w="1273" w:type="dxa"/>
            <w:shd w:val="clear" w:color="auto" w:fill="FFFFFF" w:themeFill="background1"/>
          </w:tcPr>
          <w:p w14:paraId="0317F0CC" w14:textId="28BA059D" w:rsidR="00541D6D" w:rsidRPr="00541D6D" w:rsidRDefault="00541D6D" w:rsidP="00696335">
            <w:pPr>
              <w:contextualSpacing/>
              <w:rPr>
                <w:bCs/>
              </w:rPr>
            </w:pPr>
            <w:r>
              <w:rPr>
                <w:bCs/>
              </w:rPr>
              <w:t>Open</w:t>
            </w:r>
          </w:p>
        </w:tc>
      </w:tr>
      <w:tr w:rsidR="00541D6D" w:rsidRPr="00541D6D" w14:paraId="7C19B0D4" w14:textId="77777777" w:rsidTr="00696335">
        <w:tc>
          <w:tcPr>
            <w:tcW w:w="566" w:type="dxa"/>
            <w:shd w:val="clear" w:color="auto" w:fill="FFFFFF" w:themeFill="background1"/>
          </w:tcPr>
          <w:p w14:paraId="6C095370" w14:textId="3EC464F8" w:rsidR="00541D6D" w:rsidRDefault="00541D6D" w:rsidP="00696335">
            <w:pPr>
              <w:contextualSpacing/>
              <w:rPr>
                <w:bCs/>
              </w:rPr>
            </w:pPr>
            <w:r>
              <w:rPr>
                <w:bCs/>
              </w:rPr>
              <w:t>56</w:t>
            </w:r>
          </w:p>
        </w:tc>
        <w:tc>
          <w:tcPr>
            <w:tcW w:w="9839" w:type="dxa"/>
            <w:shd w:val="clear" w:color="auto" w:fill="FFFFFF" w:themeFill="background1"/>
          </w:tcPr>
          <w:p w14:paraId="3CD2E45A" w14:textId="017CEC8E" w:rsidR="00541D6D" w:rsidRPr="00541D6D" w:rsidRDefault="00541D6D" w:rsidP="00696335">
            <w:pPr>
              <w:contextualSpacing/>
              <w:rPr>
                <w:bCs/>
              </w:rPr>
            </w:pPr>
            <w:r>
              <w:rPr>
                <w:rFonts w:cstheme="majorHAnsi"/>
              </w:rPr>
              <w:t>SD/RE to share feedback to LAFSE re: overlap of meetings which LAs are invited to.</w:t>
            </w:r>
          </w:p>
        </w:tc>
        <w:tc>
          <w:tcPr>
            <w:tcW w:w="1515" w:type="dxa"/>
            <w:shd w:val="clear" w:color="auto" w:fill="FFFFFF" w:themeFill="background1"/>
          </w:tcPr>
          <w:p w14:paraId="018F237F" w14:textId="64B45782" w:rsidR="00541D6D" w:rsidRPr="00541D6D" w:rsidRDefault="00541D6D" w:rsidP="00696335">
            <w:pPr>
              <w:contextualSpacing/>
              <w:rPr>
                <w:bCs/>
              </w:rPr>
            </w:pPr>
            <w:r>
              <w:rPr>
                <w:bCs/>
              </w:rPr>
              <w:t>SD/RE</w:t>
            </w:r>
          </w:p>
        </w:tc>
        <w:tc>
          <w:tcPr>
            <w:tcW w:w="1403" w:type="dxa"/>
            <w:shd w:val="clear" w:color="auto" w:fill="FFFFFF" w:themeFill="background1"/>
          </w:tcPr>
          <w:p w14:paraId="6B516798" w14:textId="13CFC507" w:rsidR="00541D6D" w:rsidRPr="00541D6D" w:rsidRDefault="00541D6D" w:rsidP="00696335">
            <w:pPr>
              <w:contextualSpacing/>
              <w:rPr>
                <w:bCs/>
              </w:rPr>
            </w:pPr>
            <w:r>
              <w:rPr>
                <w:bCs/>
              </w:rPr>
              <w:t>Mar 2026</w:t>
            </w:r>
          </w:p>
        </w:tc>
        <w:tc>
          <w:tcPr>
            <w:tcW w:w="1273" w:type="dxa"/>
            <w:shd w:val="clear" w:color="auto" w:fill="FFFFFF" w:themeFill="background1"/>
          </w:tcPr>
          <w:p w14:paraId="2D0035B8" w14:textId="5CD07E60" w:rsidR="00541D6D" w:rsidRPr="00541D6D" w:rsidRDefault="00541D6D" w:rsidP="00696335">
            <w:pPr>
              <w:contextualSpacing/>
              <w:rPr>
                <w:bCs/>
              </w:rPr>
            </w:pPr>
            <w:r>
              <w:rPr>
                <w:bCs/>
              </w:rPr>
              <w:t>Open</w:t>
            </w:r>
          </w:p>
        </w:tc>
      </w:tr>
      <w:tr w:rsidR="00541D6D" w:rsidRPr="00541D6D" w14:paraId="7E868495" w14:textId="77777777" w:rsidTr="00541D6D">
        <w:tc>
          <w:tcPr>
            <w:tcW w:w="566" w:type="dxa"/>
            <w:shd w:val="clear" w:color="auto" w:fill="AEAAAA" w:themeFill="background2" w:themeFillShade="BF"/>
          </w:tcPr>
          <w:p w14:paraId="7051C87A" w14:textId="77777777" w:rsidR="00541D6D" w:rsidRDefault="00541D6D" w:rsidP="00696335">
            <w:pPr>
              <w:contextualSpacing/>
              <w:rPr>
                <w:b/>
              </w:rPr>
            </w:pPr>
            <w:r>
              <w:rPr>
                <w:b/>
              </w:rPr>
              <w:t>55</w:t>
            </w:r>
          </w:p>
        </w:tc>
        <w:tc>
          <w:tcPr>
            <w:tcW w:w="9839" w:type="dxa"/>
            <w:shd w:val="clear" w:color="auto" w:fill="AEAAAA" w:themeFill="background2" w:themeFillShade="BF"/>
          </w:tcPr>
          <w:p w14:paraId="0C84ECEE" w14:textId="77777777" w:rsidR="00541D6D" w:rsidRPr="001B1307" w:rsidRDefault="00541D6D" w:rsidP="00696335">
            <w:r w:rsidRPr="003243FF">
              <w:rPr>
                <w:bCs/>
              </w:rPr>
              <w:t>March 202</w:t>
            </w:r>
            <w:r>
              <w:rPr>
                <w:bCs/>
              </w:rPr>
              <w:t>6</w:t>
            </w:r>
            <w:r w:rsidRPr="003243FF">
              <w:rPr>
                <w:bCs/>
              </w:rPr>
              <w:t xml:space="preserve"> meeting to hear from Kent (MC) on</w:t>
            </w:r>
            <w:r>
              <w:rPr>
                <w:b/>
              </w:rPr>
              <w:t xml:space="preserve"> </w:t>
            </w:r>
            <w:r>
              <w:t xml:space="preserve">step across and children with disabilities led project. </w:t>
            </w:r>
          </w:p>
        </w:tc>
        <w:tc>
          <w:tcPr>
            <w:tcW w:w="1515" w:type="dxa"/>
            <w:shd w:val="clear" w:color="auto" w:fill="AEAAAA" w:themeFill="background2" w:themeFillShade="BF"/>
          </w:tcPr>
          <w:p w14:paraId="62821CA2" w14:textId="77777777" w:rsidR="00541D6D" w:rsidRPr="001B1307" w:rsidRDefault="00541D6D" w:rsidP="00696335">
            <w:pPr>
              <w:contextualSpacing/>
              <w:rPr>
                <w:bCs/>
              </w:rPr>
            </w:pPr>
            <w:r w:rsidRPr="001B1307">
              <w:rPr>
                <w:bCs/>
              </w:rPr>
              <w:t>MC</w:t>
            </w:r>
          </w:p>
        </w:tc>
        <w:tc>
          <w:tcPr>
            <w:tcW w:w="1403" w:type="dxa"/>
            <w:shd w:val="clear" w:color="auto" w:fill="AEAAAA" w:themeFill="background2" w:themeFillShade="BF"/>
          </w:tcPr>
          <w:p w14:paraId="34915934" w14:textId="77777777" w:rsidR="00541D6D" w:rsidRPr="001B1307" w:rsidRDefault="00541D6D" w:rsidP="00696335">
            <w:pPr>
              <w:contextualSpacing/>
              <w:rPr>
                <w:bCs/>
              </w:rPr>
            </w:pPr>
            <w:r w:rsidRPr="001B1307">
              <w:rPr>
                <w:bCs/>
              </w:rPr>
              <w:t>Dec 2025</w:t>
            </w:r>
          </w:p>
        </w:tc>
        <w:tc>
          <w:tcPr>
            <w:tcW w:w="1273" w:type="dxa"/>
            <w:shd w:val="clear" w:color="auto" w:fill="AEAAAA" w:themeFill="background2" w:themeFillShade="BF"/>
          </w:tcPr>
          <w:p w14:paraId="4717FE60" w14:textId="2C7650D0" w:rsidR="00541D6D" w:rsidRPr="001B1307" w:rsidRDefault="00541D6D" w:rsidP="00696335">
            <w:pPr>
              <w:contextualSpacing/>
              <w:rPr>
                <w:bCs/>
              </w:rPr>
            </w:pPr>
            <w:r>
              <w:rPr>
                <w:bCs/>
              </w:rPr>
              <w:t>Complete</w:t>
            </w:r>
          </w:p>
        </w:tc>
      </w:tr>
      <w:tr w:rsidR="00541D6D" w:rsidRPr="00541D6D" w14:paraId="19E5175A" w14:textId="77777777" w:rsidTr="00541D6D">
        <w:tc>
          <w:tcPr>
            <w:tcW w:w="566" w:type="dxa"/>
            <w:shd w:val="clear" w:color="auto" w:fill="AEAAAA" w:themeFill="background2" w:themeFillShade="BF"/>
          </w:tcPr>
          <w:p w14:paraId="099954EC" w14:textId="77777777" w:rsidR="00541D6D" w:rsidRDefault="00541D6D" w:rsidP="00696335">
            <w:pPr>
              <w:contextualSpacing/>
              <w:rPr>
                <w:b/>
              </w:rPr>
            </w:pPr>
            <w:r>
              <w:rPr>
                <w:b/>
              </w:rPr>
              <w:t>54</w:t>
            </w:r>
          </w:p>
        </w:tc>
        <w:tc>
          <w:tcPr>
            <w:tcW w:w="9839" w:type="dxa"/>
            <w:shd w:val="clear" w:color="auto" w:fill="AEAAAA" w:themeFill="background2" w:themeFillShade="BF"/>
          </w:tcPr>
          <w:p w14:paraId="5A5BA0E6" w14:textId="77777777" w:rsidR="00541D6D" w:rsidRPr="001B1307" w:rsidRDefault="00541D6D" w:rsidP="00696335">
            <w:r>
              <w:t xml:space="preserve">The group agreed with a proposal to seek funding to trial a pilot in the 7 LAs which had been part of the steering group. RE to meet with SD and DCS Mac Heath in his role as DCS chair in SESLIP to see what scale of pilot might work/be palatable for DfE to fund. </w:t>
            </w:r>
          </w:p>
        </w:tc>
        <w:tc>
          <w:tcPr>
            <w:tcW w:w="1515" w:type="dxa"/>
            <w:shd w:val="clear" w:color="auto" w:fill="AEAAAA" w:themeFill="background2" w:themeFillShade="BF"/>
          </w:tcPr>
          <w:p w14:paraId="0838761E" w14:textId="77777777" w:rsidR="00541D6D" w:rsidRPr="001B1307" w:rsidRDefault="00541D6D" w:rsidP="00696335">
            <w:pPr>
              <w:contextualSpacing/>
              <w:rPr>
                <w:bCs/>
              </w:rPr>
            </w:pPr>
            <w:r w:rsidRPr="001B1307">
              <w:rPr>
                <w:bCs/>
              </w:rPr>
              <w:t>RE</w:t>
            </w:r>
          </w:p>
        </w:tc>
        <w:tc>
          <w:tcPr>
            <w:tcW w:w="1403" w:type="dxa"/>
            <w:shd w:val="clear" w:color="auto" w:fill="AEAAAA" w:themeFill="background2" w:themeFillShade="BF"/>
          </w:tcPr>
          <w:p w14:paraId="79181936" w14:textId="77777777" w:rsidR="00541D6D" w:rsidRPr="001B1307" w:rsidRDefault="00541D6D" w:rsidP="00696335">
            <w:pPr>
              <w:contextualSpacing/>
              <w:rPr>
                <w:bCs/>
              </w:rPr>
            </w:pPr>
            <w:r w:rsidRPr="001B1307">
              <w:rPr>
                <w:bCs/>
              </w:rPr>
              <w:t>Dec</w:t>
            </w:r>
            <w:r>
              <w:rPr>
                <w:bCs/>
              </w:rPr>
              <w:t xml:space="preserve"> 2025</w:t>
            </w:r>
          </w:p>
        </w:tc>
        <w:tc>
          <w:tcPr>
            <w:tcW w:w="1273" w:type="dxa"/>
            <w:shd w:val="clear" w:color="auto" w:fill="AEAAAA" w:themeFill="background2" w:themeFillShade="BF"/>
          </w:tcPr>
          <w:p w14:paraId="2C8C354A" w14:textId="1DBAB0AE" w:rsidR="00541D6D" w:rsidRPr="001B1307" w:rsidRDefault="00541D6D" w:rsidP="00696335">
            <w:pPr>
              <w:contextualSpacing/>
              <w:rPr>
                <w:bCs/>
              </w:rPr>
            </w:pPr>
            <w:r>
              <w:rPr>
                <w:bCs/>
              </w:rPr>
              <w:t>Complete</w:t>
            </w:r>
          </w:p>
        </w:tc>
      </w:tr>
      <w:tr w:rsidR="00541D6D" w:rsidRPr="00541D6D" w14:paraId="702FFCF1" w14:textId="77777777" w:rsidTr="00696335">
        <w:tc>
          <w:tcPr>
            <w:tcW w:w="566" w:type="dxa"/>
            <w:shd w:val="clear" w:color="auto" w:fill="AEAAAA" w:themeFill="background2" w:themeFillShade="BF"/>
          </w:tcPr>
          <w:p w14:paraId="04BD8568" w14:textId="77777777" w:rsidR="00541D6D" w:rsidRDefault="00541D6D" w:rsidP="00696335">
            <w:pPr>
              <w:contextualSpacing/>
              <w:rPr>
                <w:b/>
              </w:rPr>
            </w:pPr>
            <w:r>
              <w:rPr>
                <w:b/>
              </w:rPr>
              <w:t>53</w:t>
            </w:r>
          </w:p>
        </w:tc>
        <w:tc>
          <w:tcPr>
            <w:tcW w:w="9839" w:type="dxa"/>
            <w:shd w:val="clear" w:color="auto" w:fill="AEAAAA" w:themeFill="background2" w:themeFillShade="BF"/>
          </w:tcPr>
          <w:p w14:paraId="75B3929D" w14:textId="77777777" w:rsidR="00541D6D" w:rsidRPr="00AC230D" w:rsidRDefault="00541D6D" w:rsidP="00696335">
            <w:pPr>
              <w:contextualSpacing/>
              <w:rPr>
                <w:bCs/>
              </w:rPr>
            </w:pPr>
            <w:r>
              <w:rPr>
                <w:bCs/>
              </w:rPr>
              <w:t>RE to connect Bracknell Forest with placement modelling tool from Data to insight</w:t>
            </w:r>
          </w:p>
        </w:tc>
        <w:tc>
          <w:tcPr>
            <w:tcW w:w="1515" w:type="dxa"/>
            <w:shd w:val="clear" w:color="auto" w:fill="AEAAAA" w:themeFill="background2" w:themeFillShade="BF"/>
          </w:tcPr>
          <w:p w14:paraId="050C74D8" w14:textId="77777777" w:rsidR="00541D6D" w:rsidRPr="00AC230D" w:rsidRDefault="00541D6D" w:rsidP="00696335">
            <w:pPr>
              <w:contextualSpacing/>
              <w:rPr>
                <w:bCs/>
              </w:rPr>
            </w:pPr>
            <w:r>
              <w:rPr>
                <w:bCs/>
              </w:rPr>
              <w:t>RE</w:t>
            </w:r>
          </w:p>
        </w:tc>
        <w:tc>
          <w:tcPr>
            <w:tcW w:w="1403" w:type="dxa"/>
            <w:shd w:val="clear" w:color="auto" w:fill="AEAAAA" w:themeFill="background2" w:themeFillShade="BF"/>
          </w:tcPr>
          <w:p w14:paraId="49EB33D9" w14:textId="77777777" w:rsidR="00541D6D" w:rsidRPr="00AC230D" w:rsidRDefault="00541D6D" w:rsidP="00696335">
            <w:pPr>
              <w:contextualSpacing/>
              <w:rPr>
                <w:bCs/>
              </w:rPr>
            </w:pPr>
            <w:r>
              <w:rPr>
                <w:bCs/>
              </w:rPr>
              <w:t>Sept 2025</w:t>
            </w:r>
          </w:p>
        </w:tc>
        <w:tc>
          <w:tcPr>
            <w:tcW w:w="1273" w:type="dxa"/>
            <w:shd w:val="clear" w:color="auto" w:fill="AEAAAA" w:themeFill="background2" w:themeFillShade="BF"/>
          </w:tcPr>
          <w:p w14:paraId="5F30DA35" w14:textId="77777777" w:rsidR="00541D6D" w:rsidRPr="00AC230D" w:rsidRDefault="00541D6D" w:rsidP="00696335">
            <w:pPr>
              <w:contextualSpacing/>
              <w:rPr>
                <w:bCs/>
              </w:rPr>
            </w:pPr>
            <w:r w:rsidRPr="00AC230D">
              <w:rPr>
                <w:bCs/>
              </w:rPr>
              <w:t>Complete</w:t>
            </w:r>
          </w:p>
        </w:tc>
      </w:tr>
      <w:tr w:rsidR="00541D6D" w:rsidRPr="00541D6D" w14:paraId="48C10F7C" w14:textId="77777777" w:rsidTr="00696335">
        <w:tc>
          <w:tcPr>
            <w:tcW w:w="566" w:type="dxa"/>
            <w:shd w:val="clear" w:color="auto" w:fill="AEAAAA" w:themeFill="background2" w:themeFillShade="BF"/>
          </w:tcPr>
          <w:p w14:paraId="7C0793A5" w14:textId="77777777" w:rsidR="00541D6D" w:rsidRDefault="00541D6D" w:rsidP="00696335">
            <w:pPr>
              <w:contextualSpacing/>
              <w:rPr>
                <w:b/>
              </w:rPr>
            </w:pPr>
            <w:r>
              <w:rPr>
                <w:b/>
              </w:rPr>
              <w:t>52</w:t>
            </w:r>
          </w:p>
        </w:tc>
        <w:tc>
          <w:tcPr>
            <w:tcW w:w="9839" w:type="dxa"/>
            <w:shd w:val="clear" w:color="auto" w:fill="AEAAAA" w:themeFill="background2" w:themeFillShade="BF"/>
          </w:tcPr>
          <w:p w14:paraId="49B828F0" w14:textId="77777777" w:rsidR="00541D6D" w:rsidRDefault="00541D6D" w:rsidP="00696335">
            <w:pPr>
              <w:contextualSpacing/>
              <w:rPr>
                <w:b/>
              </w:rPr>
            </w:pPr>
            <w:r>
              <w:t xml:space="preserve">Any LAs interested in finding out or for a demo of Tracs or </w:t>
            </w:r>
            <w:proofErr w:type="spellStart"/>
            <w:r>
              <w:t>ICompass</w:t>
            </w:r>
            <w:proofErr w:type="spellEnd"/>
            <w:r>
              <w:t xml:space="preserve"> e can contact Colin on  </w:t>
            </w:r>
            <w:hyperlink r:id="rId14" w:tgtFrame="_blank" w:history="1">
              <w:r w:rsidRPr="00DF0900">
                <w:rPr>
                  <w:rStyle w:val="Hyperlink"/>
                </w:rPr>
                <w:t>colin@tracsuk.org</w:t>
              </w:r>
            </w:hyperlink>
          </w:p>
        </w:tc>
        <w:tc>
          <w:tcPr>
            <w:tcW w:w="1515" w:type="dxa"/>
            <w:shd w:val="clear" w:color="auto" w:fill="AEAAAA" w:themeFill="background2" w:themeFillShade="BF"/>
          </w:tcPr>
          <w:p w14:paraId="39074CBD" w14:textId="77777777" w:rsidR="00541D6D" w:rsidRPr="00DF0900" w:rsidRDefault="00541D6D" w:rsidP="00696335">
            <w:pPr>
              <w:contextualSpacing/>
              <w:rPr>
                <w:bCs/>
              </w:rPr>
            </w:pPr>
            <w:r w:rsidRPr="00DF0900">
              <w:rPr>
                <w:bCs/>
              </w:rPr>
              <w:t>All</w:t>
            </w:r>
          </w:p>
        </w:tc>
        <w:tc>
          <w:tcPr>
            <w:tcW w:w="1403" w:type="dxa"/>
            <w:shd w:val="clear" w:color="auto" w:fill="AEAAAA" w:themeFill="background2" w:themeFillShade="BF"/>
          </w:tcPr>
          <w:p w14:paraId="6817C86C" w14:textId="77777777" w:rsidR="00541D6D" w:rsidRDefault="00541D6D" w:rsidP="00696335">
            <w:pPr>
              <w:contextualSpacing/>
              <w:rPr>
                <w:b/>
              </w:rPr>
            </w:pPr>
            <w:r w:rsidRPr="00DF0900">
              <w:rPr>
                <w:bCs/>
              </w:rPr>
              <w:t>Sept 2025</w:t>
            </w:r>
          </w:p>
        </w:tc>
        <w:tc>
          <w:tcPr>
            <w:tcW w:w="1273" w:type="dxa"/>
            <w:shd w:val="clear" w:color="auto" w:fill="AEAAAA" w:themeFill="background2" w:themeFillShade="BF"/>
          </w:tcPr>
          <w:p w14:paraId="7370C84C" w14:textId="77777777" w:rsidR="00541D6D" w:rsidRPr="00AC230D" w:rsidRDefault="00541D6D" w:rsidP="00696335">
            <w:pPr>
              <w:contextualSpacing/>
              <w:rPr>
                <w:bCs/>
              </w:rPr>
            </w:pPr>
            <w:r w:rsidRPr="00AC230D">
              <w:rPr>
                <w:bCs/>
              </w:rPr>
              <w:t>Complete</w:t>
            </w:r>
          </w:p>
        </w:tc>
      </w:tr>
      <w:tr w:rsidR="00541D6D" w:rsidRPr="00541D6D" w14:paraId="00956105" w14:textId="77777777" w:rsidTr="00696335">
        <w:tc>
          <w:tcPr>
            <w:tcW w:w="566" w:type="dxa"/>
            <w:shd w:val="clear" w:color="auto" w:fill="AEAAAA" w:themeFill="background2" w:themeFillShade="BF"/>
          </w:tcPr>
          <w:p w14:paraId="317BD5E6" w14:textId="77777777" w:rsidR="00541D6D" w:rsidRDefault="00541D6D" w:rsidP="00696335">
            <w:pPr>
              <w:contextualSpacing/>
              <w:rPr>
                <w:b/>
              </w:rPr>
            </w:pPr>
            <w:r>
              <w:rPr>
                <w:b/>
              </w:rPr>
              <w:t>51</w:t>
            </w:r>
          </w:p>
        </w:tc>
        <w:tc>
          <w:tcPr>
            <w:tcW w:w="9839" w:type="dxa"/>
            <w:shd w:val="clear" w:color="auto" w:fill="AEAAAA" w:themeFill="background2" w:themeFillShade="BF"/>
          </w:tcPr>
          <w:p w14:paraId="76C9A7D3" w14:textId="77777777" w:rsidR="00541D6D" w:rsidRDefault="00541D6D" w:rsidP="00696335">
            <w:pPr>
              <w:contextualSpacing/>
              <w:rPr>
                <w:b/>
              </w:rPr>
            </w:pPr>
            <w:r>
              <w:t>RE to connect PH with the Data to Insight placement modelling tool which can be used to model placement types and costs using 903 return data.</w:t>
            </w:r>
          </w:p>
        </w:tc>
        <w:tc>
          <w:tcPr>
            <w:tcW w:w="1515" w:type="dxa"/>
            <w:shd w:val="clear" w:color="auto" w:fill="AEAAAA" w:themeFill="background2" w:themeFillShade="BF"/>
          </w:tcPr>
          <w:p w14:paraId="31385099" w14:textId="77777777" w:rsidR="00541D6D" w:rsidRDefault="00541D6D" w:rsidP="00696335">
            <w:pPr>
              <w:contextualSpacing/>
              <w:rPr>
                <w:b/>
              </w:rPr>
            </w:pPr>
            <w:r w:rsidRPr="00DF0900">
              <w:rPr>
                <w:bCs/>
              </w:rPr>
              <w:t>RE</w:t>
            </w:r>
          </w:p>
        </w:tc>
        <w:tc>
          <w:tcPr>
            <w:tcW w:w="1403" w:type="dxa"/>
            <w:shd w:val="clear" w:color="auto" w:fill="AEAAAA" w:themeFill="background2" w:themeFillShade="BF"/>
          </w:tcPr>
          <w:p w14:paraId="5878DCAA" w14:textId="77777777" w:rsidR="00541D6D" w:rsidRDefault="00541D6D" w:rsidP="00696335">
            <w:pPr>
              <w:contextualSpacing/>
              <w:rPr>
                <w:b/>
              </w:rPr>
            </w:pPr>
            <w:r w:rsidRPr="00DF0900">
              <w:rPr>
                <w:bCs/>
              </w:rPr>
              <w:t>Sept 2025</w:t>
            </w:r>
          </w:p>
        </w:tc>
        <w:tc>
          <w:tcPr>
            <w:tcW w:w="1273" w:type="dxa"/>
            <w:shd w:val="clear" w:color="auto" w:fill="AEAAAA" w:themeFill="background2" w:themeFillShade="BF"/>
          </w:tcPr>
          <w:p w14:paraId="2FB652DB" w14:textId="77777777" w:rsidR="00541D6D" w:rsidRDefault="00541D6D" w:rsidP="00696335">
            <w:pPr>
              <w:contextualSpacing/>
              <w:rPr>
                <w:b/>
              </w:rPr>
            </w:pPr>
            <w:r w:rsidRPr="00DF0900">
              <w:rPr>
                <w:bCs/>
              </w:rPr>
              <w:t>complete</w:t>
            </w:r>
          </w:p>
        </w:tc>
      </w:tr>
      <w:tr w:rsidR="00541D6D" w:rsidRPr="00541D6D" w14:paraId="28F4C4A0" w14:textId="77777777" w:rsidTr="00696335">
        <w:tc>
          <w:tcPr>
            <w:tcW w:w="566" w:type="dxa"/>
            <w:shd w:val="clear" w:color="auto" w:fill="AEAAAA" w:themeFill="background2" w:themeFillShade="BF"/>
          </w:tcPr>
          <w:p w14:paraId="7DB7BEE6" w14:textId="77777777" w:rsidR="00541D6D" w:rsidRDefault="00541D6D" w:rsidP="00696335">
            <w:pPr>
              <w:contextualSpacing/>
              <w:rPr>
                <w:b/>
              </w:rPr>
            </w:pPr>
            <w:r>
              <w:rPr>
                <w:b/>
              </w:rPr>
              <w:t>50</w:t>
            </w:r>
          </w:p>
        </w:tc>
        <w:tc>
          <w:tcPr>
            <w:tcW w:w="9839" w:type="dxa"/>
            <w:shd w:val="clear" w:color="auto" w:fill="AEAAAA" w:themeFill="background2" w:themeFillShade="BF"/>
          </w:tcPr>
          <w:p w14:paraId="0D2385B4" w14:textId="77777777" w:rsidR="00541D6D" w:rsidRDefault="00541D6D" w:rsidP="00696335">
            <w:pPr>
              <w:contextualSpacing/>
              <w:rPr>
                <w:b/>
              </w:rPr>
            </w:pPr>
            <w:r>
              <w:t>CS asked that “those for whom the time isn’t right” is added to the group who want to foster but cannot in the fostering community project. RE to add this to project plan</w:t>
            </w:r>
          </w:p>
        </w:tc>
        <w:tc>
          <w:tcPr>
            <w:tcW w:w="1515" w:type="dxa"/>
            <w:shd w:val="clear" w:color="auto" w:fill="AEAAAA" w:themeFill="background2" w:themeFillShade="BF"/>
          </w:tcPr>
          <w:p w14:paraId="26CD0B0E" w14:textId="77777777" w:rsidR="00541D6D" w:rsidRPr="00DF0900" w:rsidRDefault="00541D6D" w:rsidP="00696335">
            <w:pPr>
              <w:contextualSpacing/>
              <w:rPr>
                <w:bCs/>
              </w:rPr>
            </w:pPr>
            <w:r w:rsidRPr="00DF0900">
              <w:rPr>
                <w:bCs/>
              </w:rPr>
              <w:t>RE</w:t>
            </w:r>
          </w:p>
        </w:tc>
        <w:tc>
          <w:tcPr>
            <w:tcW w:w="1403" w:type="dxa"/>
            <w:shd w:val="clear" w:color="auto" w:fill="AEAAAA" w:themeFill="background2" w:themeFillShade="BF"/>
          </w:tcPr>
          <w:p w14:paraId="232DE890" w14:textId="77777777" w:rsidR="00541D6D" w:rsidRPr="00DF0900" w:rsidRDefault="00541D6D" w:rsidP="00696335">
            <w:pPr>
              <w:contextualSpacing/>
              <w:rPr>
                <w:bCs/>
              </w:rPr>
            </w:pPr>
            <w:r w:rsidRPr="00DF0900">
              <w:rPr>
                <w:bCs/>
              </w:rPr>
              <w:t>Sept 2025</w:t>
            </w:r>
          </w:p>
        </w:tc>
        <w:tc>
          <w:tcPr>
            <w:tcW w:w="1273" w:type="dxa"/>
            <w:shd w:val="clear" w:color="auto" w:fill="AEAAAA" w:themeFill="background2" w:themeFillShade="BF"/>
          </w:tcPr>
          <w:p w14:paraId="333F92F0" w14:textId="77777777" w:rsidR="00541D6D" w:rsidRPr="00DF0900" w:rsidRDefault="00541D6D" w:rsidP="00696335">
            <w:pPr>
              <w:contextualSpacing/>
              <w:rPr>
                <w:bCs/>
              </w:rPr>
            </w:pPr>
            <w:r w:rsidRPr="00DF0900">
              <w:rPr>
                <w:bCs/>
              </w:rPr>
              <w:t>complete</w:t>
            </w:r>
          </w:p>
        </w:tc>
      </w:tr>
      <w:tr w:rsidR="00541D6D" w:rsidRPr="00541D6D" w14:paraId="3B18ADBF" w14:textId="77777777" w:rsidTr="00696335">
        <w:tc>
          <w:tcPr>
            <w:tcW w:w="566" w:type="dxa"/>
            <w:shd w:val="clear" w:color="auto" w:fill="AEAAAA" w:themeFill="background2" w:themeFillShade="BF"/>
          </w:tcPr>
          <w:p w14:paraId="5127F3E2" w14:textId="77777777" w:rsidR="00541D6D" w:rsidRPr="009E7FE7" w:rsidRDefault="00541D6D" w:rsidP="00696335">
            <w:pPr>
              <w:contextualSpacing/>
              <w:rPr>
                <w:b/>
              </w:rPr>
            </w:pPr>
            <w:r w:rsidRPr="009E7FE7">
              <w:rPr>
                <w:b/>
              </w:rPr>
              <w:t>49</w:t>
            </w:r>
          </w:p>
        </w:tc>
        <w:tc>
          <w:tcPr>
            <w:tcW w:w="9839" w:type="dxa"/>
            <w:shd w:val="clear" w:color="auto" w:fill="AEAAAA" w:themeFill="background2" w:themeFillShade="BF"/>
          </w:tcPr>
          <w:p w14:paraId="04C40311" w14:textId="77777777" w:rsidR="00541D6D" w:rsidRPr="009E7FE7" w:rsidRDefault="00541D6D" w:rsidP="00696335">
            <w:pPr>
              <w:contextualSpacing/>
              <w:rPr>
                <w:bCs/>
              </w:rPr>
            </w:pPr>
            <w:r w:rsidRPr="009E7FE7">
              <w:rPr>
                <w:bCs/>
              </w:rPr>
              <w:t xml:space="preserve">MC to share out of hours policy </w:t>
            </w:r>
          </w:p>
        </w:tc>
        <w:tc>
          <w:tcPr>
            <w:tcW w:w="1515" w:type="dxa"/>
            <w:shd w:val="clear" w:color="auto" w:fill="AEAAAA" w:themeFill="background2" w:themeFillShade="BF"/>
          </w:tcPr>
          <w:p w14:paraId="6EB64E1B" w14:textId="77777777" w:rsidR="00541D6D" w:rsidRPr="009E7FE7" w:rsidRDefault="00541D6D" w:rsidP="00696335">
            <w:pPr>
              <w:contextualSpacing/>
              <w:rPr>
                <w:bCs/>
              </w:rPr>
            </w:pPr>
            <w:r w:rsidRPr="009E7FE7">
              <w:rPr>
                <w:bCs/>
              </w:rPr>
              <w:t>MC</w:t>
            </w:r>
          </w:p>
        </w:tc>
        <w:tc>
          <w:tcPr>
            <w:tcW w:w="1403" w:type="dxa"/>
            <w:shd w:val="clear" w:color="auto" w:fill="AEAAAA" w:themeFill="background2" w:themeFillShade="BF"/>
          </w:tcPr>
          <w:p w14:paraId="62DF6515" w14:textId="77777777" w:rsidR="00541D6D" w:rsidRPr="009E7FE7" w:rsidRDefault="00541D6D" w:rsidP="00696335">
            <w:pPr>
              <w:contextualSpacing/>
              <w:rPr>
                <w:bCs/>
              </w:rPr>
            </w:pPr>
            <w:r w:rsidRPr="009E7FE7">
              <w:rPr>
                <w:bCs/>
              </w:rPr>
              <w:t>July 2025</w:t>
            </w:r>
          </w:p>
        </w:tc>
        <w:tc>
          <w:tcPr>
            <w:tcW w:w="1273" w:type="dxa"/>
            <w:shd w:val="clear" w:color="auto" w:fill="AEAAAA" w:themeFill="background2" w:themeFillShade="BF"/>
          </w:tcPr>
          <w:p w14:paraId="2F35B976" w14:textId="77777777" w:rsidR="00541D6D" w:rsidRPr="009E7FE7" w:rsidRDefault="00541D6D" w:rsidP="00696335">
            <w:pPr>
              <w:contextualSpacing/>
              <w:rPr>
                <w:bCs/>
              </w:rPr>
            </w:pPr>
            <w:r w:rsidRPr="009E7FE7">
              <w:rPr>
                <w:bCs/>
              </w:rPr>
              <w:t>complete</w:t>
            </w:r>
          </w:p>
        </w:tc>
      </w:tr>
      <w:tr w:rsidR="00541D6D" w:rsidRPr="00541D6D" w14:paraId="6E2B7DC3" w14:textId="77777777" w:rsidTr="00696335">
        <w:tc>
          <w:tcPr>
            <w:tcW w:w="566" w:type="dxa"/>
            <w:shd w:val="clear" w:color="auto" w:fill="AEAAAA" w:themeFill="background2" w:themeFillShade="BF"/>
          </w:tcPr>
          <w:p w14:paraId="3CCE55F9" w14:textId="77777777" w:rsidR="00541D6D" w:rsidRPr="009E7FE7" w:rsidRDefault="00541D6D" w:rsidP="00696335">
            <w:pPr>
              <w:contextualSpacing/>
              <w:rPr>
                <w:b/>
              </w:rPr>
            </w:pPr>
            <w:r w:rsidRPr="009E7FE7">
              <w:rPr>
                <w:b/>
              </w:rPr>
              <w:t>48</w:t>
            </w:r>
          </w:p>
        </w:tc>
        <w:tc>
          <w:tcPr>
            <w:tcW w:w="9839" w:type="dxa"/>
            <w:shd w:val="clear" w:color="auto" w:fill="AEAAAA" w:themeFill="background2" w:themeFillShade="BF"/>
          </w:tcPr>
          <w:p w14:paraId="52C50646" w14:textId="77777777" w:rsidR="00541D6D" w:rsidRPr="009E7FE7" w:rsidRDefault="00541D6D" w:rsidP="00696335">
            <w:pPr>
              <w:contextualSpacing/>
              <w:rPr>
                <w:b/>
              </w:rPr>
            </w:pPr>
            <w:r w:rsidRPr="009E7FE7">
              <w:t>RE to convene a design meeting with those that are interested, and to liaise with DfE about this new idea.  This to be the main item at the next regional meeting.</w:t>
            </w:r>
          </w:p>
        </w:tc>
        <w:tc>
          <w:tcPr>
            <w:tcW w:w="1515" w:type="dxa"/>
            <w:shd w:val="clear" w:color="auto" w:fill="AEAAAA" w:themeFill="background2" w:themeFillShade="BF"/>
          </w:tcPr>
          <w:p w14:paraId="6B8E9CF2" w14:textId="77777777" w:rsidR="00541D6D" w:rsidRPr="009E7FE7" w:rsidRDefault="00541D6D" w:rsidP="00696335">
            <w:pPr>
              <w:contextualSpacing/>
              <w:rPr>
                <w:bCs/>
              </w:rPr>
            </w:pPr>
            <w:r w:rsidRPr="009E7FE7">
              <w:rPr>
                <w:bCs/>
              </w:rPr>
              <w:t>RE</w:t>
            </w:r>
          </w:p>
        </w:tc>
        <w:tc>
          <w:tcPr>
            <w:tcW w:w="1403" w:type="dxa"/>
            <w:shd w:val="clear" w:color="auto" w:fill="AEAAAA" w:themeFill="background2" w:themeFillShade="BF"/>
          </w:tcPr>
          <w:p w14:paraId="5927D0DF" w14:textId="77777777" w:rsidR="00541D6D" w:rsidRPr="009E7FE7" w:rsidRDefault="00541D6D" w:rsidP="00696335">
            <w:pPr>
              <w:contextualSpacing/>
              <w:rPr>
                <w:bCs/>
              </w:rPr>
            </w:pPr>
            <w:r w:rsidRPr="009E7FE7">
              <w:rPr>
                <w:bCs/>
              </w:rPr>
              <w:t>July 2025</w:t>
            </w:r>
          </w:p>
        </w:tc>
        <w:tc>
          <w:tcPr>
            <w:tcW w:w="1273" w:type="dxa"/>
            <w:shd w:val="clear" w:color="auto" w:fill="AEAAAA" w:themeFill="background2" w:themeFillShade="BF"/>
          </w:tcPr>
          <w:p w14:paraId="6784D6A6" w14:textId="77777777" w:rsidR="00541D6D" w:rsidRPr="009E7FE7" w:rsidRDefault="00541D6D" w:rsidP="00696335">
            <w:pPr>
              <w:contextualSpacing/>
              <w:rPr>
                <w:bCs/>
              </w:rPr>
            </w:pPr>
            <w:r w:rsidRPr="009E7FE7">
              <w:rPr>
                <w:bCs/>
              </w:rPr>
              <w:t>complete</w:t>
            </w:r>
          </w:p>
        </w:tc>
      </w:tr>
      <w:tr w:rsidR="00541D6D" w:rsidRPr="00541D6D" w14:paraId="3C9DF6F6" w14:textId="77777777" w:rsidTr="00696335">
        <w:tc>
          <w:tcPr>
            <w:tcW w:w="566" w:type="dxa"/>
            <w:shd w:val="clear" w:color="auto" w:fill="AEAAAA" w:themeFill="background2" w:themeFillShade="BF"/>
          </w:tcPr>
          <w:p w14:paraId="15848B6B" w14:textId="77777777" w:rsidR="00541D6D" w:rsidRPr="009E7FE7" w:rsidRDefault="00541D6D" w:rsidP="00696335">
            <w:pPr>
              <w:contextualSpacing/>
              <w:rPr>
                <w:b/>
              </w:rPr>
            </w:pPr>
            <w:r w:rsidRPr="009E7FE7">
              <w:rPr>
                <w:b/>
              </w:rPr>
              <w:t>47</w:t>
            </w:r>
          </w:p>
        </w:tc>
        <w:tc>
          <w:tcPr>
            <w:tcW w:w="9839" w:type="dxa"/>
            <w:shd w:val="clear" w:color="auto" w:fill="AEAAAA" w:themeFill="background2" w:themeFillShade="BF"/>
          </w:tcPr>
          <w:p w14:paraId="18E538CD" w14:textId="77777777" w:rsidR="00541D6D" w:rsidRPr="009E7FE7" w:rsidRDefault="00541D6D" w:rsidP="00696335">
            <w:pPr>
              <w:contextualSpacing/>
              <w:rPr>
                <w:b/>
              </w:rPr>
            </w:pPr>
            <w:r w:rsidRPr="009E7FE7">
              <w:t>GS and SD to meet with MH to discuss how this group can be used moving forward to help provide a space for LAs to provide feedback/identify key issues to ensure the success of the hub moving forward.</w:t>
            </w:r>
            <w:r>
              <w:t xml:space="preserve"> NB: The hub is likely moving aligning with direction of travel with RCC</w:t>
            </w:r>
          </w:p>
        </w:tc>
        <w:tc>
          <w:tcPr>
            <w:tcW w:w="1515" w:type="dxa"/>
            <w:shd w:val="clear" w:color="auto" w:fill="AEAAAA" w:themeFill="background2" w:themeFillShade="BF"/>
          </w:tcPr>
          <w:p w14:paraId="2CC0DB67" w14:textId="77777777" w:rsidR="00541D6D" w:rsidRPr="009E7FE7" w:rsidRDefault="00541D6D" w:rsidP="00696335">
            <w:pPr>
              <w:contextualSpacing/>
              <w:rPr>
                <w:bCs/>
              </w:rPr>
            </w:pPr>
            <w:r w:rsidRPr="009E7FE7">
              <w:rPr>
                <w:bCs/>
              </w:rPr>
              <w:t>SD</w:t>
            </w:r>
          </w:p>
        </w:tc>
        <w:tc>
          <w:tcPr>
            <w:tcW w:w="1403" w:type="dxa"/>
            <w:shd w:val="clear" w:color="auto" w:fill="AEAAAA" w:themeFill="background2" w:themeFillShade="BF"/>
          </w:tcPr>
          <w:p w14:paraId="7DADCA77" w14:textId="77777777" w:rsidR="00541D6D" w:rsidRPr="009E7FE7" w:rsidRDefault="00541D6D" w:rsidP="00696335">
            <w:pPr>
              <w:contextualSpacing/>
              <w:rPr>
                <w:b/>
              </w:rPr>
            </w:pPr>
            <w:r w:rsidRPr="009E7FE7">
              <w:rPr>
                <w:bCs/>
              </w:rPr>
              <w:t>March 2025</w:t>
            </w:r>
          </w:p>
        </w:tc>
        <w:tc>
          <w:tcPr>
            <w:tcW w:w="1273" w:type="dxa"/>
            <w:shd w:val="clear" w:color="auto" w:fill="AEAAAA" w:themeFill="background2" w:themeFillShade="BF"/>
          </w:tcPr>
          <w:p w14:paraId="0F3D4573" w14:textId="77777777" w:rsidR="00541D6D" w:rsidRPr="009E7FE7" w:rsidRDefault="00541D6D" w:rsidP="00696335">
            <w:pPr>
              <w:contextualSpacing/>
              <w:rPr>
                <w:bCs/>
              </w:rPr>
            </w:pPr>
            <w:r>
              <w:rPr>
                <w:bCs/>
              </w:rPr>
              <w:t>Ongoing/</w:t>
            </w:r>
            <w:r>
              <w:rPr>
                <w:bCs/>
              </w:rPr>
              <w:br/>
              <w:t>complete</w:t>
            </w:r>
          </w:p>
        </w:tc>
      </w:tr>
      <w:tr w:rsidR="00541D6D" w:rsidRPr="00541D6D" w14:paraId="472DCB71" w14:textId="77777777" w:rsidTr="00696335">
        <w:tc>
          <w:tcPr>
            <w:tcW w:w="566" w:type="dxa"/>
            <w:shd w:val="clear" w:color="auto" w:fill="AEAAAA" w:themeFill="background2" w:themeFillShade="BF"/>
          </w:tcPr>
          <w:p w14:paraId="13181F53" w14:textId="77777777" w:rsidR="00541D6D" w:rsidRPr="009E7FE7" w:rsidRDefault="00541D6D" w:rsidP="00696335">
            <w:pPr>
              <w:contextualSpacing/>
              <w:rPr>
                <w:b/>
              </w:rPr>
            </w:pPr>
            <w:r w:rsidRPr="009E7FE7">
              <w:rPr>
                <w:b/>
              </w:rPr>
              <w:t>46</w:t>
            </w:r>
          </w:p>
        </w:tc>
        <w:tc>
          <w:tcPr>
            <w:tcW w:w="9839" w:type="dxa"/>
            <w:shd w:val="clear" w:color="auto" w:fill="AEAAAA" w:themeFill="background2" w:themeFillShade="BF"/>
          </w:tcPr>
          <w:p w14:paraId="1F767278" w14:textId="77777777" w:rsidR="00541D6D" w:rsidRPr="009E7FE7" w:rsidRDefault="00541D6D" w:rsidP="00696335">
            <w:pPr>
              <w:contextualSpacing/>
              <w:rPr>
                <w:b/>
              </w:rPr>
            </w:pPr>
            <w:r w:rsidRPr="009E7FE7">
              <w:t>SD has agreed to escalate and take to the regional DCS group that there are issues around cost and pace/delays regarding foster carer medicals.</w:t>
            </w:r>
            <w:r>
              <w:t xml:space="preserve"> SD has flagged this. </w:t>
            </w:r>
          </w:p>
        </w:tc>
        <w:tc>
          <w:tcPr>
            <w:tcW w:w="1515" w:type="dxa"/>
            <w:shd w:val="clear" w:color="auto" w:fill="AEAAAA" w:themeFill="background2" w:themeFillShade="BF"/>
          </w:tcPr>
          <w:p w14:paraId="1E122BBB" w14:textId="77777777" w:rsidR="00541D6D" w:rsidRPr="009E7FE7" w:rsidRDefault="00541D6D" w:rsidP="00696335">
            <w:pPr>
              <w:contextualSpacing/>
              <w:rPr>
                <w:bCs/>
              </w:rPr>
            </w:pPr>
            <w:r w:rsidRPr="009E7FE7">
              <w:rPr>
                <w:bCs/>
              </w:rPr>
              <w:t>SD</w:t>
            </w:r>
          </w:p>
        </w:tc>
        <w:tc>
          <w:tcPr>
            <w:tcW w:w="1403" w:type="dxa"/>
            <w:shd w:val="clear" w:color="auto" w:fill="AEAAAA" w:themeFill="background2" w:themeFillShade="BF"/>
          </w:tcPr>
          <w:p w14:paraId="3A245902" w14:textId="77777777" w:rsidR="00541D6D" w:rsidRPr="009E7FE7" w:rsidRDefault="00541D6D" w:rsidP="00696335">
            <w:pPr>
              <w:contextualSpacing/>
              <w:rPr>
                <w:bCs/>
              </w:rPr>
            </w:pPr>
            <w:r w:rsidRPr="009E7FE7">
              <w:rPr>
                <w:bCs/>
              </w:rPr>
              <w:t>March 2025</w:t>
            </w:r>
          </w:p>
        </w:tc>
        <w:tc>
          <w:tcPr>
            <w:tcW w:w="1273" w:type="dxa"/>
            <w:shd w:val="clear" w:color="auto" w:fill="AEAAAA" w:themeFill="background2" w:themeFillShade="BF"/>
          </w:tcPr>
          <w:p w14:paraId="1F7784C9" w14:textId="77777777" w:rsidR="00541D6D" w:rsidRPr="009E7FE7" w:rsidRDefault="00541D6D" w:rsidP="00696335">
            <w:pPr>
              <w:contextualSpacing/>
              <w:rPr>
                <w:bCs/>
              </w:rPr>
            </w:pPr>
            <w:r>
              <w:rPr>
                <w:bCs/>
              </w:rPr>
              <w:t>complete</w:t>
            </w:r>
          </w:p>
        </w:tc>
      </w:tr>
      <w:tr w:rsidR="00541D6D" w:rsidRPr="00541D6D" w14:paraId="5FE724D7" w14:textId="77777777" w:rsidTr="00696335">
        <w:tc>
          <w:tcPr>
            <w:tcW w:w="566" w:type="dxa"/>
            <w:shd w:val="clear" w:color="auto" w:fill="AEAAAA" w:themeFill="background2" w:themeFillShade="BF"/>
          </w:tcPr>
          <w:p w14:paraId="42E27F46" w14:textId="77777777" w:rsidR="00541D6D" w:rsidRPr="009E7FE7" w:rsidRDefault="00541D6D" w:rsidP="00696335">
            <w:pPr>
              <w:contextualSpacing/>
              <w:rPr>
                <w:b/>
              </w:rPr>
            </w:pPr>
            <w:r w:rsidRPr="009E7FE7">
              <w:rPr>
                <w:b/>
              </w:rPr>
              <w:t>45</w:t>
            </w:r>
          </w:p>
        </w:tc>
        <w:tc>
          <w:tcPr>
            <w:tcW w:w="9839" w:type="dxa"/>
            <w:shd w:val="clear" w:color="auto" w:fill="AEAAAA" w:themeFill="background2" w:themeFillShade="BF"/>
          </w:tcPr>
          <w:p w14:paraId="06397660" w14:textId="77777777" w:rsidR="00541D6D" w:rsidRPr="009E7FE7" w:rsidRDefault="00541D6D" w:rsidP="00696335">
            <w:pPr>
              <w:spacing w:line="300" w:lineRule="atLeast"/>
              <w:rPr>
                <w:rFonts w:cstheme="majorHAnsi"/>
              </w:rPr>
            </w:pPr>
            <w:r w:rsidRPr="009E7FE7">
              <w:rPr>
                <w:rFonts w:cstheme="majorHAnsi"/>
              </w:rPr>
              <w:t xml:space="preserve">SD asked the group to find out and report back: </w:t>
            </w:r>
            <w:r w:rsidRPr="009E7FE7">
              <w:rPr>
                <w:rFonts w:eastAsia="Times New Roman" w:cstheme="majorHAnsi"/>
                <w:color w:val="222222"/>
                <w:lang w:eastAsia="en-GB"/>
              </w:rPr>
              <w:t>What is driving delays is it capacity, payment, or it isn’t part of the commissioned offer, is it costing too much?  What is the issue.  Have you escalated in place-based partnerships and ICB risk logs?</w:t>
            </w:r>
          </w:p>
        </w:tc>
        <w:tc>
          <w:tcPr>
            <w:tcW w:w="1515" w:type="dxa"/>
            <w:shd w:val="clear" w:color="auto" w:fill="AEAAAA" w:themeFill="background2" w:themeFillShade="BF"/>
          </w:tcPr>
          <w:p w14:paraId="657F0176" w14:textId="77777777" w:rsidR="00541D6D" w:rsidRPr="009E7FE7" w:rsidRDefault="00541D6D" w:rsidP="00696335">
            <w:pPr>
              <w:contextualSpacing/>
              <w:rPr>
                <w:bCs/>
              </w:rPr>
            </w:pPr>
            <w:r w:rsidRPr="009E7FE7">
              <w:rPr>
                <w:bCs/>
              </w:rPr>
              <w:t>ALL</w:t>
            </w:r>
          </w:p>
        </w:tc>
        <w:tc>
          <w:tcPr>
            <w:tcW w:w="1403" w:type="dxa"/>
            <w:shd w:val="clear" w:color="auto" w:fill="AEAAAA" w:themeFill="background2" w:themeFillShade="BF"/>
          </w:tcPr>
          <w:p w14:paraId="5467FBBC" w14:textId="77777777" w:rsidR="00541D6D" w:rsidRPr="009E7FE7" w:rsidRDefault="00541D6D" w:rsidP="00696335">
            <w:pPr>
              <w:contextualSpacing/>
              <w:rPr>
                <w:bCs/>
              </w:rPr>
            </w:pPr>
            <w:r w:rsidRPr="009E7FE7">
              <w:rPr>
                <w:bCs/>
              </w:rPr>
              <w:t>Dec 2024</w:t>
            </w:r>
          </w:p>
        </w:tc>
        <w:tc>
          <w:tcPr>
            <w:tcW w:w="1273" w:type="dxa"/>
            <w:shd w:val="clear" w:color="auto" w:fill="AEAAAA" w:themeFill="background2" w:themeFillShade="BF"/>
          </w:tcPr>
          <w:p w14:paraId="34313C68" w14:textId="77777777" w:rsidR="00541D6D" w:rsidRPr="009E7FE7" w:rsidRDefault="00541D6D" w:rsidP="00696335">
            <w:pPr>
              <w:contextualSpacing/>
              <w:rPr>
                <w:bCs/>
              </w:rPr>
            </w:pPr>
            <w:r w:rsidRPr="009E7FE7">
              <w:rPr>
                <w:bCs/>
              </w:rPr>
              <w:t>complete</w:t>
            </w:r>
          </w:p>
        </w:tc>
      </w:tr>
    </w:tbl>
    <w:p w14:paraId="3D7E0FF0" w14:textId="77777777" w:rsidR="00541D6D" w:rsidRDefault="00541D6D" w:rsidP="00062220"/>
    <w:p w14:paraId="1DCE131E" w14:textId="77777777" w:rsidR="00E22DF5" w:rsidRPr="009D76AD" w:rsidRDefault="00E22DF5" w:rsidP="00062220"/>
    <w:sectPr w:rsidR="00E22DF5" w:rsidRPr="009D76AD" w:rsidSect="00541D6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DDFFF" w14:textId="77777777" w:rsidR="00010B53" w:rsidRDefault="00010B53" w:rsidP="00B403F6">
      <w:pPr>
        <w:spacing w:after="0" w:line="240" w:lineRule="auto"/>
      </w:pPr>
      <w:r>
        <w:separator/>
      </w:r>
    </w:p>
  </w:endnote>
  <w:endnote w:type="continuationSeparator" w:id="0">
    <w:p w14:paraId="6D2F793B" w14:textId="77777777" w:rsidR="00010B53" w:rsidRDefault="00010B53" w:rsidP="00B4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F765" w14:textId="750B4F29" w:rsidR="007826E3" w:rsidRDefault="00F37940" w:rsidP="007826E3">
    <w:pPr>
      <w:pStyle w:val="Footer"/>
      <w:jc w:val="center"/>
    </w:pPr>
    <w:r>
      <w:rPr>
        <w:noProof/>
        <w:lang w:val="en-US"/>
      </w:rPr>
      <w:drawing>
        <wp:anchor distT="0" distB="0" distL="114300" distR="114300" simplePos="0" relativeHeight="251660288" behindDoc="0" locked="0" layoutInCell="1" allowOverlap="1" wp14:anchorId="7D897C44" wp14:editId="31020226">
          <wp:simplePos x="0" y="0"/>
          <wp:positionH relativeFrom="margin">
            <wp:align>right</wp:align>
          </wp:positionH>
          <wp:positionV relativeFrom="paragraph">
            <wp:posOffset>-286385</wp:posOffset>
          </wp:positionV>
          <wp:extent cx="596900" cy="596900"/>
          <wp:effectExtent l="0" t="0" r="0" b="0"/>
          <wp:wrapSquare wrapText="bothSides"/>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anchor>
      </w:drawing>
    </w:r>
    <w:r w:rsidR="00FA3FA0">
      <w:t>March 2026</w:t>
    </w:r>
    <w:r w:rsidR="006074FA">
      <w:t xml:space="preserve"> Fostering </w:t>
    </w:r>
    <w:r w:rsidR="00F7204A">
      <w:t>agenda</w:t>
    </w:r>
    <w:r>
      <w:ptab w:relativeTo="margin" w:alignment="center" w:leader="none"/>
    </w:r>
    <w:hyperlink r:id="rId2" w:history="1">
      <w:r w:rsidR="002269E3" w:rsidRPr="00BD5250">
        <w:rPr>
          <w:rStyle w:val="Hyperlink"/>
          <w:lang w:val="en-US"/>
        </w:rPr>
        <w:t>www.seslip.co.uk</w:t>
      </w:r>
    </w:hyperlink>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324E" w14:textId="457B6C4C" w:rsidR="00F37940" w:rsidRPr="00F37940" w:rsidRDefault="00000000">
    <w:pPr>
      <w:pStyle w:val="Footer"/>
    </w:pPr>
    <w:sdt>
      <w:sdtPr>
        <w:rPr>
          <w:lang w:val="en-US"/>
        </w:rPr>
        <w:id w:val="969400743"/>
        <w:placeholder>
          <w:docPart w:val="C36682B1C35A4E138224AE40E49F677E"/>
        </w:placeholder>
        <w:temporary/>
        <w:showingPlcHdr/>
        <w15:appearance w15:val="hidden"/>
      </w:sdtPr>
      <w:sdtContent>
        <w:r w:rsidR="00F37940" w:rsidRPr="00F37940">
          <w:rPr>
            <w:lang w:val="en-US"/>
          </w:rPr>
          <w:t>[Type here]</w:t>
        </w:r>
      </w:sdtContent>
    </w:sdt>
    <w:r w:rsidR="00F37940" w:rsidRPr="00F37940">
      <w:rPr>
        <w:lang w:val="en-US"/>
      </w:rPr>
      <w:ptab w:relativeTo="margin" w:alignment="center" w:leader="none"/>
    </w:r>
    <w:hyperlink r:id="rId1" w:history="1">
      <w:r w:rsidR="002269E3" w:rsidRPr="00BD5250">
        <w:rPr>
          <w:rStyle w:val="Hyperlink"/>
          <w:lang w:val="en-US"/>
        </w:rPr>
        <w:t>www.seslip.co.uk</w:t>
      </w:r>
    </w:hyperlink>
    <w:r w:rsidR="00F37940" w:rsidRPr="00F37940">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DF1E6" w14:textId="77777777" w:rsidR="00010B53" w:rsidRDefault="00010B53" w:rsidP="00B403F6">
      <w:pPr>
        <w:spacing w:after="0" w:line="240" w:lineRule="auto"/>
      </w:pPr>
      <w:r>
        <w:separator/>
      </w:r>
    </w:p>
  </w:footnote>
  <w:footnote w:type="continuationSeparator" w:id="0">
    <w:p w14:paraId="526AABF3" w14:textId="77777777" w:rsidR="00010B53" w:rsidRDefault="00010B53" w:rsidP="00B40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D50D" w14:textId="3F15C2AC" w:rsidR="00F37940" w:rsidRDefault="0050459F">
    <w:pPr>
      <w:pStyle w:val="Header"/>
    </w:pPr>
    <w:r>
      <w:t xml:space="preserve">Regional fostering group – </w:t>
    </w:r>
    <w:proofErr w:type="gramStart"/>
    <w:r>
      <w:t>south east</w:t>
    </w:r>
    <w:proofErr w:type="gramEnd"/>
    <w:r w:rsidR="00F37940">
      <w:ptab w:relativeTo="margin" w:alignment="center" w:leader="none"/>
    </w:r>
    <w:r w:rsidR="00F37940">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514F" w14:textId="279F9934" w:rsidR="00F37940" w:rsidRDefault="00F37940" w:rsidP="00F37940">
    <w:pPr>
      <w:pStyle w:val="Header"/>
      <w:ind w:left="5040"/>
    </w:pPr>
    <w:r>
      <w:rPr>
        <w:noProof/>
      </w:rPr>
      <w:drawing>
        <wp:inline distT="0" distB="0" distL="0" distR="0" wp14:anchorId="30C52294" wp14:editId="53D866E4">
          <wp:extent cx="2527336" cy="791210"/>
          <wp:effectExtent l="0" t="0" r="6350" b="889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2989" cy="792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6234"/>
    <w:multiLevelType w:val="hybridMultilevel"/>
    <w:tmpl w:val="FE5E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7110B"/>
    <w:multiLevelType w:val="multilevel"/>
    <w:tmpl w:val="2A52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D761F"/>
    <w:multiLevelType w:val="multilevel"/>
    <w:tmpl w:val="8A64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119B8"/>
    <w:multiLevelType w:val="multilevel"/>
    <w:tmpl w:val="B3D2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3DD"/>
    <w:multiLevelType w:val="hybridMultilevel"/>
    <w:tmpl w:val="3CDC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115DC"/>
    <w:multiLevelType w:val="multilevel"/>
    <w:tmpl w:val="ABF2EFA4"/>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9595E"/>
    <w:multiLevelType w:val="hybridMultilevel"/>
    <w:tmpl w:val="7B561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B90A03"/>
    <w:multiLevelType w:val="multilevel"/>
    <w:tmpl w:val="7318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B566A"/>
    <w:multiLevelType w:val="hybridMultilevel"/>
    <w:tmpl w:val="69F42D8A"/>
    <w:lvl w:ilvl="0" w:tplc="6C2C68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185F8F"/>
    <w:multiLevelType w:val="hybridMultilevel"/>
    <w:tmpl w:val="80BA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516B5"/>
    <w:multiLevelType w:val="multilevel"/>
    <w:tmpl w:val="ABF2E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FC39DF"/>
    <w:multiLevelType w:val="hybridMultilevel"/>
    <w:tmpl w:val="1D6AC3E6"/>
    <w:lvl w:ilvl="0" w:tplc="C6262BE8">
      <w:start w:val="1"/>
      <w:numFmt w:val="bullet"/>
      <w:pStyle w:val="Bullet"/>
      <w:lvlText w:val=""/>
      <w:lvlJc w:val="left"/>
      <w:pPr>
        <w:ind w:left="720" w:hanging="360"/>
      </w:pPr>
      <w:rPr>
        <w:rFonts w:ascii="Symbol" w:hAnsi="Symbol" w:hint="default"/>
        <w:color w:val="75B8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4864E5"/>
    <w:multiLevelType w:val="hybridMultilevel"/>
    <w:tmpl w:val="7BDC4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374B09"/>
    <w:multiLevelType w:val="hybridMultilevel"/>
    <w:tmpl w:val="59267BFA"/>
    <w:lvl w:ilvl="0" w:tplc="AC20C502">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5" w15:restartNumberingAfterBreak="0">
    <w:nsid w:val="54F75848"/>
    <w:multiLevelType w:val="hybridMultilevel"/>
    <w:tmpl w:val="1164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D0B59"/>
    <w:multiLevelType w:val="multilevel"/>
    <w:tmpl w:val="0B5A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6664E"/>
    <w:multiLevelType w:val="hybridMultilevel"/>
    <w:tmpl w:val="1CB0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40F66"/>
    <w:multiLevelType w:val="hybridMultilevel"/>
    <w:tmpl w:val="C032BB48"/>
    <w:lvl w:ilvl="0" w:tplc="4E9E63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C93EDE"/>
    <w:multiLevelType w:val="multilevel"/>
    <w:tmpl w:val="2048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B80593"/>
    <w:multiLevelType w:val="hybridMultilevel"/>
    <w:tmpl w:val="2B40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2203298">
    <w:abstractNumId w:val="9"/>
  </w:num>
  <w:num w:numId="2" w16cid:durableId="1832524419">
    <w:abstractNumId w:val="13"/>
  </w:num>
  <w:num w:numId="3" w16cid:durableId="1694182121">
    <w:abstractNumId w:val="11"/>
  </w:num>
  <w:num w:numId="4" w16cid:durableId="1962111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9407639">
    <w:abstractNumId w:val="14"/>
  </w:num>
  <w:num w:numId="6" w16cid:durableId="114914569">
    <w:abstractNumId w:val="8"/>
  </w:num>
  <w:num w:numId="7" w16cid:durableId="1898709171">
    <w:abstractNumId w:val="18"/>
  </w:num>
  <w:num w:numId="8" w16cid:durableId="2027903824">
    <w:abstractNumId w:val="12"/>
  </w:num>
  <w:num w:numId="9" w16cid:durableId="1402018239">
    <w:abstractNumId w:val="6"/>
  </w:num>
  <w:num w:numId="10" w16cid:durableId="1802772876">
    <w:abstractNumId w:val="0"/>
  </w:num>
  <w:num w:numId="11" w16cid:durableId="738138485">
    <w:abstractNumId w:val="17"/>
  </w:num>
  <w:num w:numId="12" w16cid:durableId="889727540">
    <w:abstractNumId w:val="15"/>
  </w:num>
  <w:num w:numId="13" w16cid:durableId="481048173">
    <w:abstractNumId w:val="16"/>
  </w:num>
  <w:num w:numId="14" w16cid:durableId="882643458">
    <w:abstractNumId w:val="2"/>
  </w:num>
  <w:num w:numId="15" w16cid:durableId="4670104">
    <w:abstractNumId w:val="19"/>
  </w:num>
  <w:num w:numId="16" w16cid:durableId="1901595442">
    <w:abstractNumId w:val="1"/>
  </w:num>
  <w:num w:numId="17" w16cid:durableId="645552858">
    <w:abstractNumId w:val="3"/>
  </w:num>
  <w:num w:numId="18" w16cid:durableId="1360005627">
    <w:abstractNumId w:val="4"/>
  </w:num>
  <w:num w:numId="19" w16cid:durableId="486558315">
    <w:abstractNumId w:val="5"/>
  </w:num>
  <w:num w:numId="20" w16cid:durableId="1025595439">
    <w:abstractNumId w:val="10"/>
  </w:num>
  <w:num w:numId="21" w16cid:durableId="1331719034">
    <w:abstractNumId w:val="20"/>
  </w:num>
  <w:num w:numId="22" w16cid:durableId="21374082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181D"/>
    <w:rsid w:val="00001869"/>
    <w:rsid w:val="00006A02"/>
    <w:rsid w:val="00010B53"/>
    <w:rsid w:val="00011D52"/>
    <w:rsid w:val="000140D7"/>
    <w:rsid w:val="00017F34"/>
    <w:rsid w:val="00026A4C"/>
    <w:rsid w:val="00030439"/>
    <w:rsid w:val="000464ED"/>
    <w:rsid w:val="000530E2"/>
    <w:rsid w:val="000532F2"/>
    <w:rsid w:val="00062220"/>
    <w:rsid w:val="000721EA"/>
    <w:rsid w:val="0009704C"/>
    <w:rsid w:val="000A3B1C"/>
    <w:rsid w:val="000B328C"/>
    <w:rsid w:val="000B63F4"/>
    <w:rsid w:val="000C02CC"/>
    <w:rsid w:val="000E2FA0"/>
    <w:rsid w:val="000E3723"/>
    <w:rsid w:val="000F053B"/>
    <w:rsid w:val="000F0B98"/>
    <w:rsid w:val="000F6944"/>
    <w:rsid w:val="00100D45"/>
    <w:rsid w:val="00117666"/>
    <w:rsid w:val="00130D3A"/>
    <w:rsid w:val="00140E56"/>
    <w:rsid w:val="00143B69"/>
    <w:rsid w:val="00147234"/>
    <w:rsid w:val="00147F04"/>
    <w:rsid w:val="00161D4A"/>
    <w:rsid w:val="0016583E"/>
    <w:rsid w:val="00174442"/>
    <w:rsid w:val="00182993"/>
    <w:rsid w:val="00183B96"/>
    <w:rsid w:val="001B6D9A"/>
    <w:rsid w:val="001C4594"/>
    <w:rsid w:val="001C506A"/>
    <w:rsid w:val="001D63CE"/>
    <w:rsid w:val="001F0541"/>
    <w:rsid w:val="002269E3"/>
    <w:rsid w:val="00236CE2"/>
    <w:rsid w:val="00257E17"/>
    <w:rsid w:val="002771FF"/>
    <w:rsid w:val="00287766"/>
    <w:rsid w:val="002B0B1F"/>
    <w:rsid w:val="002C133C"/>
    <w:rsid w:val="002D0D9C"/>
    <w:rsid w:val="002D12A5"/>
    <w:rsid w:val="002D4A69"/>
    <w:rsid w:val="002D62D5"/>
    <w:rsid w:val="002D7007"/>
    <w:rsid w:val="00317BD7"/>
    <w:rsid w:val="00322093"/>
    <w:rsid w:val="00340E21"/>
    <w:rsid w:val="00343E59"/>
    <w:rsid w:val="00344FC4"/>
    <w:rsid w:val="003634C5"/>
    <w:rsid w:val="003651E5"/>
    <w:rsid w:val="00376F99"/>
    <w:rsid w:val="0038784C"/>
    <w:rsid w:val="003A19C9"/>
    <w:rsid w:val="003D6571"/>
    <w:rsid w:val="003D7A5A"/>
    <w:rsid w:val="003E2ADC"/>
    <w:rsid w:val="003E407E"/>
    <w:rsid w:val="004040DF"/>
    <w:rsid w:val="00411BD0"/>
    <w:rsid w:val="00447577"/>
    <w:rsid w:val="00450FD3"/>
    <w:rsid w:val="0045181D"/>
    <w:rsid w:val="00452D16"/>
    <w:rsid w:val="00462A69"/>
    <w:rsid w:val="0047136A"/>
    <w:rsid w:val="00474DC0"/>
    <w:rsid w:val="0049498A"/>
    <w:rsid w:val="004B27AB"/>
    <w:rsid w:val="004C0955"/>
    <w:rsid w:val="004C2D4C"/>
    <w:rsid w:val="004C52BA"/>
    <w:rsid w:val="004C75E0"/>
    <w:rsid w:val="0050459F"/>
    <w:rsid w:val="00520C34"/>
    <w:rsid w:val="005258F3"/>
    <w:rsid w:val="00541D6D"/>
    <w:rsid w:val="005562B8"/>
    <w:rsid w:val="00556D03"/>
    <w:rsid w:val="005701E0"/>
    <w:rsid w:val="0058048A"/>
    <w:rsid w:val="0059620D"/>
    <w:rsid w:val="00597E87"/>
    <w:rsid w:val="005C668B"/>
    <w:rsid w:val="005D1249"/>
    <w:rsid w:val="005D3659"/>
    <w:rsid w:val="005D4B70"/>
    <w:rsid w:val="005D5440"/>
    <w:rsid w:val="006074FA"/>
    <w:rsid w:val="00622438"/>
    <w:rsid w:val="00630F1A"/>
    <w:rsid w:val="00631FA4"/>
    <w:rsid w:val="006550A1"/>
    <w:rsid w:val="00685A01"/>
    <w:rsid w:val="006C0635"/>
    <w:rsid w:val="006C1607"/>
    <w:rsid w:val="007013C9"/>
    <w:rsid w:val="00705FB2"/>
    <w:rsid w:val="00707293"/>
    <w:rsid w:val="00710D98"/>
    <w:rsid w:val="00712E7D"/>
    <w:rsid w:val="00752390"/>
    <w:rsid w:val="00763B4F"/>
    <w:rsid w:val="007826E3"/>
    <w:rsid w:val="007837A5"/>
    <w:rsid w:val="007C1952"/>
    <w:rsid w:val="007F724E"/>
    <w:rsid w:val="00825A01"/>
    <w:rsid w:val="008932A8"/>
    <w:rsid w:val="00896548"/>
    <w:rsid w:val="008977BA"/>
    <w:rsid w:val="008B0892"/>
    <w:rsid w:val="008B091E"/>
    <w:rsid w:val="008D1C31"/>
    <w:rsid w:val="008E3F65"/>
    <w:rsid w:val="008F3788"/>
    <w:rsid w:val="00921B37"/>
    <w:rsid w:val="00922832"/>
    <w:rsid w:val="00924E83"/>
    <w:rsid w:val="009450E1"/>
    <w:rsid w:val="009723E9"/>
    <w:rsid w:val="009B15C4"/>
    <w:rsid w:val="009D76AD"/>
    <w:rsid w:val="009F45CC"/>
    <w:rsid w:val="00A206DC"/>
    <w:rsid w:val="00A376DE"/>
    <w:rsid w:val="00A50F6F"/>
    <w:rsid w:val="00A51C30"/>
    <w:rsid w:val="00A5570B"/>
    <w:rsid w:val="00A62BEE"/>
    <w:rsid w:val="00A72039"/>
    <w:rsid w:val="00AA450C"/>
    <w:rsid w:val="00AB4364"/>
    <w:rsid w:val="00AB57C3"/>
    <w:rsid w:val="00AC5273"/>
    <w:rsid w:val="00AC5B93"/>
    <w:rsid w:val="00AD3695"/>
    <w:rsid w:val="00AD7065"/>
    <w:rsid w:val="00AF1720"/>
    <w:rsid w:val="00B0043C"/>
    <w:rsid w:val="00B01518"/>
    <w:rsid w:val="00B01D9B"/>
    <w:rsid w:val="00B12AAE"/>
    <w:rsid w:val="00B21DA5"/>
    <w:rsid w:val="00B34A3B"/>
    <w:rsid w:val="00B403F6"/>
    <w:rsid w:val="00B55E4B"/>
    <w:rsid w:val="00B60853"/>
    <w:rsid w:val="00B634A0"/>
    <w:rsid w:val="00B735FC"/>
    <w:rsid w:val="00B77C8B"/>
    <w:rsid w:val="00B90E61"/>
    <w:rsid w:val="00B91C47"/>
    <w:rsid w:val="00B92367"/>
    <w:rsid w:val="00B9402A"/>
    <w:rsid w:val="00BA31BD"/>
    <w:rsid w:val="00BA7876"/>
    <w:rsid w:val="00BB1B2B"/>
    <w:rsid w:val="00BB370D"/>
    <w:rsid w:val="00BB570E"/>
    <w:rsid w:val="00BC590D"/>
    <w:rsid w:val="00BD3DFB"/>
    <w:rsid w:val="00BD51A2"/>
    <w:rsid w:val="00C00064"/>
    <w:rsid w:val="00C03D34"/>
    <w:rsid w:val="00C17C51"/>
    <w:rsid w:val="00C21A7D"/>
    <w:rsid w:val="00C376FB"/>
    <w:rsid w:val="00C43A3D"/>
    <w:rsid w:val="00C751EB"/>
    <w:rsid w:val="00C90F85"/>
    <w:rsid w:val="00CA4CAB"/>
    <w:rsid w:val="00CB5A87"/>
    <w:rsid w:val="00CD3378"/>
    <w:rsid w:val="00CF5F43"/>
    <w:rsid w:val="00D0457F"/>
    <w:rsid w:val="00D27BC8"/>
    <w:rsid w:val="00D3688C"/>
    <w:rsid w:val="00D437FF"/>
    <w:rsid w:val="00D470BD"/>
    <w:rsid w:val="00D50F87"/>
    <w:rsid w:val="00D73A7A"/>
    <w:rsid w:val="00D74B01"/>
    <w:rsid w:val="00D80A64"/>
    <w:rsid w:val="00D8397C"/>
    <w:rsid w:val="00D876DA"/>
    <w:rsid w:val="00DB0441"/>
    <w:rsid w:val="00DD23A6"/>
    <w:rsid w:val="00DF1D7B"/>
    <w:rsid w:val="00DF2BD2"/>
    <w:rsid w:val="00DF60F1"/>
    <w:rsid w:val="00E22DF5"/>
    <w:rsid w:val="00E24AE0"/>
    <w:rsid w:val="00E343D1"/>
    <w:rsid w:val="00E52C1B"/>
    <w:rsid w:val="00E5667B"/>
    <w:rsid w:val="00E6028A"/>
    <w:rsid w:val="00E71F68"/>
    <w:rsid w:val="00EC0783"/>
    <w:rsid w:val="00EC5595"/>
    <w:rsid w:val="00EC6A17"/>
    <w:rsid w:val="00EF4EA9"/>
    <w:rsid w:val="00F01B6F"/>
    <w:rsid w:val="00F05465"/>
    <w:rsid w:val="00F13482"/>
    <w:rsid w:val="00F252F4"/>
    <w:rsid w:val="00F37940"/>
    <w:rsid w:val="00F44B51"/>
    <w:rsid w:val="00F7204A"/>
    <w:rsid w:val="00F726B5"/>
    <w:rsid w:val="00F8258C"/>
    <w:rsid w:val="00FA3FA0"/>
    <w:rsid w:val="00FA77F9"/>
    <w:rsid w:val="00FC167F"/>
    <w:rsid w:val="00FF5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C2B0D"/>
  <w15:docId w15:val="{70FF72CE-55DB-4A3F-AADB-3460518C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D6D"/>
    <w:rPr>
      <w:rFonts w:ascii="Raleway" w:hAnsi="Raleway"/>
    </w:rPr>
  </w:style>
  <w:style w:type="paragraph" w:styleId="Heading1">
    <w:name w:val="heading 1"/>
    <w:basedOn w:val="Normal"/>
    <w:next w:val="Normal"/>
    <w:link w:val="Heading1Char"/>
    <w:autoRedefine/>
    <w:uiPriority w:val="9"/>
    <w:qFormat/>
    <w:rsid w:val="00006A02"/>
    <w:pPr>
      <w:keepNext/>
      <w:keepLines/>
      <w:spacing w:before="240" w:after="240" w:line="240" w:lineRule="auto"/>
      <w:ind w:left="360" w:hanging="360"/>
      <w:outlineLvl w:val="0"/>
    </w:pPr>
    <w:rPr>
      <w:rFonts w:ascii="Raleway SemiBold" w:eastAsiaTheme="majorEastAsia" w:hAnsi="Raleway SemiBold" w:cstheme="majorBidi"/>
      <w:color w:val="532F6B"/>
      <w:sz w:val="32"/>
      <w:szCs w:val="32"/>
    </w:rPr>
  </w:style>
  <w:style w:type="paragraph" w:styleId="Heading2">
    <w:name w:val="heading 2"/>
    <w:basedOn w:val="Heading1"/>
    <w:next w:val="Normal"/>
    <w:link w:val="Heading2Char"/>
    <w:uiPriority w:val="9"/>
    <w:unhideWhenUsed/>
    <w:qFormat/>
    <w:rsid w:val="00B403F6"/>
    <w:pPr>
      <w:spacing w:before="40"/>
      <w:outlineLvl w:val="1"/>
    </w:pPr>
    <w:rPr>
      <w:sz w:val="26"/>
      <w:szCs w:val="26"/>
    </w:rPr>
  </w:style>
  <w:style w:type="paragraph" w:styleId="Heading3">
    <w:name w:val="heading 3"/>
    <w:basedOn w:val="Heading2"/>
    <w:next w:val="Normal"/>
    <w:link w:val="Heading3Char"/>
    <w:uiPriority w:val="9"/>
    <w:unhideWhenUsed/>
    <w:qFormat/>
    <w:rsid w:val="00B403F6"/>
    <w:pPr>
      <w:outlineLvl w:val="2"/>
    </w:pPr>
    <w:rPr>
      <w:color w:val="75B8C2"/>
      <w:sz w:val="24"/>
      <w:szCs w:val="24"/>
    </w:rPr>
  </w:style>
  <w:style w:type="paragraph" w:styleId="Heading4">
    <w:name w:val="heading 4"/>
    <w:basedOn w:val="Normal"/>
    <w:next w:val="Normal"/>
    <w:link w:val="Heading4Char"/>
    <w:uiPriority w:val="9"/>
    <w:unhideWhenUsed/>
    <w:qFormat/>
    <w:rsid w:val="003651E5"/>
    <w:pPr>
      <w:keepNext/>
      <w:keepLines/>
      <w:spacing w:before="40" w:after="0"/>
      <w:outlineLvl w:val="3"/>
    </w:pPr>
    <w:rPr>
      <w:rFonts w:ascii="Raleway SemiBold" w:eastAsiaTheme="majorEastAsia" w:hAnsi="Raleway SemiBold" w:cstheme="majorBidi"/>
      <w:i/>
      <w:iCs/>
      <w:color w:val="D68849"/>
    </w:rPr>
  </w:style>
  <w:style w:type="paragraph" w:styleId="Heading5">
    <w:name w:val="heading 5"/>
    <w:basedOn w:val="Normal"/>
    <w:next w:val="Normal"/>
    <w:link w:val="Heading5Char"/>
    <w:uiPriority w:val="9"/>
    <w:unhideWhenUsed/>
    <w:rsid w:val="003651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A02"/>
    <w:rPr>
      <w:rFonts w:ascii="Raleway SemiBold" w:eastAsiaTheme="majorEastAsia" w:hAnsi="Raleway SemiBold" w:cstheme="majorBidi"/>
      <w:color w:val="532F6B"/>
      <w:sz w:val="32"/>
      <w:szCs w:val="32"/>
    </w:rPr>
  </w:style>
  <w:style w:type="character" w:customStyle="1" w:styleId="Heading2Char">
    <w:name w:val="Heading 2 Char"/>
    <w:basedOn w:val="DefaultParagraphFont"/>
    <w:link w:val="Heading2"/>
    <w:uiPriority w:val="9"/>
    <w:rsid w:val="00B403F6"/>
    <w:rPr>
      <w:rFonts w:ascii="Raleway SemiBold" w:eastAsiaTheme="majorEastAsia" w:hAnsi="Raleway SemiBold" w:cstheme="majorBidi"/>
      <w:color w:val="532F6B"/>
      <w:sz w:val="26"/>
      <w:szCs w:val="26"/>
    </w:rPr>
  </w:style>
  <w:style w:type="paragraph" w:styleId="Subtitle">
    <w:name w:val="Subtitle"/>
    <w:basedOn w:val="Normal"/>
    <w:next w:val="Normal"/>
    <w:link w:val="SubtitleChar"/>
    <w:uiPriority w:val="11"/>
    <w:qFormat/>
    <w:rsid w:val="00556D03"/>
    <w:pPr>
      <w:numPr>
        <w:ilvl w:val="1"/>
      </w:numPr>
    </w:pPr>
    <w:rPr>
      <w:rFonts w:eastAsiaTheme="minorEastAsia"/>
      <w:b/>
      <w:color w:val="75B8C2"/>
      <w:spacing w:val="15"/>
      <w:sz w:val="40"/>
      <w:szCs w:val="40"/>
    </w:rPr>
  </w:style>
  <w:style w:type="character" w:customStyle="1" w:styleId="SubtitleChar">
    <w:name w:val="Subtitle Char"/>
    <w:basedOn w:val="DefaultParagraphFont"/>
    <w:link w:val="Subtitle"/>
    <w:uiPriority w:val="11"/>
    <w:rsid w:val="00556D03"/>
    <w:rPr>
      <w:rFonts w:ascii="Raleway" w:eastAsiaTheme="minorEastAsia" w:hAnsi="Raleway"/>
      <w:b/>
      <w:color w:val="75B8C2"/>
      <w:spacing w:val="15"/>
      <w:sz w:val="40"/>
      <w:szCs w:val="40"/>
    </w:rPr>
  </w:style>
  <w:style w:type="character" w:customStyle="1" w:styleId="Heading3Char">
    <w:name w:val="Heading 3 Char"/>
    <w:basedOn w:val="DefaultParagraphFont"/>
    <w:link w:val="Heading3"/>
    <w:uiPriority w:val="9"/>
    <w:rsid w:val="00B403F6"/>
    <w:rPr>
      <w:rFonts w:ascii="Raleway SemiBold" w:eastAsiaTheme="majorEastAsia" w:hAnsi="Raleway SemiBold" w:cstheme="majorBidi"/>
      <w:color w:val="75B8C2"/>
      <w:sz w:val="24"/>
      <w:szCs w:val="24"/>
    </w:rPr>
  </w:style>
  <w:style w:type="paragraph" w:styleId="Title">
    <w:name w:val="Title"/>
    <w:basedOn w:val="Heading1"/>
    <w:next w:val="Heading1"/>
    <w:link w:val="TitleChar"/>
    <w:uiPriority w:val="10"/>
    <w:qFormat/>
    <w:rsid w:val="00B403F6"/>
    <w:pPr>
      <w:contextualSpacing/>
    </w:pPr>
    <w:rPr>
      <w:spacing w:val="-10"/>
      <w:kern w:val="28"/>
      <w:sz w:val="56"/>
      <w:szCs w:val="56"/>
    </w:rPr>
  </w:style>
  <w:style w:type="character" w:customStyle="1" w:styleId="TitleChar">
    <w:name w:val="Title Char"/>
    <w:basedOn w:val="DefaultParagraphFont"/>
    <w:link w:val="Title"/>
    <w:uiPriority w:val="10"/>
    <w:rsid w:val="00B403F6"/>
    <w:rPr>
      <w:rFonts w:ascii="Raleway SemiBold" w:eastAsiaTheme="majorEastAsia" w:hAnsi="Raleway SemiBold" w:cstheme="majorBidi"/>
      <w:color w:val="532F6B"/>
      <w:spacing w:val="-10"/>
      <w:kern w:val="28"/>
      <w:sz w:val="56"/>
      <w:szCs w:val="56"/>
    </w:rPr>
  </w:style>
  <w:style w:type="paragraph" w:styleId="Quote">
    <w:name w:val="Quote"/>
    <w:basedOn w:val="Normal"/>
    <w:next w:val="Normal"/>
    <w:link w:val="QuoteChar"/>
    <w:uiPriority w:val="29"/>
    <w:qFormat/>
    <w:rsid w:val="00B403F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403F6"/>
    <w:rPr>
      <w:rFonts w:ascii="Raleway" w:hAnsi="Raleway"/>
      <w:i/>
      <w:iCs/>
      <w:color w:val="404040" w:themeColor="text1" w:themeTint="BF"/>
    </w:rPr>
  </w:style>
  <w:style w:type="paragraph" w:styleId="ListParagraph">
    <w:name w:val="List Paragraph"/>
    <w:basedOn w:val="Normal"/>
    <w:uiPriority w:val="34"/>
    <w:qFormat/>
    <w:rsid w:val="00B403F6"/>
    <w:pPr>
      <w:ind w:left="720"/>
      <w:contextualSpacing/>
    </w:pPr>
  </w:style>
  <w:style w:type="paragraph" w:styleId="Header">
    <w:name w:val="header"/>
    <w:basedOn w:val="Normal"/>
    <w:link w:val="HeaderChar"/>
    <w:uiPriority w:val="99"/>
    <w:unhideWhenUsed/>
    <w:rsid w:val="00B40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3F6"/>
    <w:rPr>
      <w:rFonts w:ascii="Raleway" w:hAnsi="Raleway"/>
    </w:rPr>
  </w:style>
  <w:style w:type="paragraph" w:styleId="Footer">
    <w:name w:val="footer"/>
    <w:basedOn w:val="Normal"/>
    <w:link w:val="FooterChar"/>
    <w:uiPriority w:val="99"/>
    <w:unhideWhenUsed/>
    <w:rsid w:val="00B40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3F6"/>
    <w:rPr>
      <w:rFonts w:ascii="Raleway" w:hAnsi="Raleway"/>
    </w:rPr>
  </w:style>
  <w:style w:type="character" w:styleId="Hyperlink">
    <w:name w:val="Hyperlink"/>
    <w:basedOn w:val="DefaultParagraphFont"/>
    <w:uiPriority w:val="99"/>
    <w:unhideWhenUsed/>
    <w:rsid w:val="00622438"/>
    <w:rPr>
      <w:color w:val="532F6B"/>
      <w:u w:val="single"/>
    </w:rPr>
  </w:style>
  <w:style w:type="character" w:styleId="UnresolvedMention">
    <w:name w:val="Unresolved Mention"/>
    <w:basedOn w:val="DefaultParagraphFont"/>
    <w:uiPriority w:val="99"/>
    <w:semiHidden/>
    <w:unhideWhenUsed/>
    <w:rsid w:val="00556D03"/>
    <w:rPr>
      <w:color w:val="605E5C"/>
      <w:shd w:val="clear" w:color="auto" w:fill="E1DFDD"/>
    </w:rPr>
  </w:style>
  <w:style w:type="character" w:customStyle="1" w:styleId="Heading4Char">
    <w:name w:val="Heading 4 Char"/>
    <w:basedOn w:val="DefaultParagraphFont"/>
    <w:link w:val="Heading4"/>
    <w:uiPriority w:val="9"/>
    <w:rsid w:val="003651E5"/>
    <w:rPr>
      <w:rFonts w:ascii="Raleway SemiBold" w:eastAsiaTheme="majorEastAsia" w:hAnsi="Raleway SemiBold" w:cstheme="majorBidi"/>
      <w:i/>
      <w:iCs/>
      <w:color w:val="D68849"/>
    </w:rPr>
  </w:style>
  <w:style w:type="character" w:customStyle="1" w:styleId="Heading5Char">
    <w:name w:val="Heading 5 Char"/>
    <w:basedOn w:val="DefaultParagraphFont"/>
    <w:link w:val="Heading5"/>
    <w:uiPriority w:val="9"/>
    <w:rsid w:val="003651E5"/>
    <w:rPr>
      <w:rFonts w:asciiTheme="majorHAnsi" w:eastAsiaTheme="majorEastAsia" w:hAnsiTheme="majorHAnsi" w:cstheme="majorBidi"/>
      <w:color w:val="2F5496" w:themeColor="accent1" w:themeShade="BF"/>
    </w:rPr>
  </w:style>
  <w:style w:type="character" w:styleId="SubtleEmphasis">
    <w:name w:val="Subtle Emphasis"/>
    <w:basedOn w:val="Emphasis"/>
    <w:uiPriority w:val="19"/>
    <w:qFormat/>
    <w:rsid w:val="003651E5"/>
    <w:rPr>
      <w:i w:val="0"/>
      <w:iCs w:val="0"/>
      <w:color w:val="404040" w:themeColor="text1" w:themeTint="BF"/>
    </w:rPr>
  </w:style>
  <w:style w:type="paragraph" w:customStyle="1" w:styleId="Bullet">
    <w:name w:val="Bullet"/>
    <w:basedOn w:val="ListParagraph"/>
    <w:link w:val="BulletChar"/>
    <w:qFormat/>
    <w:rsid w:val="00B21DA5"/>
    <w:pPr>
      <w:numPr>
        <w:numId w:val="3"/>
      </w:numPr>
    </w:pPr>
  </w:style>
  <w:style w:type="character" w:customStyle="1" w:styleId="BulletChar">
    <w:name w:val="Bullet Char"/>
    <w:basedOn w:val="DefaultParagraphFont"/>
    <w:link w:val="Bullet"/>
    <w:rsid w:val="00B21DA5"/>
    <w:rPr>
      <w:rFonts w:ascii="Raleway" w:hAnsi="Raleway"/>
    </w:rPr>
  </w:style>
  <w:style w:type="character" w:styleId="Emphasis">
    <w:name w:val="Emphasis"/>
    <w:basedOn w:val="DefaultParagraphFont"/>
    <w:uiPriority w:val="20"/>
    <w:qFormat/>
    <w:rsid w:val="00B21DA5"/>
    <w:rPr>
      <w:i/>
      <w:iCs/>
    </w:rPr>
  </w:style>
  <w:style w:type="character" w:styleId="FollowedHyperlink">
    <w:name w:val="FollowedHyperlink"/>
    <w:basedOn w:val="DefaultParagraphFont"/>
    <w:uiPriority w:val="99"/>
    <w:semiHidden/>
    <w:unhideWhenUsed/>
    <w:rsid w:val="00006A02"/>
    <w:rPr>
      <w:color w:val="954F72" w:themeColor="followedHyperlink"/>
      <w:u w:val="single"/>
    </w:rPr>
  </w:style>
  <w:style w:type="table" w:styleId="TableGrid">
    <w:name w:val="Table Grid"/>
    <w:basedOn w:val="TableNormal"/>
    <w:uiPriority w:val="39"/>
    <w:rsid w:val="00C0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00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2924714729743749636xmsonormal">
    <w:name w:val="m_2924714729743749636xmsonormal"/>
    <w:basedOn w:val="Normal"/>
    <w:rsid w:val="00F720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AB57C3"/>
  </w:style>
  <w:style w:type="character" w:customStyle="1" w:styleId="m2009539825682690100msosmartlink">
    <w:name w:val="m_2009539825682690100msosmartlink"/>
    <w:basedOn w:val="DefaultParagraphFont"/>
    <w:rsid w:val="008932A8"/>
  </w:style>
  <w:style w:type="paragraph" w:customStyle="1" w:styleId="m-6690412877277305953msolistparagraph">
    <w:name w:val="m_-6690412877277305953msolistparagraph"/>
    <w:basedOn w:val="Normal"/>
    <w:rsid w:val="00AD706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4319">
      <w:bodyDiv w:val="1"/>
      <w:marLeft w:val="0"/>
      <w:marRight w:val="0"/>
      <w:marTop w:val="0"/>
      <w:marBottom w:val="0"/>
      <w:divBdr>
        <w:top w:val="none" w:sz="0" w:space="0" w:color="auto"/>
        <w:left w:val="none" w:sz="0" w:space="0" w:color="auto"/>
        <w:bottom w:val="none" w:sz="0" w:space="0" w:color="auto"/>
        <w:right w:val="none" w:sz="0" w:space="0" w:color="auto"/>
      </w:divBdr>
    </w:div>
    <w:div w:id="59526819">
      <w:bodyDiv w:val="1"/>
      <w:marLeft w:val="0"/>
      <w:marRight w:val="0"/>
      <w:marTop w:val="0"/>
      <w:marBottom w:val="0"/>
      <w:divBdr>
        <w:top w:val="none" w:sz="0" w:space="0" w:color="auto"/>
        <w:left w:val="none" w:sz="0" w:space="0" w:color="auto"/>
        <w:bottom w:val="none" w:sz="0" w:space="0" w:color="auto"/>
        <w:right w:val="none" w:sz="0" w:space="0" w:color="auto"/>
      </w:divBdr>
      <w:divsChild>
        <w:div w:id="1497528414">
          <w:marLeft w:val="0"/>
          <w:marRight w:val="0"/>
          <w:marTop w:val="0"/>
          <w:marBottom w:val="0"/>
          <w:divBdr>
            <w:top w:val="none" w:sz="0" w:space="0" w:color="auto"/>
            <w:left w:val="none" w:sz="0" w:space="0" w:color="auto"/>
            <w:bottom w:val="none" w:sz="0" w:space="0" w:color="auto"/>
            <w:right w:val="none" w:sz="0" w:space="0" w:color="auto"/>
          </w:divBdr>
        </w:div>
        <w:div w:id="1331562178">
          <w:marLeft w:val="0"/>
          <w:marRight w:val="0"/>
          <w:marTop w:val="0"/>
          <w:marBottom w:val="0"/>
          <w:divBdr>
            <w:top w:val="none" w:sz="0" w:space="0" w:color="auto"/>
            <w:left w:val="none" w:sz="0" w:space="0" w:color="auto"/>
            <w:bottom w:val="none" w:sz="0" w:space="0" w:color="auto"/>
            <w:right w:val="none" w:sz="0" w:space="0" w:color="auto"/>
          </w:divBdr>
        </w:div>
        <w:div w:id="1430659165">
          <w:marLeft w:val="0"/>
          <w:marRight w:val="0"/>
          <w:marTop w:val="0"/>
          <w:marBottom w:val="0"/>
          <w:divBdr>
            <w:top w:val="none" w:sz="0" w:space="0" w:color="auto"/>
            <w:left w:val="none" w:sz="0" w:space="0" w:color="auto"/>
            <w:bottom w:val="none" w:sz="0" w:space="0" w:color="auto"/>
            <w:right w:val="none" w:sz="0" w:space="0" w:color="auto"/>
          </w:divBdr>
        </w:div>
        <w:div w:id="594442672">
          <w:marLeft w:val="0"/>
          <w:marRight w:val="0"/>
          <w:marTop w:val="0"/>
          <w:marBottom w:val="0"/>
          <w:divBdr>
            <w:top w:val="none" w:sz="0" w:space="0" w:color="auto"/>
            <w:left w:val="none" w:sz="0" w:space="0" w:color="auto"/>
            <w:bottom w:val="none" w:sz="0" w:space="0" w:color="auto"/>
            <w:right w:val="none" w:sz="0" w:space="0" w:color="auto"/>
          </w:divBdr>
        </w:div>
      </w:divsChild>
    </w:div>
    <w:div w:id="172427043">
      <w:bodyDiv w:val="1"/>
      <w:marLeft w:val="0"/>
      <w:marRight w:val="0"/>
      <w:marTop w:val="0"/>
      <w:marBottom w:val="0"/>
      <w:divBdr>
        <w:top w:val="none" w:sz="0" w:space="0" w:color="auto"/>
        <w:left w:val="none" w:sz="0" w:space="0" w:color="auto"/>
        <w:bottom w:val="none" w:sz="0" w:space="0" w:color="auto"/>
        <w:right w:val="none" w:sz="0" w:space="0" w:color="auto"/>
      </w:divBdr>
    </w:div>
    <w:div w:id="207500502">
      <w:bodyDiv w:val="1"/>
      <w:marLeft w:val="0"/>
      <w:marRight w:val="0"/>
      <w:marTop w:val="0"/>
      <w:marBottom w:val="0"/>
      <w:divBdr>
        <w:top w:val="none" w:sz="0" w:space="0" w:color="auto"/>
        <w:left w:val="none" w:sz="0" w:space="0" w:color="auto"/>
        <w:bottom w:val="none" w:sz="0" w:space="0" w:color="auto"/>
        <w:right w:val="none" w:sz="0" w:space="0" w:color="auto"/>
      </w:divBdr>
      <w:divsChild>
        <w:div w:id="486554158">
          <w:marLeft w:val="0"/>
          <w:marRight w:val="0"/>
          <w:marTop w:val="0"/>
          <w:marBottom w:val="0"/>
          <w:divBdr>
            <w:top w:val="none" w:sz="0" w:space="0" w:color="auto"/>
            <w:left w:val="none" w:sz="0" w:space="0" w:color="auto"/>
            <w:bottom w:val="none" w:sz="0" w:space="0" w:color="auto"/>
            <w:right w:val="none" w:sz="0" w:space="0" w:color="auto"/>
          </w:divBdr>
          <w:divsChild>
            <w:div w:id="20982314">
              <w:marLeft w:val="0"/>
              <w:marRight w:val="0"/>
              <w:marTop w:val="0"/>
              <w:marBottom w:val="0"/>
              <w:divBdr>
                <w:top w:val="none" w:sz="0" w:space="0" w:color="auto"/>
                <w:left w:val="none" w:sz="0" w:space="0" w:color="auto"/>
                <w:bottom w:val="none" w:sz="0" w:space="0" w:color="auto"/>
                <w:right w:val="none" w:sz="0" w:space="0" w:color="auto"/>
              </w:divBdr>
            </w:div>
          </w:divsChild>
        </w:div>
        <w:div w:id="610669059">
          <w:marLeft w:val="0"/>
          <w:marRight w:val="0"/>
          <w:marTop w:val="0"/>
          <w:marBottom w:val="0"/>
          <w:divBdr>
            <w:top w:val="none" w:sz="0" w:space="0" w:color="auto"/>
            <w:left w:val="none" w:sz="0" w:space="0" w:color="auto"/>
            <w:bottom w:val="none" w:sz="0" w:space="0" w:color="auto"/>
            <w:right w:val="none" w:sz="0" w:space="0" w:color="auto"/>
          </w:divBdr>
          <w:divsChild>
            <w:div w:id="348992183">
              <w:marLeft w:val="0"/>
              <w:marRight w:val="0"/>
              <w:marTop w:val="0"/>
              <w:marBottom w:val="0"/>
              <w:divBdr>
                <w:top w:val="none" w:sz="0" w:space="0" w:color="auto"/>
                <w:left w:val="none" w:sz="0" w:space="0" w:color="auto"/>
                <w:bottom w:val="none" w:sz="0" w:space="0" w:color="auto"/>
                <w:right w:val="none" w:sz="0" w:space="0" w:color="auto"/>
              </w:divBdr>
            </w:div>
          </w:divsChild>
        </w:div>
        <w:div w:id="1009984753">
          <w:marLeft w:val="0"/>
          <w:marRight w:val="0"/>
          <w:marTop w:val="0"/>
          <w:marBottom w:val="0"/>
          <w:divBdr>
            <w:top w:val="none" w:sz="0" w:space="0" w:color="auto"/>
            <w:left w:val="none" w:sz="0" w:space="0" w:color="auto"/>
            <w:bottom w:val="none" w:sz="0" w:space="0" w:color="auto"/>
            <w:right w:val="none" w:sz="0" w:space="0" w:color="auto"/>
          </w:divBdr>
        </w:div>
        <w:div w:id="1142845541">
          <w:marLeft w:val="0"/>
          <w:marRight w:val="0"/>
          <w:marTop w:val="0"/>
          <w:marBottom w:val="0"/>
          <w:divBdr>
            <w:top w:val="none" w:sz="0" w:space="0" w:color="auto"/>
            <w:left w:val="none" w:sz="0" w:space="0" w:color="auto"/>
            <w:bottom w:val="none" w:sz="0" w:space="0" w:color="auto"/>
            <w:right w:val="none" w:sz="0" w:space="0" w:color="auto"/>
          </w:divBdr>
        </w:div>
        <w:div w:id="1469081597">
          <w:marLeft w:val="0"/>
          <w:marRight w:val="0"/>
          <w:marTop w:val="0"/>
          <w:marBottom w:val="0"/>
          <w:divBdr>
            <w:top w:val="none" w:sz="0" w:space="0" w:color="auto"/>
            <w:left w:val="none" w:sz="0" w:space="0" w:color="auto"/>
            <w:bottom w:val="none" w:sz="0" w:space="0" w:color="auto"/>
            <w:right w:val="none" w:sz="0" w:space="0" w:color="auto"/>
          </w:divBdr>
          <w:divsChild>
            <w:div w:id="1902054063">
              <w:marLeft w:val="0"/>
              <w:marRight w:val="0"/>
              <w:marTop w:val="0"/>
              <w:marBottom w:val="0"/>
              <w:divBdr>
                <w:top w:val="none" w:sz="0" w:space="0" w:color="auto"/>
                <w:left w:val="none" w:sz="0" w:space="0" w:color="auto"/>
                <w:bottom w:val="none" w:sz="0" w:space="0" w:color="auto"/>
                <w:right w:val="none" w:sz="0" w:space="0" w:color="auto"/>
              </w:divBdr>
            </w:div>
          </w:divsChild>
        </w:div>
        <w:div w:id="1787583207">
          <w:marLeft w:val="0"/>
          <w:marRight w:val="0"/>
          <w:marTop w:val="0"/>
          <w:marBottom w:val="0"/>
          <w:divBdr>
            <w:top w:val="none" w:sz="0" w:space="0" w:color="auto"/>
            <w:left w:val="none" w:sz="0" w:space="0" w:color="auto"/>
            <w:bottom w:val="none" w:sz="0" w:space="0" w:color="auto"/>
            <w:right w:val="none" w:sz="0" w:space="0" w:color="auto"/>
          </w:divBdr>
          <w:divsChild>
            <w:div w:id="8084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7805">
      <w:bodyDiv w:val="1"/>
      <w:marLeft w:val="0"/>
      <w:marRight w:val="0"/>
      <w:marTop w:val="0"/>
      <w:marBottom w:val="0"/>
      <w:divBdr>
        <w:top w:val="none" w:sz="0" w:space="0" w:color="auto"/>
        <w:left w:val="none" w:sz="0" w:space="0" w:color="auto"/>
        <w:bottom w:val="none" w:sz="0" w:space="0" w:color="auto"/>
        <w:right w:val="none" w:sz="0" w:space="0" w:color="auto"/>
      </w:divBdr>
    </w:div>
    <w:div w:id="630017511">
      <w:bodyDiv w:val="1"/>
      <w:marLeft w:val="0"/>
      <w:marRight w:val="0"/>
      <w:marTop w:val="0"/>
      <w:marBottom w:val="0"/>
      <w:divBdr>
        <w:top w:val="none" w:sz="0" w:space="0" w:color="auto"/>
        <w:left w:val="none" w:sz="0" w:space="0" w:color="auto"/>
        <w:bottom w:val="none" w:sz="0" w:space="0" w:color="auto"/>
        <w:right w:val="none" w:sz="0" w:space="0" w:color="auto"/>
      </w:divBdr>
    </w:div>
    <w:div w:id="718671187">
      <w:bodyDiv w:val="1"/>
      <w:marLeft w:val="0"/>
      <w:marRight w:val="0"/>
      <w:marTop w:val="0"/>
      <w:marBottom w:val="0"/>
      <w:divBdr>
        <w:top w:val="none" w:sz="0" w:space="0" w:color="auto"/>
        <w:left w:val="none" w:sz="0" w:space="0" w:color="auto"/>
        <w:bottom w:val="none" w:sz="0" w:space="0" w:color="auto"/>
        <w:right w:val="none" w:sz="0" w:space="0" w:color="auto"/>
      </w:divBdr>
    </w:div>
    <w:div w:id="873542214">
      <w:bodyDiv w:val="1"/>
      <w:marLeft w:val="0"/>
      <w:marRight w:val="0"/>
      <w:marTop w:val="0"/>
      <w:marBottom w:val="0"/>
      <w:divBdr>
        <w:top w:val="none" w:sz="0" w:space="0" w:color="auto"/>
        <w:left w:val="none" w:sz="0" w:space="0" w:color="auto"/>
        <w:bottom w:val="none" w:sz="0" w:space="0" w:color="auto"/>
        <w:right w:val="none" w:sz="0" w:space="0" w:color="auto"/>
      </w:divBdr>
      <w:divsChild>
        <w:div w:id="1815876088">
          <w:marLeft w:val="0"/>
          <w:marRight w:val="0"/>
          <w:marTop w:val="0"/>
          <w:marBottom w:val="0"/>
          <w:divBdr>
            <w:top w:val="none" w:sz="0" w:space="0" w:color="auto"/>
            <w:left w:val="none" w:sz="0" w:space="0" w:color="auto"/>
            <w:bottom w:val="none" w:sz="0" w:space="0" w:color="auto"/>
            <w:right w:val="none" w:sz="0" w:space="0" w:color="auto"/>
          </w:divBdr>
        </w:div>
        <w:div w:id="1751779768">
          <w:marLeft w:val="0"/>
          <w:marRight w:val="0"/>
          <w:marTop w:val="0"/>
          <w:marBottom w:val="0"/>
          <w:divBdr>
            <w:top w:val="none" w:sz="0" w:space="0" w:color="auto"/>
            <w:left w:val="none" w:sz="0" w:space="0" w:color="auto"/>
            <w:bottom w:val="none" w:sz="0" w:space="0" w:color="auto"/>
            <w:right w:val="none" w:sz="0" w:space="0" w:color="auto"/>
          </w:divBdr>
        </w:div>
        <w:div w:id="1606159321">
          <w:marLeft w:val="0"/>
          <w:marRight w:val="0"/>
          <w:marTop w:val="0"/>
          <w:marBottom w:val="0"/>
          <w:divBdr>
            <w:top w:val="none" w:sz="0" w:space="0" w:color="auto"/>
            <w:left w:val="none" w:sz="0" w:space="0" w:color="auto"/>
            <w:bottom w:val="none" w:sz="0" w:space="0" w:color="auto"/>
            <w:right w:val="none" w:sz="0" w:space="0" w:color="auto"/>
          </w:divBdr>
        </w:div>
        <w:div w:id="468523405">
          <w:marLeft w:val="0"/>
          <w:marRight w:val="0"/>
          <w:marTop w:val="0"/>
          <w:marBottom w:val="0"/>
          <w:divBdr>
            <w:top w:val="none" w:sz="0" w:space="0" w:color="auto"/>
            <w:left w:val="none" w:sz="0" w:space="0" w:color="auto"/>
            <w:bottom w:val="none" w:sz="0" w:space="0" w:color="auto"/>
            <w:right w:val="none" w:sz="0" w:space="0" w:color="auto"/>
          </w:divBdr>
        </w:div>
      </w:divsChild>
    </w:div>
    <w:div w:id="1046300527">
      <w:bodyDiv w:val="1"/>
      <w:marLeft w:val="0"/>
      <w:marRight w:val="0"/>
      <w:marTop w:val="0"/>
      <w:marBottom w:val="0"/>
      <w:divBdr>
        <w:top w:val="none" w:sz="0" w:space="0" w:color="auto"/>
        <w:left w:val="none" w:sz="0" w:space="0" w:color="auto"/>
        <w:bottom w:val="none" w:sz="0" w:space="0" w:color="auto"/>
        <w:right w:val="none" w:sz="0" w:space="0" w:color="auto"/>
      </w:divBdr>
      <w:divsChild>
        <w:div w:id="1864123137">
          <w:marLeft w:val="0"/>
          <w:marRight w:val="0"/>
          <w:marTop w:val="0"/>
          <w:marBottom w:val="0"/>
          <w:divBdr>
            <w:top w:val="none" w:sz="0" w:space="0" w:color="auto"/>
            <w:left w:val="none" w:sz="0" w:space="0" w:color="auto"/>
            <w:bottom w:val="none" w:sz="0" w:space="0" w:color="auto"/>
            <w:right w:val="none" w:sz="0" w:space="0" w:color="auto"/>
          </w:divBdr>
        </w:div>
        <w:div w:id="592514276">
          <w:marLeft w:val="0"/>
          <w:marRight w:val="0"/>
          <w:marTop w:val="0"/>
          <w:marBottom w:val="0"/>
          <w:divBdr>
            <w:top w:val="none" w:sz="0" w:space="0" w:color="auto"/>
            <w:left w:val="none" w:sz="0" w:space="0" w:color="auto"/>
            <w:bottom w:val="none" w:sz="0" w:space="0" w:color="auto"/>
            <w:right w:val="none" w:sz="0" w:space="0" w:color="auto"/>
          </w:divBdr>
        </w:div>
        <w:div w:id="283002917">
          <w:marLeft w:val="0"/>
          <w:marRight w:val="0"/>
          <w:marTop w:val="0"/>
          <w:marBottom w:val="0"/>
          <w:divBdr>
            <w:top w:val="none" w:sz="0" w:space="0" w:color="auto"/>
            <w:left w:val="none" w:sz="0" w:space="0" w:color="auto"/>
            <w:bottom w:val="none" w:sz="0" w:space="0" w:color="auto"/>
            <w:right w:val="none" w:sz="0" w:space="0" w:color="auto"/>
          </w:divBdr>
        </w:div>
        <w:div w:id="1460109059">
          <w:marLeft w:val="0"/>
          <w:marRight w:val="0"/>
          <w:marTop w:val="0"/>
          <w:marBottom w:val="0"/>
          <w:divBdr>
            <w:top w:val="none" w:sz="0" w:space="0" w:color="auto"/>
            <w:left w:val="none" w:sz="0" w:space="0" w:color="auto"/>
            <w:bottom w:val="none" w:sz="0" w:space="0" w:color="auto"/>
            <w:right w:val="none" w:sz="0" w:space="0" w:color="auto"/>
          </w:divBdr>
        </w:div>
      </w:divsChild>
    </w:div>
    <w:div w:id="1063405610">
      <w:bodyDiv w:val="1"/>
      <w:marLeft w:val="0"/>
      <w:marRight w:val="0"/>
      <w:marTop w:val="0"/>
      <w:marBottom w:val="0"/>
      <w:divBdr>
        <w:top w:val="none" w:sz="0" w:space="0" w:color="auto"/>
        <w:left w:val="none" w:sz="0" w:space="0" w:color="auto"/>
        <w:bottom w:val="none" w:sz="0" w:space="0" w:color="auto"/>
        <w:right w:val="none" w:sz="0" w:space="0" w:color="auto"/>
      </w:divBdr>
      <w:divsChild>
        <w:div w:id="1854219167">
          <w:marLeft w:val="0"/>
          <w:marRight w:val="0"/>
          <w:marTop w:val="0"/>
          <w:marBottom w:val="0"/>
          <w:divBdr>
            <w:top w:val="none" w:sz="0" w:space="0" w:color="auto"/>
            <w:left w:val="none" w:sz="0" w:space="0" w:color="auto"/>
            <w:bottom w:val="none" w:sz="0" w:space="0" w:color="auto"/>
            <w:right w:val="none" w:sz="0" w:space="0" w:color="auto"/>
          </w:divBdr>
        </w:div>
        <w:div w:id="597951062">
          <w:marLeft w:val="0"/>
          <w:marRight w:val="0"/>
          <w:marTop w:val="0"/>
          <w:marBottom w:val="0"/>
          <w:divBdr>
            <w:top w:val="none" w:sz="0" w:space="0" w:color="auto"/>
            <w:left w:val="none" w:sz="0" w:space="0" w:color="auto"/>
            <w:bottom w:val="none" w:sz="0" w:space="0" w:color="auto"/>
            <w:right w:val="none" w:sz="0" w:space="0" w:color="auto"/>
          </w:divBdr>
        </w:div>
        <w:div w:id="606422575">
          <w:marLeft w:val="0"/>
          <w:marRight w:val="0"/>
          <w:marTop w:val="0"/>
          <w:marBottom w:val="0"/>
          <w:divBdr>
            <w:top w:val="none" w:sz="0" w:space="0" w:color="auto"/>
            <w:left w:val="none" w:sz="0" w:space="0" w:color="auto"/>
            <w:bottom w:val="none" w:sz="0" w:space="0" w:color="auto"/>
            <w:right w:val="none" w:sz="0" w:space="0" w:color="auto"/>
          </w:divBdr>
        </w:div>
        <w:div w:id="350957286">
          <w:marLeft w:val="0"/>
          <w:marRight w:val="0"/>
          <w:marTop w:val="0"/>
          <w:marBottom w:val="0"/>
          <w:divBdr>
            <w:top w:val="none" w:sz="0" w:space="0" w:color="auto"/>
            <w:left w:val="none" w:sz="0" w:space="0" w:color="auto"/>
            <w:bottom w:val="none" w:sz="0" w:space="0" w:color="auto"/>
            <w:right w:val="none" w:sz="0" w:space="0" w:color="auto"/>
          </w:divBdr>
        </w:div>
      </w:divsChild>
    </w:div>
    <w:div w:id="1371491272">
      <w:bodyDiv w:val="1"/>
      <w:marLeft w:val="0"/>
      <w:marRight w:val="0"/>
      <w:marTop w:val="0"/>
      <w:marBottom w:val="0"/>
      <w:divBdr>
        <w:top w:val="none" w:sz="0" w:space="0" w:color="auto"/>
        <w:left w:val="none" w:sz="0" w:space="0" w:color="auto"/>
        <w:bottom w:val="none" w:sz="0" w:space="0" w:color="auto"/>
        <w:right w:val="none" w:sz="0" w:space="0" w:color="auto"/>
      </w:divBdr>
      <w:divsChild>
        <w:div w:id="786124016">
          <w:marLeft w:val="0"/>
          <w:marRight w:val="0"/>
          <w:marTop w:val="0"/>
          <w:marBottom w:val="0"/>
          <w:divBdr>
            <w:top w:val="none" w:sz="0" w:space="0" w:color="auto"/>
            <w:left w:val="none" w:sz="0" w:space="0" w:color="auto"/>
            <w:bottom w:val="none" w:sz="0" w:space="0" w:color="auto"/>
            <w:right w:val="none" w:sz="0" w:space="0" w:color="auto"/>
          </w:divBdr>
        </w:div>
        <w:div w:id="1104687657">
          <w:marLeft w:val="0"/>
          <w:marRight w:val="0"/>
          <w:marTop w:val="0"/>
          <w:marBottom w:val="0"/>
          <w:divBdr>
            <w:top w:val="none" w:sz="0" w:space="0" w:color="auto"/>
            <w:left w:val="none" w:sz="0" w:space="0" w:color="auto"/>
            <w:bottom w:val="none" w:sz="0" w:space="0" w:color="auto"/>
            <w:right w:val="none" w:sz="0" w:space="0" w:color="auto"/>
          </w:divBdr>
        </w:div>
        <w:div w:id="1519268568">
          <w:marLeft w:val="0"/>
          <w:marRight w:val="0"/>
          <w:marTop w:val="0"/>
          <w:marBottom w:val="0"/>
          <w:divBdr>
            <w:top w:val="none" w:sz="0" w:space="0" w:color="auto"/>
            <w:left w:val="none" w:sz="0" w:space="0" w:color="auto"/>
            <w:bottom w:val="none" w:sz="0" w:space="0" w:color="auto"/>
            <w:right w:val="none" w:sz="0" w:space="0" w:color="auto"/>
          </w:divBdr>
        </w:div>
        <w:div w:id="1697728108">
          <w:marLeft w:val="0"/>
          <w:marRight w:val="0"/>
          <w:marTop w:val="0"/>
          <w:marBottom w:val="0"/>
          <w:divBdr>
            <w:top w:val="none" w:sz="0" w:space="0" w:color="auto"/>
            <w:left w:val="none" w:sz="0" w:space="0" w:color="auto"/>
            <w:bottom w:val="none" w:sz="0" w:space="0" w:color="auto"/>
            <w:right w:val="none" w:sz="0" w:space="0" w:color="auto"/>
          </w:divBdr>
        </w:div>
        <w:div w:id="1790203532">
          <w:marLeft w:val="0"/>
          <w:marRight w:val="0"/>
          <w:marTop w:val="0"/>
          <w:marBottom w:val="0"/>
          <w:divBdr>
            <w:top w:val="none" w:sz="0" w:space="0" w:color="auto"/>
            <w:left w:val="none" w:sz="0" w:space="0" w:color="auto"/>
            <w:bottom w:val="none" w:sz="0" w:space="0" w:color="auto"/>
            <w:right w:val="none" w:sz="0" w:space="0" w:color="auto"/>
          </w:divBdr>
        </w:div>
      </w:divsChild>
    </w:div>
    <w:div w:id="1423800075">
      <w:bodyDiv w:val="1"/>
      <w:marLeft w:val="0"/>
      <w:marRight w:val="0"/>
      <w:marTop w:val="0"/>
      <w:marBottom w:val="0"/>
      <w:divBdr>
        <w:top w:val="none" w:sz="0" w:space="0" w:color="auto"/>
        <w:left w:val="none" w:sz="0" w:space="0" w:color="auto"/>
        <w:bottom w:val="none" w:sz="0" w:space="0" w:color="auto"/>
        <w:right w:val="none" w:sz="0" w:space="0" w:color="auto"/>
      </w:divBdr>
    </w:div>
    <w:div w:id="1532298023">
      <w:bodyDiv w:val="1"/>
      <w:marLeft w:val="0"/>
      <w:marRight w:val="0"/>
      <w:marTop w:val="0"/>
      <w:marBottom w:val="0"/>
      <w:divBdr>
        <w:top w:val="none" w:sz="0" w:space="0" w:color="auto"/>
        <w:left w:val="none" w:sz="0" w:space="0" w:color="auto"/>
        <w:bottom w:val="none" w:sz="0" w:space="0" w:color="auto"/>
        <w:right w:val="none" w:sz="0" w:space="0" w:color="auto"/>
      </w:divBdr>
    </w:div>
    <w:div w:id="1610503711">
      <w:bodyDiv w:val="1"/>
      <w:marLeft w:val="0"/>
      <w:marRight w:val="0"/>
      <w:marTop w:val="0"/>
      <w:marBottom w:val="0"/>
      <w:divBdr>
        <w:top w:val="none" w:sz="0" w:space="0" w:color="auto"/>
        <w:left w:val="none" w:sz="0" w:space="0" w:color="auto"/>
        <w:bottom w:val="none" w:sz="0" w:space="0" w:color="auto"/>
        <w:right w:val="none" w:sz="0" w:space="0" w:color="auto"/>
      </w:divBdr>
    </w:div>
    <w:div w:id="1785884749">
      <w:bodyDiv w:val="1"/>
      <w:marLeft w:val="0"/>
      <w:marRight w:val="0"/>
      <w:marTop w:val="0"/>
      <w:marBottom w:val="0"/>
      <w:divBdr>
        <w:top w:val="none" w:sz="0" w:space="0" w:color="auto"/>
        <w:left w:val="none" w:sz="0" w:space="0" w:color="auto"/>
        <w:bottom w:val="none" w:sz="0" w:space="0" w:color="auto"/>
        <w:right w:val="none" w:sz="0" w:space="0" w:color="auto"/>
      </w:divBdr>
    </w:div>
    <w:div w:id="2052076041">
      <w:bodyDiv w:val="1"/>
      <w:marLeft w:val="0"/>
      <w:marRight w:val="0"/>
      <w:marTop w:val="0"/>
      <w:marBottom w:val="0"/>
      <w:divBdr>
        <w:top w:val="none" w:sz="0" w:space="0" w:color="auto"/>
        <w:left w:val="none" w:sz="0" w:space="0" w:color="auto"/>
        <w:bottom w:val="none" w:sz="0" w:space="0" w:color="auto"/>
        <w:right w:val="none" w:sz="0" w:space="0" w:color="auto"/>
      </w:divBdr>
      <w:divsChild>
        <w:div w:id="713506510">
          <w:marLeft w:val="0"/>
          <w:marRight w:val="0"/>
          <w:marTop w:val="0"/>
          <w:marBottom w:val="0"/>
          <w:divBdr>
            <w:top w:val="none" w:sz="0" w:space="0" w:color="auto"/>
            <w:left w:val="none" w:sz="0" w:space="0" w:color="auto"/>
            <w:bottom w:val="none" w:sz="0" w:space="0" w:color="auto"/>
            <w:right w:val="none" w:sz="0" w:space="0" w:color="auto"/>
          </w:divBdr>
        </w:div>
      </w:divsChild>
    </w:div>
    <w:div w:id="2119519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lin@tracsuk.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seslip.co.uk/"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s://www.seslip.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6682B1C35A4E138224AE40E49F677E"/>
        <w:category>
          <w:name w:val="General"/>
          <w:gallery w:val="placeholder"/>
        </w:category>
        <w:types>
          <w:type w:val="bbPlcHdr"/>
        </w:types>
        <w:behaviors>
          <w:behavior w:val="content"/>
        </w:behaviors>
        <w:guid w:val="{DD163140-FD16-4260-A437-0619BE1F8F50}"/>
      </w:docPartPr>
      <w:docPartBody>
        <w:p w:rsidR="00095053" w:rsidRDefault="00CB1847" w:rsidP="00CB1847">
          <w:pPr>
            <w:pStyle w:val="C36682B1C35A4E138224AE40E49F677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47"/>
    <w:rsid w:val="000140D7"/>
    <w:rsid w:val="00083EDB"/>
    <w:rsid w:val="00095053"/>
    <w:rsid w:val="000B4762"/>
    <w:rsid w:val="000C12E3"/>
    <w:rsid w:val="000E3723"/>
    <w:rsid w:val="00140E56"/>
    <w:rsid w:val="001761C3"/>
    <w:rsid w:val="001C4594"/>
    <w:rsid w:val="00202CEF"/>
    <w:rsid w:val="002F0E7D"/>
    <w:rsid w:val="00345A62"/>
    <w:rsid w:val="00407154"/>
    <w:rsid w:val="0058505A"/>
    <w:rsid w:val="006038E1"/>
    <w:rsid w:val="00670910"/>
    <w:rsid w:val="00673D33"/>
    <w:rsid w:val="006E1464"/>
    <w:rsid w:val="006E3E32"/>
    <w:rsid w:val="00763A0F"/>
    <w:rsid w:val="007B1FB1"/>
    <w:rsid w:val="007E7292"/>
    <w:rsid w:val="008A495F"/>
    <w:rsid w:val="009723E9"/>
    <w:rsid w:val="00B0043C"/>
    <w:rsid w:val="00B34A3B"/>
    <w:rsid w:val="00B634A0"/>
    <w:rsid w:val="00C376FB"/>
    <w:rsid w:val="00C41687"/>
    <w:rsid w:val="00C76963"/>
    <w:rsid w:val="00CB1847"/>
    <w:rsid w:val="00D876DA"/>
    <w:rsid w:val="00DB0441"/>
    <w:rsid w:val="00E52CC4"/>
    <w:rsid w:val="00EA69B7"/>
    <w:rsid w:val="00FD1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6682B1C35A4E138224AE40E49F677E">
    <w:name w:val="C36682B1C35A4E138224AE40E49F677E"/>
    <w:rsid w:val="00CB1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2682</Words>
  <Characters>12660</Characters>
  <Application>Microsoft Office Word</Application>
  <DocSecurity>0</DocSecurity>
  <Lines>287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Gregory</dc:creator>
  <cp:keywords/>
  <dc:description/>
  <cp:lastModifiedBy>Rebecca Eligon</cp:lastModifiedBy>
  <cp:revision>2</cp:revision>
  <dcterms:created xsi:type="dcterms:W3CDTF">2026-04-16T09:29:00Z</dcterms:created>
  <dcterms:modified xsi:type="dcterms:W3CDTF">2026-04-16T09:29:00Z</dcterms:modified>
</cp:coreProperties>
</file>