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E6EB" w14:textId="4C794381" w:rsidR="00722EB3" w:rsidRDefault="00EB7063" w:rsidP="006719E3">
      <w:pPr>
        <w:pStyle w:val="Heading1"/>
        <w:spacing w:line="240" w:lineRule="auto"/>
      </w:pPr>
      <w:r>
        <w:t xml:space="preserve">Notes from </w:t>
      </w:r>
      <w:r w:rsidR="00AA01CE">
        <w:t xml:space="preserve">Principal Social Worker Network Meeting </w:t>
      </w:r>
      <w:r w:rsidR="00EB1406">
        <w:t>07/07</w:t>
      </w:r>
      <w:r w:rsidR="00F61827">
        <w:t>/2026</w:t>
      </w:r>
    </w:p>
    <w:p w14:paraId="0209EB31" w14:textId="73035DD0" w:rsidR="0060269D" w:rsidRDefault="001B7606" w:rsidP="006719E3">
      <w:pPr>
        <w:spacing w:line="240" w:lineRule="auto"/>
      </w:pPr>
      <w:r w:rsidRPr="00A55C6E">
        <w:rPr>
          <w:b/>
          <w:bCs/>
        </w:rPr>
        <w:t>Attend</w:t>
      </w:r>
      <w:r w:rsidR="00055267" w:rsidRPr="00A55C6E">
        <w:rPr>
          <w:b/>
          <w:bCs/>
        </w:rPr>
        <w:t>ed</w:t>
      </w:r>
      <w:r>
        <w:t xml:space="preserve">: Annelies Henshall, </w:t>
      </w:r>
      <w:r w:rsidR="0004074C">
        <w:t>Oxford</w:t>
      </w:r>
      <w:r w:rsidR="0073775E">
        <w:t>shire</w:t>
      </w:r>
      <w:r w:rsidR="00D625DF">
        <w:t xml:space="preserve"> (Chair)</w:t>
      </w:r>
      <w:r w:rsidR="0073775E">
        <w:t xml:space="preserve">; </w:t>
      </w:r>
      <w:r w:rsidR="000D51EB">
        <w:t>Katie Smee-Giles, East Sussex</w:t>
      </w:r>
      <w:r w:rsidR="00EB1406">
        <w:t xml:space="preserve"> (Co-Chair)</w:t>
      </w:r>
      <w:r w:rsidR="000D51EB">
        <w:t>;</w:t>
      </w:r>
      <w:r w:rsidR="000D51EB" w:rsidRPr="000D51EB">
        <w:t xml:space="preserve"> </w:t>
      </w:r>
      <w:r w:rsidR="009F5A57">
        <w:t>Melanie Spencer, West Sussex</w:t>
      </w:r>
      <w:r w:rsidR="00202F6E">
        <w:t>;</w:t>
      </w:r>
      <w:r w:rsidR="00112A64">
        <w:t xml:space="preserve"> </w:t>
      </w:r>
      <w:r w:rsidR="005D0B48" w:rsidRPr="004234D6">
        <w:t>Dora Gouveia Schofield</w:t>
      </w:r>
      <w:r w:rsidR="005D0B48">
        <w:t>, W</w:t>
      </w:r>
      <w:r w:rsidR="005D0B48" w:rsidRPr="004234D6">
        <w:t>est</w:t>
      </w:r>
      <w:r w:rsidR="005D0B48">
        <w:t xml:space="preserve"> B</w:t>
      </w:r>
      <w:r w:rsidR="005D0B48" w:rsidRPr="004234D6">
        <w:t>erks</w:t>
      </w:r>
      <w:r w:rsidR="005D0B48">
        <w:t>hire;</w:t>
      </w:r>
      <w:r w:rsidR="005D0B48" w:rsidRPr="00F61827">
        <w:t xml:space="preserve"> </w:t>
      </w:r>
      <w:r w:rsidR="005D0B48">
        <w:t xml:space="preserve">Helen Gore, Bracknell Forest; Jenni Chalk, Hampshire; Suzi Gladish, Reading; </w:t>
      </w:r>
      <w:r w:rsidR="00EB1406">
        <w:t xml:space="preserve">Jo Marriott, </w:t>
      </w:r>
      <w:r w:rsidR="00EB1406">
        <w:t xml:space="preserve">Milton Keynes; </w:t>
      </w:r>
      <w:r w:rsidR="00EB1406">
        <w:t>Kasey Senior, Surrey</w:t>
      </w:r>
      <w:r w:rsidR="00EB1406">
        <w:t xml:space="preserve">; </w:t>
      </w:r>
      <w:r w:rsidR="00EB1406">
        <w:t>Diana Obreja, Kent</w:t>
      </w:r>
      <w:r w:rsidR="00EB1406">
        <w:t xml:space="preserve">; </w:t>
      </w:r>
      <w:r w:rsidR="00EB1406">
        <w:t>Ruth Ayres, Buckinghamshire</w:t>
      </w:r>
      <w:r w:rsidR="00EB1406">
        <w:t xml:space="preserve">; </w:t>
      </w:r>
      <w:r w:rsidR="00EB1406">
        <w:t>Lara Patel, DCS</w:t>
      </w:r>
      <w:r w:rsidR="00EB1406" w:rsidRPr="00112A64">
        <w:t xml:space="preserve"> </w:t>
      </w:r>
      <w:r w:rsidR="00EB1406">
        <w:t>Reading</w:t>
      </w:r>
      <w:r w:rsidR="00EB1406">
        <w:t>;</w:t>
      </w:r>
      <w:r w:rsidR="00EB1406" w:rsidRPr="00EB1406">
        <w:t xml:space="preserve"> </w:t>
      </w:r>
      <w:r w:rsidR="000D51EB">
        <w:t>Jenny Boyd, SESLIP</w:t>
      </w:r>
      <w:r w:rsidR="00112A64" w:rsidRPr="00112A64">
        <w:t xml:space="preserve"> </w:t>
      </w:r>
    </w:p>
    <w:p w14:paraId="26CB3198" w14:textId="0F2D967A" w:rsidR="00FA5B16" w:rsidRPr="00672738" w:rsidRDefault="004E415B" w:rsidP="00672738">
      <w:pPr>
        <w:spacing w:line="240" w:lineRule="auto"/>
      </w:pPr>
      <w:r w:rsidRPr="00A55C6E">
        <w:rPr>
          <w:b/>
          <w:bCs/>
        </w:rPr>
        <w:t>Apols</w:t>
      </w:r>
      <w:r>
        <w:t>:</w:t>
      </w:r>
      <w:r w:rsidR="00F61827">
        <w:t xml:space="preserve"> </w:t>
      </w:r>
      <w:r w:rsidR="00EB1406">
        <w:t>Clare Poyner, Portsmouth</w:t>
      </w:r>
      <w:r w:rsidR="00EB1406">
        <w:t xml:space="preserve">; </w:t>
      </w:r>
      <w:r w:rsidR="000D51EB">
        <w:t xml:space="preserve">Michaela Smith, Slough; </w:t>
      </w:r>
      <w:r w:rsidR="00F61827">
        <w:t>Claire Ghosh, Southampton;</w:t>
      </w:r>
      <w:r w:rsidR="005D0B48" w:rsidRPr="005D0B48">
        <w:t xml:space="preserve"> </w:t>
      </w:r>
      <w:r w:rsidR="005D0B48">
        <w:t>Anna Clarke, Isle of Wight;</w:t>
      </w:r>
      <w:r w:rsidR="005D0B48" w:rsidRPr="005D0B48">
        <w:t xml:space="preserve"> </w:t>
      </w:r>
      <w:r w:rsidR="005D0B48">
        <w:t>Lore Riedel Brighton and Hove</w:t>
      </w:r>
      <w:r w:rsidR="00921C9A">
        <w:t>;</w:t>
      </w:r>
      <w:r w:rsidR="00921C9A" w:rsidRPr="00921C9A">
        <w:t xml:space="preserve"> </w:t>
      </w:r>
      <w:r w:rsidR="00EB1406">
        <w:t>Jennie Oatham, Wokingham; Lori Goossen, Medway;</w:t>
      </w:r>
      <w:r w:rsidR="00EB1406" w:rsidRPr="00EB1406">
        <w:t xml:space="preserve"> </w:t>
      </w:r>
      <w:r w:rsidR="00EB1406">
        <w:t>Kiren Khutan,</w:t>
      </w:r>
      <w:r w:rsidR="00EB1406">
        <w:t xml:space="preserve"> (Windsor &amp; Maidenhead</w:t>
      </w:r>
      <w:r w:rsidR="00EB1406">
        <w:t>)</w:t>
      </w:r>
    </w:p>
    <w:p w14:paraId="4A64FB50" w14:textId="77777777" w:rsidR="00736981" w:rsidRDefault="00736981" w:rsidP="00736981">
      <w:pPr>
        <w:pStyle w:val="NoSpacing"/>
      </w:pPr>
    </w:p>
    <w:p w14:paraId="216D1643" w14:textId="688662C7" w:rsidR="000F47E8" w:rsidRPr="00672738" w:rsidRDefault="000F47E8" w:rsidP="000F47E8">
      <w:pPr>
        <w:pStyle w:val="ListParagraph"/>
        <w:numPr>
          <w:ilvl w:val="0"/>
          <w:numId w:val="25"/>
        </w:numPr>
        <w:spacing w:after="0" w:line="240" w:lineRule="auto"/>
        <w:rPr>
          <w:b/>
          <w:bCs/>
        </w:rPr>
      </w:pPr>
      <w:r w:rsidRPr="00672738">
        <w:rPr>
          <w:b/>
          <w:bCs/>
        </w:rPr>
        <w:t>Actions and matters arising from last meeting:</w:t>
      </w:r>
    </w:p>
    <w:p w14:paraId="70FBDD3B" w14:textId="52B6DC51" w:rsidR="000F47E8" w:rsidRDefault="000F47E8" w:rsidP="000F47E8">
      <w:pPr>
        <w:pStyle w:val="ListParagraph"/>
        <w:numPr>
          <w:ilvl w:val="1"/>
          <w:numId w:val="25"/>
        </w:numPr>
        <w:rPr>
          <w:b/>
          <w:bCs/>
        </w:rPr>
      </w:pPr>
      <w:r>
        <w:t xml:space="preserve">Schedule session on peer improvement – </w:t>
      </w:r>
      <w:r w:rsidR="00EB1406" w:rsidRPr="00EB1406">
        <w:rPr>
          <w:b/>
          <w:bCs/>
        </w:rPr>
        <w:t>continue on</w:t>
      </w:r>
      <w:r w:rsidR="00EB1406">
        <w:t xml:space="preserve"> </w:t>
      </w:r>
      <w:r w:rsidRPr="002B202D">
        <w:rPr>
          <w:b/>
          <w:bCs/>
        </w:rPr>
        <w:t xml:space="preserve">pause awaiting </w:t>
      </w:r>
      <w:r w:rsidR="00EB1406">
        <w:rPr>
          <w:b/>
          <w:bCs/>
        </w:rPr>
        <w:t>SESLIP/</w:t>
      </w:r>
      <w:r w:rsidRPr="002B202D">
        <w:rPr>
          <w:b/>
          <w:bCs/>
        </w:rPr>
        <w:t>DfE funding decision</w:t>
      </w:r>
      <w:r w:rsidR="00EB1406">
        <w:rPr>
          <w:b/>
          <w:bCs/>
        </w:rPr>
        <w:t>. Funding has been received for core SESLIP activities (including support for PSW Network), but decisions not yet made on nature of support work</w:t>
      </w:r>
    </w:p>
    <w:p w14:paraId="096318EC" w14:textId="04489A87" w:rsidR="000F47E8" w:rsidRDefault="000F47E8" w:rsidP="000F47E8">
      <w:pPr>
        <w:pStyle w:val="ListParagraph"/>
        <w:numPr>
          <w:ilvl w:val="1"/>
          <w:numId w:val="25"/>
        </w:numPr>
        <w:rPr>
          <w:b/>
          <w:bCs/>
        </w:rPr>
      </w:pPr>
      <w:r w:rsidRPr="00E37DC6">
        <w:t>Lara to update JB on regional priorities following the meeting on 30/01/26</w:t>
      </w:r>
      <w:r>
        <w:t xml:space="preserve"> –</w:t>
      </w:r>
      <w:r w:rsidR="00722793">
        <w:t xml:space="preserve"> </w:t>
      </w:r>
      <w:r w:rsidR="00EB1406">
        <w:rPr>
          <w:b/>
          <w:bCs/>
        </w:rPr>
        <w:t>on agenda as part of Lara’s update</w:t>
      </w:r>
    </w:p>
    <w:p w14:paraId="59B81199" w14:textId="095F4BFD" w:rsidR="00EB1406" w:rsidRPr="00F11512" w:rsidRDefault="00EB1406" w:rsidP="00EB1406">
      <w:pPr>
        <w:pStyle w:val="ListParagraph"/>
        <w:numPr>
          <w:ilvl w:val="1"/>
          <w:numId w:val="25"/>
        </w:numPr>
      </w:pPr>
      <w:r>
        <w:t>Request update from national PSW Network on elections and a rep from the network to attend our meet</w:t>
      </w:r>
      <w:r>
        <w:t>i</w:t>
      </w:r>
      <w:r>
        <w:t xml:space="preserve">ng </w:t>
      </w:r>
      <w:r>
        <w:rPr>
          <w:b/>
          <w:bCs/>
        </w:rPr>
        <w:t>– complete</w:t>
      </w:r>
      <w:r>
        <w:rPr>
          <w:b/>
          <w:bCs/>
        </w:rPr>
        <w:t>, elections have just been announced and will be completed in September. Request for a rep to attend a meeting will follow</w:t>
      </w:r>
    </w:p>
    <w:p w14:paraId="36B0522E" w14:textId="419E18DD" w:rsidR="00EB1406" w:rsidRDefault="00EB1406" w:rsidP="00EB1406">
      <w:pPr>
        <w:pStyle w:val="ListParagraph"/>
        <w:numPr>
          <w:ilvl w:val="1"/>
          <w:numId w:val="25"/>
        </w:numPr>
      </w:pPr>
      <w:r w:rsidRPr="00F11512">
        <w:t xml:space="preserve">Reading, West Berkshire and Bracknell Forest </w:t>
      </w:r>
      <w:r>
        <w:t xml:space="preserve">to consider establishing </w:t>
      </w:r>
      <w:r w:rsidRPr="00F11512">
        <w:t xml:space="preserve">a sub-regional </w:t>
      </w:r>
      <w:r>
        <w:t xml:space="preserve">PSW forum </w:t>
      </w:r>
      <w:r>
        <w:rPr>
          <w:b/>
          <w:bCs/>
        </w:rPr>
        <w:t>– complete, respective members will decide if they want to take this forward</w:t>
      </w:r>
    </w:p>
    <w:p w14:paraId="1A007088" w14:textId="186ED3F2" w:rsidR="00BD57E6" w:rsidRDefault="00BD57E6" w:rsidP="00BD57E6">
      <w:pPr>
        <w:pStyle w:val="ListParagraph"/>
        <w:numPr>
          <w:ilvl w:val="1"/>
          <w:numId w:val="25"/>
        </w:numPr>
      </w:pPr>
      <w:r>
        <w:t>C</w:t>
      </w:r>
      <w:r w:rsidRPr="00F11512">
        <w:t xml:space="preserve">onsider </w:t>
      </w:r>
      <w:r>
        <w:t>arrangements for Chair/Vice Chair</w:t>
      </w:r>
      <w:r w:rsidRPr="00F11512">
        <w:t xml:space="preserve"> </w:t>
      </w:r>
      <w:r>
        <w:rPr>
          <w:b/>
          <w:bCs/>
        </w:rPr>
        <w:t>– complete</w:t>
      </w:r>
      <w:r>
        <w:rPr>
          <w:b/>
          <w:bCs/>
        </w:rPr>
        <w:t xml:space="preserve">. Katie will take over as Chair from the next meeting in September. Thank you to both Ruth and Dora for putting themselves forward for Vice Chair. Ruth was slightly quicker with her hand up! So Ruth takes over this role. </w:t>
      </w:r>
    </w:p>
    <w:p w14:paraId="1BDB4DE5" w14:textId="607AA419" w:rsidR="00E35EAF" w:rsidRPr="0010578D" w:rsidRDefault="00BD57E6" w:rsidP="00E35EAF">
      <w:pPr>
        <w:pStyle w:val="ListParagraph"/>
        <w:numPr>
          <w:ilvl w:val="1"/>
          <w:numId w:val="25"/>
        </w:numPr>
      </w:pPr>
      <w:r>
        <w:t>Send</w:t>
      </w:r>
      <w:r w:rsidRPr="00CB6B7A">
        <w:t xml:space="preserve"> letter to DfE asking for clarification</w:t>
      </w:r>
      <w:r>
        <w:t xml:space="preserve"> about national career development proposals </w:t>
      </w:r>
      <w:r w:rsidRPr="0010578D">
        <w:rPr>
          <w:b/>
          <w:bCs/>
        </w:rPr>
        <w:t>– complete</w:t>
      </w:r>
      <w:r w:rsidRPr="0010578D">
        <w:rPr>
          <w:b/>
          <w:bCs/>
        </w:rPr>
        <w:t xml:space="preserve">. A response was received and has been circulated. It did not provide </w:t>
      </w:r>
      <w:r w:rsidR="0010578D" w:rsidRPr="0010578D">
        <w:rPr>
          <w:b/>
          <w:bCs/>
        </w:rPr>
        <w:t xml:space="preserve">any clarity and is </w:t>
      </w:r>
      <w:r w:rsidRPr="0010578D">
        <w:rPr>
          <w:b/>
          <w:bCs/>
        </w:rPr>
        <w:t xml:space="preserve">on </w:t>
      </w:r>
      <w:r w:rsidR="0010578D" w:rsidRPr="0010578D">
        <w:rPr>
          <w:b/>
          <w:bCs/>
        </w:rPr>
        <w:t xml:space="preserve">today’s </w:t>
      </w:r>
      <w:r w:rsidRPr="0010578D">
        <w:rPr>
          <w:b/>
          <w:bCs/>
        </w:rPr>
        <w:t xml:space="preserve">agenda </w:t>
      </w:r>
    </w:p>
    <w:p w14:paraId="118A445A" w14:textId="77777777" w:rsidR="0010578D" w:rsidRPr="00672738" w:rsidRDefault="0010578D" w:rsidP="0010578D">
      <w:pPr>
        <w:pStyle w:val="ListParagraph"/>
      </w:pPr>
    </w:p>
    <w:p w14:paraId="175CC4DE" w14:textId="505B1099" w:rsidR="0010578D" w:rsidRDefault="0010578D" w:rsidP="0010578D">
      <w:pPr>
        <w:pStyle w:val="ListParagraph"/>
        <w:numPr>
          <w:ilvl w:val="0"/>
          <w:numId w:val="25"/>
        </w:numPr>
      </w:pPr>
      <w:r w:rsidRPr="0010578D">
        <w:rPr>
          <w:b/>
          <w:bCs/>
        </w:rPr>
        <w:t>DfE standards for LCPP’s and discussion of development proposals – sharing responses, views, proposals and updates on MACPTs</w:t>
      </w:r>
      <w:r>
        <w:t xml:space="preserve"> </w:t>
      </w:r>
    </w:p>
    <w:p w14:paraId="678F259D" w14:textId="4953A4A0" w:rsidR="00B57033" w:rsidRPr="00B57033" w:rsidRDefault="0010578D" w:rsidP="00B57033">
      <w:pPr>
        <w:pStyle w:val="ListParagraph"/>
      </w:pPr>
      <w:r>
        <w:t xml:space="preserve">All present expressed continued frustration and concern about the lack of clarity from DfE regarding the reforms, including the recently published standards. The </w:t>
      </w:r>
      <w:r w:rsidR="00107E77">
        <w:t xml:space="preserve">DfE </w:t>
      </w:r>
      <w:r w:rsidR="00EA610C">
        <w:t xml:space="preserve">proposals currently being </w:t>
      </w:r>
      <w:r w:rsidR="00107E77">
        <w:t xml:space="preserve">consulted on include an expectation </w:t>
      </w:r>
      <w:r w:rsidR="00856968">
        <w:t xml:space="preserve">about LCPPs </w:t>
      </w:r>
      <w:r>
        <w:t>being expected to chair conferences</w:t>
      </w:r>
      <w:r w:rsidR="00856968">
        <w:t xml:space="preserve">. This </w:t>
      </w:r>
      <w:r>
        <w:t xml:space="preserve">has caused additional disquiet for </w:t>
      </w:r>
      <w:r>
        <w:lastRenderedPageBreak/>
        <w:t xml:space="preserve">many, with some already finding or expecting to find that this will deter people from applying for the role. </w:t>
      </w:r>
      <w:r w:rsidR="00B57033">
        <w:t xml:space="preserve">See link: </w:t>
      </w:r>
      <w:hyperlink r:id="rId7" w:history="1">
        <w:r w:rsidR="00B57033" w:rsidRPr="00B57033">
          <w:rPr>
            <w:rStyle w:val="Hyperlink"/>
          </w:rPr>
          <w:t>Lead social workers to be required to chair case conferences - Community Care</w:t>
        </w:r>
      </w:hyperlink>
    </w:p>
    <w:p w14:paraId="42E92EA2" w14:textId="0FBEE67B" w:rsidR="0010578D" w:rsidRDefault="00856968" w:rsidP="0010578D">
      <w:pPr>
        <w:pStyle w:val="ListParagraph"/>
      </w:pPr>
      <w:r>
        <w:t>The consultation also includes a proposal to</w:t>
      </w:r>
      <w:r w:rsidR="0008307E">
        <w:t xml:space="preserve"> </w:t>
      </w:r>
      <w:r w:rsidR="0010578D">
        <w:t>merg</w:t>
      </w:r>
      <w:r>
        <w:t>e</w:t>
      </w:r>
      <w:r w:rsidR="0010578D">
        <w:t xml:space="preserve"> targeted early help into statutory S17 services</w:t>
      </w:r>
      <w:r>
        <w:t xml:space="preserve">. </w:t>
      </w:r>
      <w:r w:rsidR="0010578D">
        <w:t xml:space="preserve"> . </w:t>
      </w:r>
      <w:hyperlink r:id="rId8" w:history="1">
        <w:r w:rsidR="00EA610C" w:rsidRPr="00EA610C">
          <w:rPr>
            <w:rStyle w:val="Hyperlink"/>
          </w:rPr>
          <w:t>Scope of statutory children's social care to expand - Community Care</w:t>
        </w:r>
      </w:hyperlink>
    </w:p>
    <w:p w14:paraId="268881B3" w14:textId="77777777" w:rsidR="00A35475" w:rsidRDefault="00A35475" w:rsidP="0010578D">
      <w:pPr>
        <w:pStyle w:val="ListParagraph"/>
      </w:pPr>
    </w:p>
    <w:p w14:paraId="2150B4EE" w14:textId="731BB251" w:rsidR="00A35475" w:rsidRDefault="00A35475" w:rsidP="0010578D">
      <w:pPr>
        <w:pStyle w:val="ListParagraph"/>
      </w:pPr>
      <w:r>
        <w:t xml:space="preserve">The significance of the proposals, accompanied by </w:t>
      </w:r>
      <w:r w:rsidR="00176501">
        <w:t xml:space="preserve">lack of flexibility about the implementation of the reforms </w:t>
      </w:r>
      <w:r w:rsidR="00176501">
        <w:t>are causing difficulties and concerns</w:t>
      </w:r>
    </w:p>
    <w:p w14:paraId="1A89E29C" w14:textId="77777777" w:rsidR="0031227C" w:rsidRDefault="0031227C" w:rsidP="0010578D">
      <w:pPr>
        <w:pStyle w:val="ListParagraph"/>
      </w:pPr>
    </w:p>
    <w:p w14:paraId="14A95DCE" w14:textId="61F64104" w:rsidR="0031227C" w:rsidRDefault="0031227C" w:rsidP="0010578D">
      <w:pPr>
        <w:pStyle w:val="ListParagraph"/>
      </w:pPr>
      <w:r>
        <w:t xml:space="preserve">On the other hand, Jo (Milton Keynes) reported that Milton Keynes had fully implemented reforms a couple of months ago. They were fortunate in that they had correctly anticipated some of the DfE proposals and chairing is part of their LCPP role.  </w:t>
      </w:r>
      <w:r w:rsidR="00B70E30">
        <w:t xml:space="preserve">The redesign had caused significant disruption but things were now beginning to settle. </w:t>
      </w:r>
    </w:p>
    <w:p w14:paraId="7C5F5D7F" w14:textId="77777777" w:rsidR="003329F6" w:rsidRDefault="003329F6" w:rsidP="0010578D">
      <w:pPr>
        <w:pStyle w:val="ListParagraph"/>
      </w:pPr>
    </w:p>
    <w:p w14:paraId="29C8F918" w14:textId="36FF06B1" w:rsidR="003329F6" w:rsidRDefault="003329F6" w:rsidP="0010578D">
      <w:pPr>
        <w:pStyle w:val="ListParagraph"/>
      </w:pPr>
      <w:r>
        <w:t xml:space="preserve">Information was shared amongst those present about the proposed grade for LCPPs. This </w:t>
      </w:r>
      <w:r w:rsidR="00DB1768">
        <w:t xml:space="preserve">varied between Team Manager and Deputy TM/Senior Practitioner grade. Questions were raised about </w:t>
      </w:r>
      <w:r w:rsidR="000F3BC8">
        <w:t xml:space="preserve">the relationship between TMs and LCPPs if LCPPs were taking on chairing Strategy </w:t>
      </w:r>
      <w:r w:rsidR="003D32E7">
        <w:t xml:space="preserve">meetings </w:t>
      </w:r>
      <w:r w:rsidR="000F3BC8">
        <w:t>and CPC</w:t>
      </w:r>
      <w:r w:rsidR="003D32E7">
        <w:t xml:space="preserve"> s. </w:t>
      </w:r>
      <w:r w:rsidR="000A530E">
        <w:t>Kasey (Surrey) reported that they had agreed a JD for LCPPs</w:t>
      </w:r>
      <w:r w:rsidR="00E730AB">
        <w:t>, this could potentially be shared with others, but in view of the DfE consultation may now need revisiting.</w:t>
      </w:r>
    </w:p>
    <w:p w14:paraId="043864B4" w14:textId="77777777" w:rsidR="0019704E" w:rsidRDefault="0019704E" w:rsidP="0010578D">
      <w:pPr>
        <w:pStyle w:val="ListParagraph"/>
      </w:pPr>
    </w:p>
    <w:p w14:paraId="68CD06BE" w14:textId="4401ACA1" w:rsidR="0019704E" w:rsidRDefault="0019704E" w:rsidP="0010578D">
      <w:pPr>
        <w:pStyle w:val="ListParagraph"/>
      </w:pPr>
      <w:r>
        <w:t xml:space="preserve">All present agreed that </w:t>
      </w:r>
      <w:r w:rsidR="00120D2A">
        <w:t xml:space="preserve">regardless of individual LA positions, </w:t>
      </w:r>
      <w:r>
        <w:t>there was a communication problem with DfE</w:t>
      </w:r>
      <w:r w:rsidR="00120D2A">
        <w:t xml:space="preserve">. The DfE/PSW Network meetings do not help </w:t>
      </w:r>
      <w:r w:rsidR="000C3013">
        <w:t xml:space="preserve">– agendas are not circulated in advance and there is very little chance for debate and questions. </w:t>
      </w:r>
      <w:r w:rsidR="00E002DF">
        <w:t>This has been raised before and Lara had fed this back to her DfE link, but there has been no improvement.</w:t>
      </w:r>
    </w:p>
    <w:p w14:paraId="0C9746C3" w14:textId="329AC537" w:rsidR="00E31FBC" w:rsidRPr="004B5312" w:rsidRDefault="00E002DF" w:rsidP="004B5312">
      <w:pPr>
        <w:pStyle w:val="ListParagraph"/>
        <w:rPr>
          <w:b/>
          <w:bCs/>
        </w:rPr>
      </w:pPr>
      <w:r>
        <w:rPr>
          <w:b/>
          <w:bCs/>
        </w:rPr>
        <w:t xml:space="preserve">Action: agreed that a further </w:t>
      </w:r>
      <w:r w:rsidR="009435A1">
        <w:rPr>
          <w:b/>
          <w:bCs/>
        </w:rPr>
        <w:t xml:space="preserve">email would be sent from this group to DfE, expressing concerns. This will be drafted by Katie, Ruth, Annelies and Melanie with Jenny’s support and shared with the group before sending. Lara is willing to </w:t>
      </w:r>
      <w:r w:rsidR="004B5312">
        <w:rPr>
          <w:b/>
          <w:bCs/>
        </w:rPr>
        <w:t>add her endorsement.</w:t>
      </w:r>
    </w:p>
    <w:p w14:paraId="2AFE1F82" w14:textId="77777777" w:rsidR="00937354" w:rsidRDefault="00937354" w:rsidP="002F3B13">
      <w:pPr>
        <w:pStyle w:val="ListParagraph"/>
      </w:pPr>
    </w:p>
    <w:p w14:paraId="5D7F13E7" w14:textId="53D10FC9" w:rsidR="00B46B3D" w:rsidRDefault="00EA672A" w:rsidP="00B46B3D">
      <w:pPr>
        <w:pStyle w:val="ListParagraph"/>
        <w:numPr>
          <w:ilvl w:val="0"/>
          <w:numId w:val="25"/>
        </w:numPr>
        <w:spacing w:line="240" w:lineRule="auto"/>
        <w:rPr>
          <w:b/>
          <w:bCs/>
        </w:rPr>
      </w:pPr>
      <w:r>
        <w:rPr>
          <w:b/>
          <w:bCs/>
        </w:rPr>
        <w:t>DCS/SESLIP update</w:t>
      </w:r>
    </w:p>
    <w:p w14:paraId="53ABA187" w14:textId="77777777" w:rsidR="0072266F" w:rsidRDefault="0072266F" w:rsidP="0072266F">
      <w:pPr>
        <w:pStyle w:val="ListParagraph"/>
        <w:spacing w:line="240" w:lineRule="auto"/>
        <w:rPr>
          <w:b/>
          <w:bCs/>
        </w:rPr>
      </w:pPr>
    </w:p>
    <w:p w14:paraId="0C7A435D" w14:textId="34D0B7AF" w:rsidR="0072266F" w:rsidRDefault="0072266F" w:rsidP="0072266F">
      <w:pPr>
        <w:pStyle w:val="ListParagraph"/>
        <w:spacing w:line="240" w:lineRule="auto"/>
      </w:pPr>
      <w:r>
        <w:t xml:space="preserve">Lara reported back on recently agreed SESLIP priorities for this year: </w:t>
      </w:r>
    </w:p>
    <w:p w14:paraId="7C86C5D2" w14:textId="77777777" w:rsidR="004222AE" w:rsidRDefault="004222AE" w:rsidP="0072266F">
      <w:pPr>
        <w:pStyle w:val="ListParagraph"/>
        <w:spacing w:line="240" w:lineRule="auto"/>
      </w:pPr>
    </w:p>
    <w:p w14:paraId="634B5B6E" w14:textId="77777777" w:rsidR="00E40708" w:rsidRPr="00E40708" w:rsidRDefault="00E40708" w:rsidP="00E40708">
      <w:pPr>
        <w:pStyle w:val="ListParagraph"/>
        <w:numPr>
          <w:ilvl w:val="0"/>
          <w:numId w:val="29"/>
        </w:numPr>
      </w:pPr>
      <w:r w:rsidRPr="00E40708">
        <w:t>SESLIP to develop a single </w:t>
      </w:r>
      <w:r w:rsidRPr="00E40708">
        <w:rPr>
          <w:b/>
          <w:bCs/>
        </w:rPr>
        <w:t>regional improvement</w:t>
      </w:r>
      <w:r w:rsidRPr="00E40708">
        <w:t> </w:t>
      </w:r>
      <w:r w:rsidRPr="00E40708">
        <w:rPr>
          <w:b/>
          <w:bCs/>
        </w:rPr>
        <w:t>narrative</w:t>
      </w:r>
      <w:r w:rsidRPr="00E40708">
        <w:t> across all major reforms (CSC, SEND, Education etc)</w:t>
      </w:r>
    </w:p>
    <w:p w14:paraId="5CFF835F" w14:textId="77777777" w:rsidR="00E40708" w:rsidRPr="00E40708" w:rsidRDefault="00E40708" w:rsidP="00E40708">
      <w:pPr>
        <w:pStyle w:val="ListParagraph"/>
        <w:numPr>
          <w:ilvl w:val="0"/>
          <w:numId w:val="29"/>
        </w:numPr>
      </w:pPr>
      <w:r w:rsidRPr="00E40708">
        <w:t>Both SESLIP and Home+Future to increase </w:t>
      </w:r>
      <w:r w:rsidRPr="00E40708">
        <w:rPr>
          <w:b/>
          <w:bCs/>
        </w:rPr>
        <w:t>sub-regional collaboration</w:t>
      </w:r>
      <w:r w:rsidRPr="00E40708">
        <w:t> to reflect emerging system footprints.</w:t>
      </w:r>
    </w:p>
    <w:p w14:paraId="515FA961" w14:textId="77777777" w:rsidR="00E40708" w:rsidRPr="00E40708" w:rsidRDefault="00E40708" w:rsidP="00E40708">
      <w:pPr>
        <w:pStyle w:val="ListParagraph"/>
        <w:numPr>
          <w:ilvl w:val="0"/>
          <w:numId w:val="29"/>
        </w:numPr>
      </w:pPr>
      <w:r w:rsidRPr="00E40708">
        <w:lastRenderedPageBreak/>
        <w:t>SESLIP to focus on </w:t>
      </w:r>
      <w:r w:rsidRPr="00E40708">
        <w:rPr>
          <w:b/>
          <w:bCs/>
        </w:rPr>
        <w:t>practice, innovations, and building relationships between LAs </w:t>
      </w:r>
      <w:r w:rsidRPr="00E40708">
        <w:t>whereas Home+Future to focus on </w:t>
      </w:r>
      <w:r w:rsidRPr="00E40708">
        <w:rPr>
          <w:b/>
          <w:bCs/>
        </w:rPr>
        <w:t>data, sufficiency, market management and commissioning.</w:t>
      </w:r>
    </w:p>
    <w:p w14:paraId="5DF1CE38" w14:textId="77777777" w:rsidR="00E40708" w:rsidRPr="00E40708" w:rsidRDefault="00E40708" w:rsidP="00E40708">
      <w:pPr>
        <w:pStyle w:val="ListParagraph"/>
        <w:numPr>
          <w:ilvl w:val="0"/>
          <w:numId w:val="29"/>
        </w:numPr>
      </w:pPr>
      <w:r w:rsidRPr="00E40708">
        <w:t>SESLIP to strengthen </w:t>
      </w:r>
      <w:r w:rsidRPr="00E40708">
        <w:rPr>
          <w:b/>
          <w:bCs/>
        </w:rPr>
        <w:t>partnership working</w:t>
      </w:r>
      <w:r w:rsidRPr="00E40708">
        <w:t> with health, education and police particularly at a subregional footprint and focused on the agendas that are important to partners.</w:t>
      </w:r>
    </w:p>
    <w:p w14:paraId="20812E56" w14:textId="77777777" w:rsidR="00E40708" w:rsidRPr="00E40708" w:rsidRDefault="00E40708" w:rsidP="00E40708">
      <w:pPr>
        <w:pStyle w:val="ListParagraph"/>
        <w:numPr>
          <w:ilvl w:val="0"/>
          <w:numId w:val="29"/>
        </w:numPr>
      </w:pPr>
      <w:r w:rsidRPr="00E40708">
        <w:t>SESLIP to expand peer learning, workforce development and shared improvement activity connecting with the LGA offer.</w:t>
      </w:r>
    </w:p>
    <w:p w14:paraId="16DB539D" w14:textId="77777777" w:rsidR="00E40708" w:rsidRPr="00E40708" w:rsidRDefault="00E40708" w:rsidP="00E40708">
      <w:pPr>
        <w:pStyle w:val="ListParagraph"/>
        <w:numPr>
          <w:ilvl w:val="0"/>
          <w:numId w:val="29"/>
        </w:numPr>
      </w:pPr>
      <w:r w:rsidRPr="00E40708">
        <w:t>Clarify the future roles of SESLIP and Home+Future (especially relating to education/SEND and fostering where there are seen to be overlaps) and strengthen the South East's collective voice</w:t>
      </w:r>
    </w:p>
    <w:p w14:paraId="53B24005" w14:textId="77777777" w:rsidR="004222AE" w:rsidRDefault="004222AE" w:rsidP="0072266F">
      <w:pPr>
        <w:pStyle w:val="ListParagraph"/>
        <w:spacing w:line="240" w:lineRule="auto"/>
      </w:pPr>
    </w:p>
    <w:p w14:paraId="7AE377DA" w14:textId="7EE3C8B7" w:rsidR="00E40708" w:rsidRDefault="00E40708" w:rsidP="0072266F">
      <w:pPr>
        <w:pStyle w:val="ListParagraph"/>
        <w:spacing w:line="240" w:lineRule="auto"/>
      </w:pPr>
      <w:r>
        <w:t xml:space="preserve">Support for the BGM workforce </w:t>
      </w:r>
      <w:r w:rsidR="00F840E9">
        <w:t xml:space="preserve">continues to be a priority, with the BGM project, led by Kevin Kasaven from Kent. Lara reported back on a specific project </w:t>
      </w:r>
      <w:r w:rsidR="008E6EA9">
        <w:t xml:space="preserve">that Reading has been involved in as part of the SESLIP BGM work. This has been </w:t>
      </w:r>
      <w:r w:rsidR="00FC1ECE">
        <w:t>challenging and positive</w:t>
      </w:r>
      <w:r w:rsidR="00B70761">
        <w:t xml:space="preserve"> and is progressing to a new phase</w:t>
      </w:r>
      <w:r w:rsidR="00FC1ECE">
        <w:t>. Suzi has been very involved with this</w:t>
      </w:r>
      <w:r w:rsidR="00B70761">
        <w:t xml:space="preserve">. </w:t>
      </w:r>
      <w:r w:rsidR="007F194B">
        <w:t xml:space="preserve">The BGM project group has just reported back on its work. It was agreed that it would be very helpful to have feedback on this presented to </w:t>
      </w:r>
      <w:r w:rsidR="004C52F1">
        <w:t xml:space="preserve">a network meeting, Suzi could potentially contribute to this from Reading’s specific </w:t>
      </w:r>
      <w:r w:rsidR="00692333">
        <w:t>perspective.</w:t>
      </w:r>
    </w:p>
    <w:p w14:paraId="79DA6C49" w14:textId="4D902AF4" w:rsidR="00692333" w:rsidRDefault="00692333" w:rsidP="0072266F">
      <w:pPr>
        <w:pStyle w:val="ListParagraph"/>
        <w:spacing w:line="240" w:lineRule="auto"/>
        <w:rPr>
          <w:b/>
          <w:bCs/>
        </w:rPr>
      </w:pPr>
      <w:r>
        <w:rPr>
          <w:b/>
          <w:bCs/>
        </w:rPr>
        <w:t xml:space="preserve">Action: Jenny to invite the researchers to attend a meeting to feed back on the </w:t>
      </w:r>
      <w:r w:rsidR="0093137A">
        <w:rPr>
          <w:b/>
          <w:bCs/>
        </w:rPr>
        <w:t>SESLIP wide BGM project</w:t>
      </w:r>
    </w:p>
    <w:p w14:paraId="7F9C9E59" w14:textId="77777777" w:rsidR="0093137A" w:rsidRDefault="0093137A" w:rsidP="0072266F">
      <w:pPr>
        <w:pStyle w:val="ListParagraph"/>
        <w:spacing w:line="240" w:lineRule="auto"/>
        <w:rPr>
          <w:b/>
          <w:bCs/>
        </w:rPr>
      </w:pPr>
    </w:p>
    <w:p w14:paraId="00C48286" w14:textId="044ED638" w:rsidR="00B46B3D" w:rsidRDefault="00C42373" w:rsidP="0072266F">
      <w:pPr>
        <w:pStyle w:val="ListParagraph"/>
        <w:numPr>
          <w:ilvl w:val="0"/>
          <w:numId w:val="25"/>
        </w:numPr>
        <w:spacing w:line="240" w:lineRule="auto"/>
        <w:rPr>
          <w:b/>
          <w:bCs/>
        </w:rPr>
      </w:pPr>
      <w:r w:rsidRPr="00C42373">
        <w:rPr>
          <w:b/>
          <w:bCs/>
        </w:rPr>
        <w:t xml:space="preserve">News and feedback from LAs including any </w:t>
      </w:r>
      <w:r>
        <w:rPr>
          <w:b/>
          <w:bCs/>
        </w:rPr>
        <w:t xml:space="preserve">national and </w:t>
      </w:r>
      <w:r w:rsidRPr="00C42373">
        <w:rPr>
          <w:b/>
          <w:bCs/>
        </w:rPr>
        <w:t xml:space="preserve">sub-regional </w:t>
      </w:r>
      <w:r>
        <w:rPr>
          <w:b/>
          <w:bCs/>
        </w:rPr>
        <w:t>updates</w:t>
      </w:r>
    </w:p>
    <w:p w14:paraId="5118827F" w14:textId="77777777" w:rsidR="00C42373" w:rsidRPr="00C42373" w:rsidRDefault="00C42373" w:rsidP="00C42373">
      <w:pPr>
        <w:pStyle w:val="ListParagraph"/>
        <w:spacing w:line="240" w:lineRule="auto"/>
        <w:rPr>
          <w:b/>
          <w:bCs/>
        </w:rPr>
      </w:pPr>
    </w:p>
    <w:p w14:paraId="06E93705" w14:textId="2A900A31" w:rsidR="00AE4C6A" w:rsidRDefault="007138D0" w:rsidP="00D03B61">
      <w:pPr>
        <w:pStyle w:val="ListParagraph"/>
        <w:numPr>
          <w:ilvl w:val="1"/>
          <w:numId w:val="25"/>
        </w:numPr>
      </w:pPr>
      <w:r>
        <w:t xml:space="preserve">Oxfordshire – </w:t>
      </w:r>
      <w:r w:rsidR="000A343F">
        <w:t>LGR decision next week. Families First redesign going well</w:t>
      </w:r>
      <w:r w:rsidR="007B7985">
        <w:t>, focus on FNMs. Continuing with rollout of AI</w:t>
      </w:r>
      <w:r w:rsidR="002B383F">
        <w:t>, co-pilot popular and also have BEAM.</w:t>
      </w:r>
    </w:p>
    <w:p w14:paraId="352096C9" w14:textId="370C0031" w:rsidR="006040AD" w:rsidRDefault="00D409BE" w:rsidP="00D03B61">
      <w:pPr>
        <w:pStyle w:val="ListParagraph"/>
        <w:numPr>
          <w:ilvl w:val="1"/>
          <w:numId w:val="25"/>
        </w:numPr>
      </w:pPr>
      <w:r>
        <w:t xml:space="preserve">Hampshire – </w:t>
      </w:r>
      <w:r w:rsidR="000A64C6">
        <w:t xml:space="preserve">focus visit on care leavers now published. </w:t>
      </w:r>
      <w:r w:rsidR="0022007A">
        <w:t xml:space="preserve">Pleased overall, some things to focus on. </w:t>
      </w:r>
      <w:r w:rsidR="00987CC5">
        <w:t xml:space="preserve">Have had the first incident of needing to invoke HR procedures with respect to </w:t>
      </w:r>
      <w:r w:rsidR="00E6727C">
        <w:t xml:space="preserve">misuse of AI. </w:t>
      </w:r>
      <w:r w:rsidR="00F8320B">
        <w:t xml:space="preserve">This led to others reporting the first incidents of </w:t>
      </w:r>
      <w:r w:rsidR="00D5719F">
        <w:t>misuse of AI by members of the public, including a false report of abuse by a child using AI generated photos</w:t>
      </w:r>
    </w:p>
    <w:p w14:paraId="292389FD" w14:textId="7A47195D" w:rsidR="00756006" w:rsidRDefault="00505C9C" w:rsidP="00D03B61">
      <w:pPr>
        <w:pStyle w:val="ListParagraph"/>
        <w:numPr>
          <w:ilvl w:val="1"/>
          <w:numId w:val="25"/>
        </w:numPr>
      </w:pPr>
      <w:r>
        <w:t xml:space="preserve">Reading – </w:t>
      </w:r>
      <w:r w:rsidR="00456DF6">
        <w:t>focus is on rollout of family safeguarding.</w:t>
      </w:r>
    </w:p>
    <w:p w14:paraId="059338EC" w14:textId="55613F09" w:rsidR="001E6C9C" w:rsidRDefault="001E6C9C" w:rsidP="00D03B61">
      <w:pPr>
        <w:pStyle w:val="ListParagraph"/>
        <w:numPr>
          <w:ilvl w:val="1"/>
          <w:numId w:val="25"/>
        </w:numPr>
      </w:pPr>
      <w:r>
        <w:t xml:space="preserve">East Sussex – </w:t>
      </w:r>
      <w:r w:rsidR="007205BD">
        <w:t>rolling out CSA learning</w:t>
      </w:r>
      <w:r w:rsidR="00FF1FB2">
        <w:t xml:space="preserve"> from Centre for </w:t>
      </w:r>
      <w:r w:rsidR="00A67ED5">
        <w:t>Expertise</w:t>
      </w:r>
      <w:r w:rsidR="00D656DD">
        <w:t xml:space="preserve">. Noted that this learning and development offer </w:t>
      </w:r>
      <w:r w:rsidR="008E5BBF">
        <w:t>will be particularly helpful for MACPTs and the e-learning can be shared with partners</w:t>
      </w:r>
      <w:r w:rsidR="00A67ED5">
        <w:t xml:space="preserve">. </w:t>
      </w:r>
      <w:r w:rsidR="000712E5">
        <w:t>Trialling</w:t>
      </w:r>
      <w:r w:rsidR="00A67ED5">
        <w:t xml:space="preserve"> Magic Notes (now known as BEAM)</w:t>
      </w:r>
      <w:r w:rsidR="000712E5">
        <w:t xml:space="preserve">. Participation work going well and will align with new requirement for </w:t>
      </w:r>
      <w:r w:rsidR="00155481">
        <w:t>parental advocacy within S47 investigations.</w:t>
      </w:r>
    </w:p>
    <w:p w14:paraId="71935B4F" w14:textId="52BC949D" w:rsidR="00A96EEC" w:rsidRDefault="00A96EEC" w:rsidP="00D03B61">
      <w:pPr>
        <w:pStyle w:val="ListParagraph"/>
        <w:numPr>
          <w:ilvl w:val="1"/>
          <w:numId w:val="25"/>
        </w:numPr>
      </w:pPr>
      <w:r>
        <w:t xml:space="preserve">Kent – changing policies and procedures to align with FFP. </w:t>
      </w:r>
      <w:r w:rsidR="00723298">
        <w:t>Changing management information system. Had a difficult inspection re care leavers. Currently in SEND inspection.</w:t>
      </w:r>
    </w:p>
    <w:p w14:paraId="4E53DEC1" w14:textId="37CA5ACF" w:rsidR="00203F73" w:rsidRDefault="00203F73" w:rsidP="00D03B61">
      <w:pPr>
        <w:pStyle w:val="ListParagraph"/>
        <w:numPr>
          <w:ilvl w:val="1"/>
          <w:numId w:val="25"/>
        </w:numPr>
      </w:pPr>
      <w:r>
        <w:t>Milton Keynes – implemented FFP on 4</w:t>
      </w:r>
      <w:r w:rsidRPr="00203F73">
        <w:rPr>
          <w:vertAlign w:val="superscript"/>
        </w:rPr>
        <w:t>th</w:t>
      </w:r>
      <w:r>
        <w:t xml:space="preserve"> May. Strong focus on AI. </w:t>
      </w:r>
    </w:p>
    <w:p w14:paraId="4FF38702" w14:textId="246F1B21" w:rsidR="00F56883" w:rsidRDefault="00F56883" w:rsidP="00D03B61">
      <w:pPr>
        <w:pStyle w:val="ListParagraph"/>
        <w:numPr>
          <w:ilvl w:val="1"/>
          <w:numId w:val="25"/>
        </w:numPr>
      </w:pPr>
      <w:r>
        <w:lastRenderedPageBreak/>
        <w:t xml:space="preserve">Surrey </w:t>
      </w:r>
      <w:r w:rsidR="00D62C40">
        <w:t>–</w:t>
      </w:r>
      <w:r>
        <w:t xml:space="preserve"> </w:t>
      </w:r>
      <w:r w:rsidR="00D62C40">
        <w:t xml:space="preserve">implementing FFP in November. LA being separated into </w:t>
      </w:r>
      <w:r w:rsidR="00D26CCE">
        <w:t>East and West in April 2027. There will be two PSW roles. Adopting BEAM.</w:t>
      </w:r>
    </w:p>
    <w:p w14:paraId="4FD3F08A" w14:textId="5A53459B" w:rsidR="00A424A0" w:rsidRDefault="00F06DA5" w:rsidP="00D03B61">
      <w:pPr>
        <w:pStyle w:val="ListParagraph"/>
        <w:numPr>
          <w:ilvl w:val="1"/>
          <w:numId w:val="25"/>
        </w:numPr>
      </w:pPr>
      <w:r>
        <w:t>Brackne</w:t>
      </w:r>
      <w:r w:rsidR="00330512">
        <w:t>ll Forest – focus on FFP. Helen fed back about the new PCFs from BASW on use of AI</w:t>
      </w:r>
      <w:r w:rsidR="00515568">
        <w:t xml:space="preserve"> and agreed to circulate a Co-Pilot summary for the group</w:t>
      </w:r>
    </w:p>
    <w:p w14:paraId="40666D55" w14:textId="0C836571" w:rsidR="00A55D31" w:rsidRDefault="00515568" w:rsidP="00D96ACB">
      <w:pPr>
        <w:pStyle w:val="ListParagraph"/>
        <w:rPr>
          <w:b/>
          <w:bCs/>
        </w:rPr>
      </w:pPr>
      <w:r>
        <w:rPr>
          <w:b/>
          <w:bCs/>
        </w:rPr>
        <w:t xml:space="preserve">Action: HG to </w:t>
      </w:r>
      <w:r w:rsidR="00C53DF8">
        <w:rPr>
          <w:b/>
          <w:bCs/>
        </w:rPr>
        <w:t>circulate summary</w:t>
      </w:r>
    </w:p>
    <w:p w14:paraId="5C6872FD" w14:textId="77777777" w:rsidR="00D96ACB" w:rsidRDefault="00D96ACB" w:rsidP="00D96ACB">
      <w:pPr>
        <w:pStyle w:val="ListParagraph"/>
        <w:rPr>
          <w:b/>
          <w:bCs/>
        </w:rPr>
      </w:pPr>
    </w:p>
    <w:p w14:paraId="3D05C3E8" w14:textId="4C03647C" w:rsidR="00D96ACB" w:rsidRDefault="00907261" w:rsidP="00D96ACB">
      <w:pPr>
        <w:pStyle w:val="ListParagraph"/>
        <w:numPr>
          <w:ilvl w:val="0"/>
          <w:numId w:val="25"/>
        </w:numPr>
        <w:rPr>
          <w:b/>
          <w:bCs/>
        </w:rPr>
      </w:pPr>
      <w:r w:rsidRPr="00907261">
        <w:rPr>
          <w:b/>
          <w:bCs/>
        </w:rPr>
        <w:t>Confirmation of dates for meetings for remainder of 26/27</w:t>
      </w:r>
    </w:p>
    <w:p w14:paraId="221F14D2" w14:textId="4A2FDD4D" w:rsidR="00907261" w:rsidRDefault="00907261" w:rsidP="00907261">
      <w:pPr>
        <w:pStyle w:val="ListParagraph"/>
      </w:pPr>
      <w:r>
        <w:t xml:space="preserve">The next meeting is already scheduled for </w:t>
      </w:r>
      <w:r w:rsidR="007F01B7">
        <w:t>14</w:t>
      </w:r>
      <w:r w:rsidR="007F01B7" w:rsidRPr="007F01B7">
        <w:rPr>
          <w:vertAlign w:val="superscript"/>
        </w:rPr>
        <w:t>th</w:t>
      </w:r>
      <w:r w:rsidR="007F01B7">
        <w:t xml:space="preserve"> September.</w:t>
      </w:r>
    </w:p>
    <w:p w14:paraId="0A8E7834" w14:textId="39BDFBBE" w:rsidR="007F01B7" w:rsidRDefault="007F01B7" w:rsidP="00907261">
      <w:pPr>
        <w:pStyle w:val="ListParagraph"/>
      </w:pPr>
      <w:r>
        <w:t xml:space="preserve">November meeting – either </w:t>
      </w:r>
      <w:r w:rsidR="005B05F5">
        <w:t>16</w:t>
      </w:r>
      <w:r w:rsidR="005B05F5" w:rsidRPr="005B05F5">
        <w:rPr>
          <w:vertAlign w:val="superscript"/>
        </w:rPr>
        <w:t>th</w:t>
      </w:r>
      <w:r w:rsidR="005B05F5">
        <w:t xml:space="preserve"> </w:t>
      </w:r>
      <w:r w:rsidR="00E46E99">
        <w:t>9.30 – 12.00 or Friday 26</w:t>
      </w:r>
      <w:r w:rsidR="00E46E99" w:rsidRPr="00E46E99">
        <w:rPr>
          <w:vertAlign w:val="superscript"/>
        </w:rPr>
        <w:t>th</w:t>
      </w:r>
      <w:r w:rsidR="00E46E99">
        <w:t xml:space="preserve"> 10.00 – 12.30</w:t>
      </w:r>
      <w:r w:rsidR="00612DBA">
        <w:t xml:space="preserve">. People were divided about which was best, so Jenny will circulate to the group and gauge which is </w:t>
      </w:r>
      <w:r w:rsidR="003C72F9">
        <w:t>b</w:t>
      </w:r>
      <w:r w:rsidR="00612DBA">
        <w:t>est for most people</w:t>
      </w:r>
    </w:p>
    <w:p w14:paraId="0BD685B5" w14:textId="2A907948" w:rsidR="00612DBA" w:rsidRDefault="003C72F9" w:rsidP="00907261">
      <w:pPr>
        <w:pStyle w:val="ListParagraph"/>
      </w:pPr>
      <w:r>
        <w:t>January meeting – agreed 29</w:t>
      </w:r>
      <w:r w:rsidRPr="003C72F9">
        <w:rPr>
          <w:vertAlign w:val="superscript"/>
        </w:rPr>
        <w:t>th</w:t>
      </w:r>
      <w:r>
        <w:t xml:space="preserve"> Jan 10.00 – 12.30</w:t>
      </w:r>
    </w:p>
    <w:p w14:paraId="7343C9C1" w14:textId="09221BD0" w:rsidR="00F14111" w:rsidRDefault="00F14111" w:rsidP="00907261">
      <w:pPr>
        <w:pStyle w:val="ListParagraph"/>
      </w:pPr>
      <w:r>
        <w:t>March meeting- agreed 22</w:t>
      </w:r>
      <w:r w:rsidRPr="00F14111">
        <w:rPr>
          <w:vertAlign w:val="superscript"/>
        </w:rPr>
        <w:t>nd</w:t>
      </w:r>
      <w:r>
        <w:t xml:space="preserve"> March 9.30 – 12.00</w:t>
      </w:r>
    </w:p>
    <w:p w14:paraId="3264CAEE" w14:textId="77777777" w:rsidR="005E5F59" w:rsidRDefault="005E5F59" w:rsidP="00907261">
      <w:pPr>
        <w:pStyle w:val="ListParagraph"/>
      </w:pPr>
    </w:p>
    <w:p w14:paraId="5D3C24AC" w14:textId="73229A40" w:rsidR="005E5F59" w:rsidRDefault="005E5F59" w:rsidP="005E5F59">
      <w:pPr>
        <w:pStyle w:val="ListParagraph"/>
        <w:numPr>
          <w:ilvl w:val="0"/>
          <w:numId w:val="25"/>
        </w:numPr>
        <w:rPr>
          <w:b/>
          <w:bCs/>
        </w:rPr>
      </w:pPr>
      <w:r w:rsidRPr="00DA2657">
        <w:rPr>
          <w:b/>
          <w:bCs/>
        </w:rPr>
        <w:t xml:space="preserve">Potential </w:t>
      </w:r>
      <w:r w:rsidR="00DA2657">
        <w:rPr>
          <w:b/>
          <w:bCs/>
        </w:rPr>
        <w:t xml:space="preserve">future </w:t>
      </w:r>
      <w:r w:rsidRPr="00DA2657">
        <w:rPr>
          <w:b/>
          <w:bCs/>
        </w:rPr>
        <w:t>agenda items</w:t>
      </w:r>
    </w:p>
    <w:p w14:paraId="575E2A4A" w14:textId="57518155" w:rsidR="00DA2657" w:rsidRDefault="00C12C69" w:rsidP="00DA2657">
      <w:pPr>
        <w:pStyle w:val="ListParagraph"/>
        <w:numPr>
          <w:ilvl w:val="0"/>
          <w:numId w:val="30"/>
        </w:numPr>
      </w:pPr>
      <w:r>
        <w:t>BGM workforce feedback</w:t>
      </w:r>
    </w:p>
    <w:p w14:paraId="3AFE7F7D" w14:textId="2AEFDF1E" w:rsidR="00C12C69" w:rsidRDefault="00C12C69" w:rsidP="00DA2657">
      <w:pPr>
        <w:pStyle w:val="ListParagraph"/>
        <w:numPr>
          <w:ilvl w:val="0"/>
          <w:numId w:val="30"/>
        </w:numPr>
      </w:pPr>
      <w:r>
        <w:t>PSW role in inspections</w:t>
      </w:r>
    </w:p>
    <w:p w14:paraId="69E086AE" w14:textId="724CE1DB" w:rsidR="002F0AB7" w:rsidRDefault="008A7E4C" w:rsidP="005E5F59">
      <w:pPr>
        <w:pStyle w:val="ListParagraph"/>
        <w:numPr>
          <w:ilvl w:val="0"/>
          <w:numId w:val="30"/>
        </w:numPr>
      </w:pPr>
      <w:r>
        <w:t xml:space="preserve">Neglect and poverty – to link with </w:t>
      </w:r>
      <w:r w:rsidR="00720898">
        <w:t xml:space="preserve">the thematic analysis </w:t>
      </w:r>
      <w:r w:rsidR="0054626B">
        <w:t>recently published by the Child Safeguarding Practice Review Panel</w:t>
      </w:r>
    </w:p>
    <w:p w14:paraId="2271DB87" w14:textId="27CD89CC" w:rsidR="002F0AB7" w:rsidRPr="002F0AB7" w:rsidRDefault="002F0AB7" w:rsidP="002F0AB7">
      <w:pPr>
        <w:pStyle w:val="NoSpacing"/>
        <w:rPr>
          <w:b/>
          <w:bCs/>
        </w:rPr>
      </w:pPr>
      <w:r>
        <w:rPr>
          <w:b/>
          <w:bCs/>
        </w:rPr>
        <w:t xml:space="preserve">Next meeting: </w:t>
      </w:r>
      <w:r w:rsidR="0054626B">
        <w:rPr>
          <w:b/>
          <w:bCs/>
        </w:rPr>
        <w:t>14</w:t>
      </w:r>
      <w:r w:rsidR="0054626B" w:rsidRPr="0054626B">
        <w:rPr>
          <w:b/>
          <w:bCs/>
          <w:vertAlign w:val="superscript"/>
        </w:rPr>
        <w:t>th</w:t>
      </w:r>
      <w:r w:rsidR="0054626B">
        <w:rPr>
          <w:b/>
          <w:bCs/>
        </w:rPr>
        <w:t xml:space="preserve"> September </w:t>
      </w:r>
      <w:r w:rsidR="006B26F1">
        <w:rPr>
          <w:b/>
          <w:bCs/>
        </w:rPr>
        <w:t>2.00 – 4.30</w:t>
      </w:r>
    </w:p>
    <w:p w14:paraId="2CC60C44" w14:textId="4BF1A553" w:rsidR="00736981" w:rsidRPr="00736981" w:rsidRDefault="00736981" w:rsidP="00672738">
      <w:pPr>
        <w:pStyle w:val="NoSpacing"/>
        <w:rPr>
          <w:b/>
          <w:bCs/>
        </w:rPr>
      </w:pPr>
      <w:r w:rsidRPr="00736981">
        <w:rPr>
          <w:b/>
          <w:bCs/>
        </w:rPr>
        <w:t xml:space="preserve">                </w:t>
      </w:r>
    </w:p>
    <w:p w14:paraId="1E7BA08B" w14:textId="77777777" w:rsidR="00122B92" w:rsidRDefault="00122B92" w:rsidP="00122B92">
      <w:pPr>
        <w:pStyle w:val="ListParagraph"/>
        <w:spacing w:line="240" w:lineRule="auto"/>
      </w:pPr>
    </w:p>
    <w:sectPr w:rsidR="00122B92">
      <w:headerReference w:type="default" r:id="rId9"/>
      <w:footerReference w:type="default" r:id="rId1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E492" w14:textId="77777777" w:rsidR="00676652" w:rsidRDefault="00676652">
      <w:pPr>
        <w:spacing w:after="0" w:line="240" w:lineRule="auto"/>
      </w:pPr>
      <w:r>
        <w:separator/>
      </w:r>
    </w:p>
  </w:endnote>
  <w:endnote w:type="continuationSeparator" w:id="0">
    <w:p w14:paraId="1D81E12B" w14:textId="77777777" w:rsidR="00676652" w:rsidRDefault="0067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5" w14:textId="77777777" w:rsidR="00AA01CE" w:rsidRDefault="00AA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C0A2" w14:textId="77777777" w:rsidR="00676652" w:rsidRDefault="00676652">
      <w:pPr>
        <w:spacing w:after="0" w:line="240" w:lineRule="auto"/>
      </w:pPr>
      <w:r>
        <w:rPr>
          <w:color w:val="000000"/>
        </w:rPr>
        <w:separator/>
      </w:r>
    </w:p>
  </w:footnote>
  <w:footnote w:type="continuationSeparator" w:id="0">
    <w:p w14:paraId="7AD9F82C" w14:textId="77777777" w:rsidR="00676652" w:rsidRDefault="00676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3" w14:textId="6870914F" w:rsidR="00AA01CE" w:rsidRDefault="00AA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92A"/>
    <w:multiLevelType w:val="hybridMultilevel"/>
    <w:tmpl w:val="AE26894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 w15:restartNumberingAfterBreak="0">
    <w:nsid w:val="051A70C5"/>
    <w:multiLevelType w:val="hybridMultilevel"/>
    <w:tmpl w:val="F3828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B13863"/>
    <w:multiLevelType w:val="hybridMultilevel"/>
    <w:tmpl w:val="B832CB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63072"/>
    <w:multiLevelType w:val="hybridMultilevel"/>
    <w:tmpl w:val="671A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8415C"/>
    <w:multiLevelType w:val="hybridMultilevel"/>
    <w:tmpl w:val="2BB88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81037A"/>
    <w:multiLevelType w:val="hybridMultilevel"/>
    <w:tmpl w:val="E1AACDBC"/>
    <w:lvl w:ilvl="0" w:tplc="82CA06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812E96"/>
    <w:multiLevelType w:val="hybridMultilevel"/>
    <w:tmpl w:val="CD96A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7B2EB8"/>
    <w:multiLevelType w:val="hybridMultilevel"/>
    <w:tmpl w:val="2084D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B979C3"/>
    <w:multiLevelType w:val="hybridMultilevel"/>
    <w:tmpl w:val="DF80E42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9" w15:restartNumberingAfterBreak="0">
    <w:nsid w:val="1D9A6439"/>
    <w:multiLevelType w:val="hybridMultilevel"/>
    <w:tmpl w:val="74B23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441D03"/>
    <w:multiLevelType w:val="hybridMultilevel"/>
    <w:tmpl w:val="20360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46564"/>
    <w:multiLevelType w:val="multilevel"/>
    <w:tmpl w:val="0F22EF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DA68D6"/>
    <w:multiLevelType w:val="hybridMultilevel"/>
    <w:tmpl w:val="69926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A15A4E"/>
    <w:multiLevelType w:val="multilevel"/>
    <w:tmpl w:val="31A87C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F0929BD"/>
    <w:multiLevelType w:val="multilevel"/>
    <w:tmpl w:val="0994BB4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1DA37B6"/>
    <w:multiLevelType w:val="multilevel"/>
    <w:tmpl w:val="1534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B22B7F"/>
    <w:multiLevelType w:val="multilevel"/>
    <w:tmpl w:val="43D24FC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FF3F1C"/>
    <w:multiLevelType w:val="multilevel"/>
    <w:tmpl w:val="677EA37E"/>
    <w:lvl w:ilvl="0">
      <w:start w:val="1"/>
      <w:numFmt w:val="decimal"/>
      <w:lvlText w:val="%1."/>
      <w:lvlJc w:val="left"/>
      <w:pPr>
        <w:ind w:left="720" w:hanging="360"/>
      </w:pPr>
      <w:rPr>
        <w:rFonts w:hint="default"/>
      </w:rPr>
    </w:lvl>
    <w:lvl w:ilvl="1">
      <w:start w:val="2"/>
      <w:numFmt w:val="decimal"/>
      <w:isLgl/>
      <w:lvlText w:val="%1.%2"/>
      <w:lvlJc w:val="left"/>
      <w:pPr>
        <w:ind w:left="12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A17BA7"/>
    <w:multiLevelType w:val="hybridMultilevel"/>
    <w:tmpl w:val="340866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2B4D7C"/>
    <w:multiLevelType w:val="hybridMultilevel"/>
    <w:tmpl w:val="977AB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44B78B9"/>
    <w:multiLevelType w:val="hybridMultilevel"/>
    <w:tmpl w:val="65947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612961"/>
    <w:multiLevelType w:val="hybridMultilevel"/>
    <w:tmpl w:val="4D02A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8614F2C"/>
    <w:multiLevelType w:val="hybridMultilevel"/>
    <w:tmpl w:val="242860E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3" w15:restartNumberingAfterBreak="0">
    <w:nsid w:val="5C560A67"/>
    <w:multiLevelType w:val="hybridMultilevel"/>
    <w:tmpl w:val="99D8A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E720CCE"/>
    <w:multiLevelType w:val="hybridMultilevel"/>
    <w:tmpl w:val="C31A5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F563165"/>
    <w:multiLevelType w:val="hybridMultilevel"/>
    <w:tmpl w:val="3FBC6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29294C"/>
    <w:multiLevelType w:val="multilevel"/>
    <w:tmpl w:val="EFF8B13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59D4CAA"/>
    <w:multiLevelType w:val="multilevel"/>
    <w:tmpl w:val="B31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745446"/>
    <w:multiLevelType w:val="hybridMultilevel"/>
    <w:tmpl w:val="75B05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CAC21A1"/>
    <w:multiLevelType w:val="hybridMultilevel"/>
    <w:tmpl w:val="C47C5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3364685">
    <w:abstractNumId w:val="3"/>
  </w:num>
  <w:num w:numId="2" w16cid:durableId="1792629384">
    <w:abstractNumId w:val="17"/>
  </w:num>
  <w:num w:numId="3" w16cid:durableId="11029646">
    <w:abstractNumId w:val="26"/>
  </w:num>
  <w:num w:numId="4" w16cid:durableId="765078354">
    <w:abstractNumId w:val="9"/>
  </w:num>
  <w:num w:numId="5" w16cid:durableId="1720015144">
    <w:abstractNumId w:val="6"/>
  </w:num>
  <w:num w:numId="6" w16cid:durableId="1669018194">
    <w:abstractNumId w:val="12"/>
  </w:num>
  <w:num w:numId="7" w16cid:durableId="644045778">
    <w:abstractNumId w:val="25"/>
  </w:num>
  <w:num w:numId="8" w16cid:durableId="518275666">
    <w:abstractNumId w:val="7"/>
  </w:num>
  <w:num w:numId="9" w16cid:durableId="263079489">
    <w:abstractNumId w:val="23"/>
  </w:num>
  <w:num w:numId="10" w16cid:durableId="966937820">
    <w:abstractNumId w:val="22"/>
  </w:num>
  <w:num w:numId="11" w16cid:durableId="573929743">
    <w:abstractNumId w:val="8"/>
  </w:num>
  <w:num w:numId="12" w16cid:durableId="168109621">
    <w:abstractNumId w:val="29"/>
  </w:num>
  <w:num w:numId="13" w16cid:durableId="1024747235">
    <w:abstractNumId w:val="19"/>
  </w:num>
  <w:num w:numId="14" w16cid:durableId="961693664">
    <w:abstractNumId w:val="27"/>
  </w:num>
  <w:num w:numId="15" w16cid:durableId="1822691427">
    <w:abstractNumId w:val="11"/>
  </w:num>
  <w:num w:numId="16" w16cid:durableId="469565508">
    <w:abstractNumId w:val="21"/>
  </w:num>
  <w:num w:numId="17" w16cid:durableId="1812479964">
    <w:abstractNumId w:val="2"/>
  </w:num>
  <w:num w:numId="18" w16cid:durableId="1196038904">
    <w:abstractNumId w:val="24"/>
  </w:num>
  <w:num w:numId="19" w16cid:durableId="721485826">
    <w:abstractNumId w:val="28"/>
  </w:num>
  <w:num w:numId="20" w16cid:durableId="1746955718">
    <w:abstractNumId w:val="1"/>
  </w:num>
  <w:num w:numId="21" w16cid:durableId="824586881">
    <w:abstractNumId w:val="5"/>
  </w:num>
  <w:num w:numId="22" w16cid:durableId="119685460">
    <w:abstractNumId w:val="0"/>
  </w:num>
  <w:num w:numId="23" w16cid:durableId="861019790">
    <w:abstractNumId w:val="20"/>
  </w:num>
  <w:num w:numId="24" w16cid:durableId="302736167">
    <w:abstractNumId w:val="14"/>
  </w:num>
  <w:num w:numId="25" w16cid:durableId="188877999">
    <w:abstractNumId w:val="13"/>
  </w:num>
  <w:num w:numId="26" w16cid:durableId="706485424">
    <w:abstractNumId w:val="18"/>
  </w:num>
  <w:num w:numId="27" w16cid:durableId="814640499">
    <w:abstractNumId w:val="10"/>
  </w:num>
  <w:num w:numId="28" w16cid:durableId="214238907">
    <w:abstractNumId w:val="15"/>
  </w:num>
  <w:num w:numId="29" w16cid:durableId="1812675104">
    <w:abstractNumId w:val="16"/>
  </w:num>
  <w:num w:numId="30" w16cid:durableId="980040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B3"/>
    <w:rsid w:val="0000341D"/>
    <w:rsid w:val="00003AA2"/>
    <w:rsid w:val="00004488"/>
    <w:rsid w:val="0000485F"/>
    <w:rsid w:val="00007A80"/>
    <w:rsid w:val="000121DF"/>
    <w:rsid w:val="00013C52"/>
    <w:rsid w:val="0002477A"/>
    <w:rsid w:val="00027F62"/>
    <w:rsid w:val="0003116A"/>
    <w:rsid w:val="000319B7"/>
    <w:rsid w:val="00035922"/>
    <w:rsid w:val="00036342"/>
    <w:rsid w:val="00036B79"/>
    <w:rsid w:val="0004037A"/>
    <w:rsid w:val="0004074C"/>
    <w:rsid w:val="00051A40"/>
    <w:rsid w:val="00052FDE"/>
    <w:rsid w:val="00055267"/>
    <w:rsid w:val="00056319"/>
    <w:rsid w:val="00057CB8"/>
    <w:rsid w:val="00062897"/>
    <w:rsid w:val="00063E5A"/>
    <w:rsid w:val="00064318"/>
    <w:rsid w:val="000712E5"/>
    <w:rsid w:val="0007287E"/>
    <w:rsid w:val="00074CC1"/>
    <w:rsid w:val="00077A79"/>
    <w:rsid w:val="00077F49"/>
    <w:rsid w:val="00081D6C"/>
    <w:rsid w:val="0008307E"/>
    <w:rsid w:val="00083E1E"/>
    <w:rsid w:val="00090911"/>
    <w:rsid w:val="00092125"/>
    <w:rsid w:val="000963F7"/>
    <w:rsid w:val="000A343F"/>
    <w:rsid w:val="000A530E"/>
    <w:rsid w:val="000A64C6"/>
    <w:rsid w:val="000A6A02"/>
    <w:rsid w:val="000A7D66"/>
    <w:rsid w:val="000B2068"/>
    <w:rsid w:val="000B2F0F"/>
    <w:rsid w:val="000B6372"/>
    <w:rsid w:val="000C26FC"/>
    <w:rsid w:val="000C3013"/>
    <w:rsid w:val="000C5D48"/>
    <w:rsid w:val="000C622E"/>
    <w:rsid w:val="000D068E"/>
    <w:rsid w:val="000D07E9"/>
    <w:rsid w:val="000D2A36"/>
    <w:rsid w:val="000D4544"/>
    <w:rsid w:val="000D4591"/>
    <w:rsid w:val="000D4682"/>
    <w:rsid w:val="000D51EB"/>
    <w:rsid w:val="000D7302"/>
    <w:rsid w:val="000E183C"/>
    <w:rsid w:val="000E27E0"/>
    <w:rsid w:val="000E740B"/>
    <w:rsid w:val="000E77ED"/>
    <w:rsid w:val="000F1151"/>
    <w:rsid w:val="000F1EEF"/>
    <w:rsid w:val="000F3BC8"/>
    <w:rsid w:val="000F47E8"/>
    <w:rsid w:val="000F4CE9"/>
    <w:rsid w:val="000F7ADA"/>
    <w:rsid w:val="00101FCC"/>
    <w:rsid w:val="0010543D"/>
    <w:rsid w:val="0010578D"/>
    <w:rsid w:val="001059E7"/>
    <w:rsid w:val="00107E77"/>
    <w:rsid w:val="00112A64"/>
    <w:rsid w:val="001154C5"/>
    <w:rsid w:val="001209F2"/>
    <w:rsid w:val="00120D2A"/>
    <w:rsid w:val="00122B92"/>
    <w:rsid w:val="0013122A"/>
    <w:rsid w:val="001322B0"/>
    <w:rsid w:val="0013232E"/>
    <w:rsid w:val="00132B96"/>
    <w:rsid w:val="00132CBA"/>
    <w:rsid w:val="001335C0"/>
    <w:rsid w:val="001361AE"/>
    <w:rsid w:val="0013689B"/>
    <w:rsid w:val="00137B62"/>
    <w:rsid w:val="00146DE8"/>
    <w:rsid w:val="0015075B"/>
    <w:rsid w:val="00152361"/>
    <w:rsid w:val="00152CD7"/>
    <w:rsid w:val="00155481"/>
    <w:rsid w:val="00155ABC"/>
    <w:rsid w:val="00155E01"/>
    <w:rsid w:val="00156384"/>
    <w:rsid w:val="00156674"/>
    <w:rsid w:val="0015674E"/>
    <w:rsid w:val="00161793"/>
    <w:rsid w:val="00162886"/>
    <w:rsid w:val="00166A5C"/>
    <w:rsid w:val="00176501"/>
    <w:rsid w:val="00182809"/>
    <w:rsid w:val="00185466"/>
    <w:rsid w:val="00191661"/>
    <w:rsid w:val="001933F0"/>
    <w:rsid w:val="001946D8"/>
    <w:rsid w:val="00195A33"/>
    <w:rsid w:val="00195DB6"/>
    <w:rsid w:val="0019704E"/>
    <w:rsid w:val="001A5956"/>
    <w:rsid w:val="001A5A9F"/>
    <w:rsid w:val="001A7126"/>
    <w:rsid w:val="001B2B26"/>
    <w:rsid w:val="001B49D4"/>
    <w:rsid w:val="001B6E90"/>
    <w:rsid w:val="001B7606"/>
    <w:rsid w:val="001C41BF"/>
    <w:rsid w:val="001C4647"/>
    <w:rsid w:val="001C75AE"/>
    <w:rsid w:val="001C76C7"/>
    <w:rsid w:val="001D30AB"/>
    <w:rsid w:val="001E27E8"/>
    <w:rsid w:val="001E3229"/>
    <w:rsid w:val="001E4161"/>
    <w:rsid w:val="001E6C9C"/>
    <w:rsid w:val="001F3D19"/>
    <w:rsid w:val="001F6150"/>
    <w:rsid w:val="00200C1D"/>
    <w:rsid w:val="0020252C"/>
    <w:rsid w:val="00202F6E"/>
    <w:rsid w:val="00203F73"/>
    <w:rsid w:val="00203FED"/>
    <w:rsid w:val="0020554A"/>
    <w:rsid w:val="00205829"/>
    <w:rsid w:val="00210872"/>
    <w:rsid w:val="00210E10"/>
    <w:rsid w:val="0022007A"/>
    <w:rsid w:val="0022150F"/>
    <w:rsid w:val="00222467"/>
    <w:rsid w:val="0022632C"/>
    <w:rsid w:val="002312E8"/>
    <w:rsid w:val="00235CD4"/>
    <w:rsid w:val="00237283"/>
    <w:rsid w:val="00237A14"/>
    <w:rsid w:val="00240B42"/>
    <w:rsid w:val="0024670A"/>
    <w:rsid w:val="00265873"/>
    <w:rsid w:val="002658D7"/>
    <w:rsid w:val="00270B2E"/>
    <w:rsid w:val="00272DFC"/>
    <w:rsid w:val="00273530"/>
    <w:rsid w:val="002735A6"/>
    <w:rsid w:val="0028022B"/>
    <w:rsid w:val="00281FBB"/>
    <w:rsid w:val="00283317"/>
    <w:rsid w:val="002837D1"/>
    <w:rsid w:val="00287CB9"/>
    <w:rsid w:val="00290213"/>
    <w:rsid w:val="00291E66"/>
    <w:rsid w:val="00294576"/>
    <w:rsid w:val="0029731D"/>
    <w:rsid w:val="002A28E5"/>
    <w:rsid w:val="002A45F1"/>
    <w:rsid w:val="002A615F"/>
    <w:rsid w:val="002B0DC1"/>
    <w:rsid w:val="002B2615"/>
    <w:rsid w:val="002B36F7"/>
    <w:rsid w:val="002B383F"/>
    <w:rsid w:val="002C24FC"/>
    <w:rsid w:val="002C3991"/>
    <w:rsid w:val="002C5867"/>
    <w:rsid w:val="002C6E4D"/>
    <w:rsid w:val="002E6CD5"/>
    <w:rsid w:val="002F0AB7"/>
    <w:rsid w:val="002F1924"/>
    <w:rsid w:val="002F3B13"/>
    <w:rsid w:val="002F4474"/>
    <w:rsid w:val="002F7112"/>
    <w:rsid w:val="00302D03"/>
    <w:rsid w:val="003036D9"/>
    <w:rsid w:val="00304863"/>
    <w:rsid w:val="00311FC9"/>
    <w:rsid w:val="0031227C"/>
    <w:rsid w:val="00315DD4"/>
    <w:rsid w:val="003172FC"/>
    <w:rsid w:val="00317B85"/>
    <w:rsid w:val="0032138E"/>
    <w:rsid w:val="00325AAD"/>
    <w:rsid w:val="00326814"/>
    <w:rsid w:val="00330512"/>
    <w:rsid w:val="003329F6"/>
    <w:rsid w:val="003338B9"/>
    <w:rsid w:val="00333917"/>
    <w:rsid w:val="003400A2"/>
    <w:rsid w:val="00342E2F"/>
    <w:rsid w:val="00345B82"/>
    <w:rsid w:val="003466CE"/>
    <w:rsid w:val="00355FBE"/>
    <w:rsid w:val="0035703E"/>
    <w:rsid w:val="00361F9D"/>
    <w:rsid w:val="00362588"/>
    <w:rsid w:val="00363041"/>
    <w:rsid w:val="003660A1"/>
    <w:rsid w:val="003668C8"/>
    <w:rsid w:val="00366E28"/>
    <w:rsid w:val="0036772B"/>
    <w:rsid w:val="0037190E"/>
    <w:rsid w:val="00372139"/>
    <w:rsid w:val="0037461D"/>
    <w:rsid w:val="00374717"/>
    <w:rsid w:val="00383EAC"/>
    <w:rsid w:val="00391A36"/>
    <w:rsid w:val="0039219F"/>
    <w:rsid w:val="00397318"/>
    <w:rsid w:val="003A2B99"/>
    <w:rsid w:val="003A6764"/>
    <w:rsid w:val="003A75F3"/>
    <w:rsid w:val="003B24AA"/>
    <w:rsid w:val="003B759C"/>
    <w:rsid w:val="003B7655"/>
    <w:rsid w:val="003B7F0A"/>
    <w:rsid w:val="003C3ECF"/>
    <w:rsid w:val="003C7072"/>
    <w:rsid w:val="003C729A"/>
    <w:rsid w:val="003C72F9"/>
    <w:rsid w:val="003C7990"/>
    <w:rsid w:val="003D10AB"/>
    <w:rsid w:val="003D1C35"/>
    <w:rsid w:val="003D32E7"/>
    <w:rsid w:val="003D6B48"/>
    <w:rsid w:val="003D7DF0"/>
    <w:rsid w:val="003E6C85"/>
    <w:rsid w:val="003F072A"/>
    <w:rsid w:val="003F17BF"/>
    <w:rsid w:val="003F18DB"/>
    <w:rsid w:val="003F4414"/>
    <w:rsid w:val="003F5185"/>
    <w:rsid w:val="00402CC5"/>
    <w:rsid w:val="0040315B"/>
    <w:rsid w:val="00406A8E"/>
    <w:rsid w:val="004114D6"/>
    <w:rsid w:val="004139E4"/>
    <w:rsid w:val="004160EA"/>
    <w:rsid w:val="00417D15"/>
    <w:rsid w:val="004222AE"/>
    <w:rsid w:val="004234D6"/>
    <w:rsid w:val="00433572"/>
    <w:rsid w:val="00434440"/>
    <w:rsid w:val="00441A52"/>
    <w:rsid w:val="004422E2"/>
    <w:rsid w:val="0044432F"/>
    <w:rsid w:val="00444C23"/>
    <w:rsid w:val="0045165B"/>
    <w:rsid w:val="00452B3C"/>
    <w:rsid w:val="004535E9"/>
    <w:rsid w:val="00455A67"/>
    <w:rsid w:val="00456DF6"/>
    <w:rsid w:val="00462F62"/>
    <w:rsid w:val="00464F55"/>
    <w:rsid w:val="0046535D"/>
    <w:rsid w:val="00467995"/>
    <w:rsid w:val="00473443"/>
    <w:rsid w:val="0047571A"/>
    <w:rsid w:val="004764EF"/>
    <w:rsid w:val="00480153"/>
    <w:rsid w:val="00481046"/>
    <w:rsid w:val="004927AD"/>
    <w:rsid w:val="00496806"/>
    <w:rsid w:val="00497615"/>
    <w:rsid w:val="004A1108"/>
    <w:rsid w:val="004A178F"/>
    <w:rsid w:val="004A4B45"/>
    <w:rsid w:val="004A6BF3"/>
    <w:rsid w:val="004A7A41"/>
    <w:rsid w:val="004A7EA8"/>
    <w:rsid w:val="004B1B94"/>
    <w:rsid w:val="004B5312"/>
    <w:rsid w:val="004C2274"/>
    <w:rsid w:val="004C52F1"/>
    <w:rsid w:val="004C5948"/>
    <w:rsid w:val="004D31AA"/>
    <w:rsid w:val="004E120B"/>
    <w:rsid w:val="004E415B"/>
    <w:rsid w:val="004E4D7D"/>
    <w:rsid w:val="004E5ECB"/>
    <w:rsid w:val="004E7580"/>
    <w:rsid w:val="004F06BD"/>
    <w:rsid w:val="004F13C8"/>
    <w:rsid w:val="004F2198"/>
    <w:rsid w:val="004F22A2"/>
    <w:rsid w:val="004F5194"/>
    <w:rsid w:val="004F5527"/>
    <w:rsid w:val="00501972"/>
    <w:rsid w:val="00505C9C"/>
    <w:rsid w:val="00512126"/>
    <w:rsid w:val="00513DBE"/>
    <w:rsid w:val="00515568"/>
    <w:rsid w:val="005157F6"/>
    <w:rsid w:val="00516F24"/>
    <w:rsid w:val="00521EAE"/>
    <w:rsid w:val="00522EAE"/>
    <w:rsid w:val="005254F6"/>
    <w:rsid w:val="0052662F"/>
    <w:rsid w:val="0053092B"/>
    <w:rsid w:val="005312C0"/>
    <w:rsid w:val="00537A8D"/>
    <w:rsid w:val="0054072D"/>
    <w:rsid w:val="00543335"/>
    <w:rsid w:val="00543ADA"/>
    <w:rsid w:val="0054568E"/>
    <w:rsid w:val="00546195"/>
    <w:rsid w:val="0054626B"/>
    <w:rsid w:val="005536D2"/>
    <w:rsid w:val="0056122A"/>
    <w:rsid w:val="00564C8F"/>
    <w:rsid w:val="0056514A"/>
    <w:rsid w:val="00565C0B"/>
    <w:rsid w:val="00565D81"/>
    <w:rsid w:val="00566159"/>
    <w:rsid w:val="00574578"/>
    <w:rsid w:val="00575FEB"/>
    <w:rsid w:val="00577EC0"/>
    <w:rsid w:val="00582576"/>
    <w:rsid w:val="00582D83"/>
    <w:rsid w:val="00583538"/>
    <w:rsid w:val="00591370"/>
    <w:rsid w:val="00592B3C"/>
    <w:rsid w:val="00593F41"/>
    <w:rsid w:val="005A0DE9"/>
    <w:rsid w:val="005A2503"/>
    <w:rsid w:val="005A2F22"/>
    <w:rsid w:val="005A35DC"/>
    <w:rsid w:val="005A4409"/>
    <w:rsid w:val="005A5C05"/>
    <w:rsid w:val="005A61CE"/>
    <w:rsid w:val="005A7C03"/>
    <w:rsid w:val="005B05F5"/>
    <w:rsid w:val="005B076E"/>
    <w:rsid w:val="005B7942"/>
    <w:rsid w:val="005C4513"/>
    <w:rsid w:val="005C4F9B"/>
    <w:rsid w:val="005C55EA"/>
    <w:rsid w:val="005D0B48"/>
    <w:rsid w:val="005D1A6F"/>
    <w:rsid w:val="005D1C0E"/>
    <w:rsid w:val="005D6D65"/>
    <w:rsid w:val="005D7BEE"/>
    <w:rsid w:val="005E42C9"/>
    <w:rsid w:val="005E43F4"/>
    <w:rsid w:val="005E5F59"/>
    <w:rsid w:val="005E7211"/>
    <w:rsid w:val="005F34E9"/>
    <w:rsid w:val="005F3E8F"/>
    <w:rsid w:val="005F67B4"/>
    <w:rsid w:val="005F7134"/>
    <w:rsid w:val="005F7C19"/>
    <w:rsid w:val="00600F0A"/>
    <w:rsid w:val="00601D87"/>
    <w:rsid w:val="0060231D"/>
    <w:rsid w:val="0060269D"/>
    <w:rsid w:val="00602878"/>
    <w:rsid w:val="006040AD"/>
    <w:rsid w:val="006055BF"/>
    <w:rsid w:val="0060797B"/>
    <w:rsid w:val="00612DBA"/>
    <w:rsid w:val="006155F3"/>
    <w:rsid w:val="00615C54"/>
    <w:rsid w:val="00616A55"/>
    <w:rsid w:val="00620572"/>
    <w:rsid w:val="00625664"/>
    <w:rsid w:val="00627E12"/>
    <w:rsid w:val="00633030"/>
    <w:rsid w:val="0063506D"/>
    <w:rsid w:val="006357EF"/>
    <w:rsid w:val="00637FD9"/>
    <w:rsid w:val="0064087E"/>
    <w:rsid w:val="0064632A"/>
    <w:rsid w:val="00651FCD"/>
    <w:rsid w:val="006611A9"/>
    <w:rsid w:val="006637B2"/>
    <w:rsid w:val="00667AF3"/>
    <w:rsid w:val="006719E3"/>
    <w:rsid w:val="00672738"/>
    <w:rsid w:val="00674E9F"/>
    <w:rsid w:val="0067660C"/>
    <w:rsid w:val="00676652"/>
    <w:rsid w:val="00677258"/>
    <w:rsid w:val="00681A03"/>
    <w:rsid w:val="00681A56"/>
    <w:rsid w:val="006840BF"/>
    <w:rsid w:val="00684939"/>
    <w:rsid w:val="006907B1"/>
    <w:rsid w:val="0069097A"/>
    <w:rsid w:val="00692333"/>
    <w:rsid w:val="006958BE"/>
    <w:rsid w:val="006A1E86"/>
    <w:rsid w:val="006A404B"/>
    <w:rsid w:val="006A60CA"/>
    <w:rsid w:val="006A654C"/>
    <w:rsid w:val="006B26F1"/>
    <w:rsid w:val="006B2B15"/>
    <w:rsid w:val="006B4ED1"/>
    <w:rsid w:val="006B6657"/>
    <w:rsid w:val="006C1616"/>
    <w:rsid w:val="006D0311"/>
    <w:rsid w:val="006D0B70"/>
    <w:rsid w:val="006D2944"/>
    <w:rsid w:val="006E3894"/>
    <w:rsid w:val="006E5BCB"/>
    <w:rsid w:val="006F4BF2"/>
    <w:rsid w:val="006F509F"/>
    <w:rsid w:val="006F6653"/>
    <w:rsid w:val="006F7D4F"/>
    <w:rsid w:val="007003B7"/>
    <w:rsid w:val="00701CFE"/>
    <w:rsid w:val="00705A40"/>
    <w:rsid w:val="00710A69"/>
    <w:rsid w:val="007123A9"/>
    <w:rsid w:val="00712814"/>
    <w:rsid w:val="007138D0"/>
    <w:rsid w:val="007205BD"/>
    <w:rsid w:val="00720898"/>
    <w:rsid w:val="0072266F"/>
    <w:rsid w:val="00722793"/>
    <w:rsid w:val="00722EB3"/>
    <w:rsid w:val="00723029"/>
    <w:rsid w:val="00723298"/>
    <w:rsid w:val="00726E54"/>
    <w:rsid w:val="00727972"/>
    <w:rsid w:val="00730722"/>
    <w:rsid w:val="00730845"/>
    <w:rsid w:val="00736981"/>
    <w:rsid w:val="0073775E"/>
    <w:rsid w:val="0074010C"/>
    <w:rsid w:val="007413D8"/>
    <w:rsid w:val="0074249A"/>
    <w:rsid w:val="007431EF"/>
    <w:rsid w:val="0074769F"/>
    <w:rsid w:val="00750BF0"/>
    <w:rsid w:val="00751926"/>
    <w:rsid w:val="007536D3"/>
    <w:rsid w:val="00756006"/>
    <w:rsid w:val="00760297"/>
    <w:rsid w:val="007604C4"/>
    <w:rsid w:val="00760561"/>
    <w:rsid w:val="00765454"/>
    <w:rsid w:val="00765B9A"/>
    <w:rsid w:val="0077251C"/>
    <w:rsid w:val="0077676E"/>
    <w:rsid w:val="00780B50"/>
    <w:rsid w:val="00782853"/>
    <w:rsid w:val="0079140F"/>
    <w:rsid w:val="00792767"/>
    <w:rsid w:val="0079756D"/>
    <w:rsid w:val="00797BDD"/>
    <w:rsid w:val="007A1EA8"/>
    <w:rsid w:val="007A1ED4"/>
    <w:rsid w:val="007A2A0A"/>
    <w:rsid w:val="007A2D2D"/>
    <w:rsid w:val="007A6B1E"/>
    <w:rsid w:val="007A7649"/>
    <w:rsid w:val="007B03AC"/>
    <w:rsid w:val="007B4C61"/>
    <w:rsid w:val="007B4E0A"/>
    <w:rsid w:val="007B7985"/>
    <w:rsid w:val="007C3118"/>
    <w:rsid w:val="007C40EB"/>
    <w:rsid w:val="007C7814"/>
    <w:rsid w:val="007D0DFB"/>
    <w:rsid w:val="007D1EFE"/>
    <w:rsid w:val="007D3047"/>
    <w:rsid w:val="007D3F9B"/>
    <w:rsid w:val="007D4370"/>
    <w:rsid w:val="007D720E"/>
    <w:rsid w:val="007D7805"/>
    <w:rsid w:val="007E4A6C"/>
    <w:rsid w:val="007E5D90"/>
    <w:rsid w:val="007F01B7"/>
    <w:rsid w:val="007F194B"/>
    <w:rsid w:val="007F1CB6"/>
    <w:rsid w:val="007F27CD"/>
    <w:rsid w:val="007F56B4"/>
    <w:rsid w:val="00800BCC"/>
    <w:rsid w:val="00801226"/>
    <w:rsid w:val="00801426"/>
    <w:rsid w:val="0080333F"/>
    <w:rsid w:val="00806D80"/>
    <w:rsid w:val="00807BE5"/>
    <w:rsid w:val="00811A68"/>
    <w:rsid w:val="00813407"/>
    <w:rsid w:val="008176D5"/>
    <w:rsid w:val="008471F8"/>
    <w:rsid w:val="00847979"/>
    <w:rsid w:val="00850957"/>
    <w:rsid w:val="008511C5"/>
    <w:rsid w:val="008542CC"/>
    <w:rsid w:val="00856968"/>
    <w:rsid w:val="00856B43"/>
    <w:rsid w:val="0086199B"/>
    <w:rsid w:val="00864C84"/>
    <w:rsid w:val="00867531"/>
    <w:rsid w:val="00872E09"/>
    <w:rsid w:val="0087749C"/>
    <w:rsid w:val="00880346"/>
    <w:rsid w:val="008813E0"/>
    <w:rsid w:val="00881586"/>
    <w:rsid w:val="00882487"/>
    <w:rsid w:val="00884729"/>
    <w:rsid w:val="0088577F"/>
    <w:rsid w:val="00886979"/>
    <w:rsid w:val="008901DD"/>
    <w:rsid w:val="008925DE"/>
    <w:rsid w:val="00893279"/>
    <w:rsid w:val="008A2ED6"/>
    <w:rsid w:val="008A78B5"/>
    <w:rsid w:val="008A7E4C"/>
    <w:rsid w:val="008B61D6"/>
    <w:rsid w:val="008B6DEE"/>
    <w:rsid w:val="008C592E"/>
    <w:rsid w:val="008C7F9A"/>
    <w:rsid w:val="008D3C81"/>
    <w:rsid w:val="008D535C"/>
    <w:rsid w:val="008E2F9D"/>
    <w:rsid w:val="008E3E26"/>
    <w:rsid w:val="008E5107"/>
    <w:rsid w:val="008E5AB0"/>
    <w:rsid w:val="008E5BBF"/>
    <w:rsid w:val="008E6569"/>
    <w:rsid w:val="008E68C5"/>
    <w:rsid w:val="008E6EA9"/>
    <w:rsid w:val="008F05D0"/>
    <w:rsid w:val="008F19D4"/>
    <w:rsid w:val="0090324B"/>
    <w:rsid w:val="0090361C"/>
    <w:rsid w:val="00907261"/>
    <w:rsid w:val="00914F16"/>
    <w:rsid w:val="009215BF"/>
    <w:rsid w:val="00921C9A"/>
    <w:rsid w:val="0092355C"/>
    <w:rsid w:val="009237F6"/>
    <w:rsid w:val="00926088"/>
    <w:rsid w:val="0092626A"/>
    <w:rsid w:val="0092642B"/>
    <w:rsid w:val="00930BA8"/>
    <w:rsid w:val="00930C48"/>
    <w:rsid w:val="0093137A"/>
    <w:rsid w:val="00933441"/>
    <w:rsid w:val="009341A5"/>
    <w:rsid w:val="009368B4"/>
    <w:rsid w:val="00937354"/>
    <w:rsid w:val="00940946"/>
    <w:rsid w:val="00940AAA"/>
    <w:rsid w:val="0094324D"/>
    <w:rsid w:val="009435A1"/>
    <w:rsid w:val="0094461A"/>
    <w:rsid w:val="009473BE"/>
    <w:rsid w:val="009501FF"/>
    <w:rsid w:val="00951673"/>
    <w:rsid w:val="009546C3"/>
    <w:rsid w:val="00955AA2"/>
    <w:rsid w:val="00955CB6"/>
    <w:rsid w:val="00957148"/>
    <w:rsid w:val="0096583B"/>
    <w:rsid w:val="00967F65"/>
    <w:rsid w:val="0097212D"/>
    <w:rsid w:val="00987CC5"/>
    <w:rsid w:val="00996505"/>
    <w:rsid w:val="00997A85"/>
    <w:rsid w:val="009A512F"/>
    <w:rsid w:val="009B0E46"/>
    <w:rsid w:val="009B1055"/>
    <w:rsid w:val="009B10ED"/>
    <w:rsid w:val="009B167B"/>
    <w:rsid w:val="009B1C5D"/>
    <w:rsid w:val="009B2652"/>
    <w:rsid w:val="009B3883"/>
    <w:rsid w:val="009B3B1C"/>
    <w:rsid w:val="009B5B59"/>
    <w:rsid w:val="009C4F86"/>
    <w:rsid w:val="009C59B6"/>
    <w:rsid w:val="009D3E4B"/>
    <w:rsid w:val="009D54C2"/>
    <w:rsid w:val="009E35AB"/>
    <w:rsid w:val="009E3C8F"/>
    <w:rsid w:val="009E7714"/>
    <w:rsid w:val="009F1A89"/>
    <w:rsid w:val="009F5A57"/>
    <w:rsid w:val="00A01174"/>
    <w:rsid w:val="00A03AA0"/>
    <w:rsid w:val="00A212A8"/>
    <w:rsid w:val="00A2290F"/>
    <w:rsid w:val="00A23CEA"/>
    <w:rsid w:val="00A264B1"/>
    <w:rsid w:val="00A26F13"/>
    <w:rsid w:val="00A34F1A"/>
    <w:rsid w:val="00A35475"/>
    <w:rsid w:val="00A36219"/>
    <w:rsid w:val="00A37636"/>
    <w:rsid w:val="00A4080D"/>
    <w:rsid w:val="00A412A2"/>
    <w:rsid w:val="00A424A0"/>
    <w:rsid w:val="00A47B7E"/>
    <w:rsid w:val="00A5297F"/>
    <w:rsid w:val="00A532D2"/>
    <w:rsid w:val="00A53BA7"/>
    <w:rsid w:val="00A55C6E"/>
    <w:rsid w:val="00A55D31"/>
    <w:rsid w:val="00A57133"/>
    <w:rsid w:val="00A62F67"/>
    <w:rsid w:val="00A64209"/>
    <w:rsid w:val="00A65B41"/>
    <w:rsid w:val="00A6767A"/>
    <w:rsid w:val="00A67ED5"/>
    <w:rsid w:val="00A73183"/>
    <w:rsid w:val="00A801ED"/>
    <w:rsid w:val="00A80646"/>
    <w:rsid w:val="00A96EEC"/>
    <w:rsid w:val="00A97D17"/>
    <w:rsid w:val="00AA01CE"/>
    <w:rsid w:val="00AA032B"/>
    <w:rsid w:val="00AA6690"/>
    <w:rsid w:val="00AB090E"/>
    <w:rsid w:val="00AB3136"/>
    <w:rsid w:val="00AB5B7A"/>
    <w:rsid w:val="00AB5BD5"/>
    <w:rsid w:val="00AB7B5D"/>
    <w:rsid w:val="00AC16B1"/>
    <w:rsid w:val="00AD2822"/>
    <w:rsid w:val="00AD2FAA"/>
    <w:rsid w:val="00AD53B4"/>
    <w:rsid w:val="00AE4C6A"/>
    <w:rsid w:val="00AE61D2"/>
    <w:rsid w:val="00AE76DC"/>
    <w:rsid w:val="00AF07A2"/>
    <w:rsid w:val="00AF084D"/>
    <w:rsid w:val="00AF0BE5"/>
    <w:rsid w:val="00AF1BE5"/>
    <w:rsid w:val="00AF7B55"/>
    <w:rsid w:val="00B01B09"/>
    <w:rsid w:val="00B10987"/>
    <w:rsid w:val="00B11213"/>
    <w:rsid w:val="00B131CC"/>
    <w:rsid w:val="00B1761F"/>
    <w:rsid w:val="00B215CE"/>
    <w:rsid w:val="00B23283"/>
    <w:rsid w:val="00B255A3"/>
    <w:rsid w:val="00B25CC1"/>
    <w:rsid w:val="00B274AF"/>
    <w:rsid w:val="00B313C9"/>
    <w:rsid w:val="00B32B1F"/>
    <w:rsid w:val="00B3480F"/>
    <w:rsid w:val="00B42261"/>
    <w:rsid w:val="00B43F1D"/>
    <w:rsid w:val="00B46B3D"/>
    <w:rsid w:val="00B538BD"/>
    <w:rsid w:val="00B5396C"/>
    <w:rsid w:val="00B53B7E"/>
    <w:rsid w:val="00B544A8"/>
    <w:rsid w:val="00B546EC"/>
    <w:rsid w:val="00B5588B"/>
    <w:rsid w:val="00B57033"/>
    <w:rsid w:val="00B61EA7"/>
    <w:rsid w:val="00B63449"/>
    <w:rsid w:val="00B66776"/>
    <w:rsid w:val="00B67012"/>
    <w:rsid w:val="00B704CE"/>
    <w:rsid w:val="00B70761"/>
    <w:rsid w:val="00B70E30"/>
    <w:rsid w:val="00B74FF7"/>
    <w:rsid w:val="00B75A11"/>
    <w:rsid w:val="00B7763F"/>
    <w:rsid w:val="00B83F09"/>
    <w:rsid w:val="00BA42D5"/>
    <w:rsid w:val="00BA58A6"/>
    <w:rsid w:val="00BB0E28"/>
    <w:rsid w:val="00BB30A2"/>
    <w:rsid w:val="00BC1B8D"/>
    <w:rsid w:val="00BC39DD"/>
    <w:rsid w:val="00BD145E"/>
    <w:rsid w:val="00BD16F8"/>
    <w:rsid w:val="00BD478D"/>
    <w:rsid w:val="00BD4B44"/>
    <w:rsid w:val="00BD503F"/>
    <w:rsid w:val="00BD57E6"/>
    <w:rsid w:val="00BD601B"/>
    <w:rsid w:val="00BD79BE"/>
    <w:rsid w:val="00BE17E6"/>
    <w:rsid w:val="00BE6F66"/>
    <w:rsid w:val="00BF3906"/>
    <w:rsid w:val="00C0527D"/>
    <w:rsid w:val="00C056EB"/>
    <w:rsid w:val="00C0725D"/>
    <w:rsid w:val="00C0769D"/>
    <w:rsid w:val="00C10199"/>
    <w:rsid w:val="00C10A1B"/>
    <w:rsid w:val="00C12C69"/>
    <w:rsid w:val="00C15F6B"/>
    <w:rsid w:val="00C2001D"/>
    <w:rsid w:val="00C2003B"/>
    <w:rsid w:val="00C20358"/>
    <w:rsid w:val="00C24379"/>
    <w:rsid w:val="00C27619"/>
    <w:rsid w:val="00C351B6"/>
    <w:rsid w:val="00C3536A"/>
    <w:rsid w:val="00C41D53"/>
    <w:rsid w:val="00C42373"/>
    <w:rsid w:val="00C44C3E"/>
    <w:rsid w:val="00C50D95"/>
    <w:rsid w:val="00C52716"/>
    <w:rsid w:val="00C53DF8"/>
    <w:rsid w:val="00C57D66"/>
    <w:rsid w:val="00C608EA"/>
    <w:rsid w:val="00C6319A"/>
    <w:rsid w:val="00C63425"/>
    <w:rsid w:val="00C652B9"/>
    <w:rsid w:val="00C6680D"/>
    <w:rsid w:val="00C7567D"/>
    <w:rsid w:val="00C9623B"/>
    <w:rsid w:val="00C974E6"/>
    <w:rsid w:val="00CA0043"/>
    <w:rsid w:val="00CA0839"/>
    <w:rsid w:val="00CA2803"/>
    <w:rsid w:val="00CA53DF"/>
    <w:rsid w:val="00CA6A58"/>
    <w:rsid w:val="00CA6DF0"/>
    <w:rsid w:val="00CB0CEF"/>
    <w:rsid w:val="00CB251B"/>
    <w:rsid w:val="00CB259A"/>
    <w:rsid w:val="00CB2B29"/>
    <w:rsid w:val="00CB4208"/>
    <w:rsid w:val="00CB74E8"/>
    <w:rsid w:val="00CC1CAD"/>
    <w:rsid w:val="00CC3B52"/>
    <w:rsid w:val="00CD6884"/>
    <w:rsid w:val="00CE52CD"/>
    <w:rsid w:val="00CE757F"/>
    <w:rsid w:val="00CF5D6A"/>
    <w:rsid w:val="00CF6C07"/>
    <w:rsid w:val="00D003FF"/>
    <w:rsid w:val="00D00FE0"/>
    <w:rsid w:val="00D03B61"/>
    <w:rsid w:val="00D054DE"/>
    <w:rsid w:val="00D1513E"/>
    <w:rsid w:val="00D17125"/>
    <w:rsid w:val="00D21D57"/>
    <w:rsid w:val="00D223FB"/>
    <w:rsid w:val="00D26CCE"/>
    <w:rsid w:val="00D30DD6"/>
    <w:rsid w:val="00D409BE"/>
    <w:rsid w:val="00D40BD3"/>
    <w:rsid w:val="00D4101B"/>
    <w:rsid w:val="00D42E1B"/>
    <w:rsid w:val="00D44D12"/>
    <w:rsid w:val="00D52C56"/>
    <w:rsid w:val="00D5531B"/>
    <w:rsid w:val="00D5719F"/>
    <w:rsid w:val="00D572F4"/>
    <w:rsid w:val="00D625DF"/>
    <w:rsid w:val="00D62C40"/>
    <w:rsid w:val="00D641A3"/>
    <w:rsid w:val="00D656DD"/>
    <w:rsid w:val="00D82235"/>
    <w:rsid w:val="00D845DB"/>
    <w:rsid w:val="00D87006"/>
    <w:rsid w:val="00D8764B"/>
    <w:rsid w:val="00D9372C"/>
    <w:rsid w:val="00D93931"/>
    <w:rsid w:val="00D957DF"/>
    <w:rsid w:val="00D96ACB"/>
    <w:rsid w:val="00DA232B"/>
    <w:rsid w:val="00DA2657"/>
    <w:rsid w:val="00DA65DD"/>
    <w:rsid w:val="00DB1768"/>
    <w:rsid w:val="00DB1D8E"/>
    <w:rsid w:val="00DB2623"/>
    <w:rsid w:val="00DB2CC6"/>
    <w:rsid w:val="00DB53DA"/>
    <w:rsid w:val="00DB61D4"/>
    <w:rsid w:val="00DB68A1"/>
    <w:rsid w:val="00DC1608"/>
    <w:rsid w:val="00DD059D"/>
    <w:rsid w:val="00DD33E5"/>
    <w:rsid w:val="00DD57B0"/>
    <w:rsid w:val="00DE4EE2"/>
    <w:rsid w:val="00DF10E4"/>
    <w:rsid w:val="00DF28D0"/>
    <w:rsid w:val="00DF393E"/>
    <w:rsid w:val="00DF5E1E"/>
    <w:rsid w:val="00DF7D7F"/>
    <w:rsid w:val="00E002DF"/>
    <w:rsid w:val="00E066DF"/>
    <w:rsid w:val="00E11215"/>
    <w:rsid w:val="00E130D7"/>
    <w:rsid w:val="00E15AA2"/>
    <w:rsid w:val="00E15AA5"/>
    <w:rsid w:val="00E16AB4"/>
    <w:rsid w:val="00E22409"/>
    <w:rsid w:val="00E234B4"/>
    <w:rsid w:val="00E23AE8"/>
    <w:rsid w:val="00E23F3E"/>
    <w:rsid w:val="00E2605A"/>
    <w:rsid w:val="00E31FBC"/>
    <w:rsid w:val="00E322C8"/>
    <w:rsid w:val="00E340BE"/>
    <w:rsid w:val="00E347DE"/>
    <w:rsid w:val="00E35EAF"/>
    <w:rsid w:val="00E40708"/>
    <w:rsid w:val="00E46E99"/>
    <w:rsid w:val="00E47025"/>
    <w:rsid w:val="00E4740C"/>
    <w:rsid w:val="00E54C8E"/>
    <w:rsid w:val="00E55527"/>
    <w:rsid w:val="00E55797"/>
    <w:rsid w:val="00E56A9E"/>
    <w:rsid w:val="00E629B9"/>
    <w:rsid w:val="00E63F7F"/>
    <w:rsid w:val="00E6703B"/>
    <w:rsid w:val="00E6727C"/>
    <w:rsid w:val="00E70675"/>
    <w:rsid w:val="00E70FB0"/>
    <w:rsid w:val="00E70FB4"/>
    <w:rsid w:val="00E730AB"/>
    <w:rsid w:val="00E75176"/>
    <w:rsid w:val="00E7541D"/>
    <w:rsid w:val="00E75533"/>
    <w:rsid w:val="00E763F2"/>
    <w:rsid w:val="00E77EF2"/>
    <w:rsid w:val="00E8227D"/>
    <w:rsid w:val="00E83637"/>
    <w:rsid w:val="00E87DAD"/>
    <w:rsid w:val="00E9027F"/>
    <w:rsid w:val="00E91E93"/>
    <w:rsid w:val="00E92914"/>
    <w:rsid w:val="00EA5338"/>
    <w:rsid w:val="00EA610C"/>
    <w:rsid w:val="00EA6413"/>
    <w:rsid w:val="00EA672A"/>
    <w:rsid w:val="00EA6AEF"/>
    <w:rsid w:val="00EB1406"/>
    <w:rsid w:val="00EB5859"/>
    <w:rsid w:val="00EB7063"/>
    <w:rsid w:val="00EB7D24"/>
    <w:rsid w:val="00EC16AF"/>
    <w:rsid w:val="00EC1F4B"/>
    <w:rsid w:val="00EC3968"/>
    <w:rsid w:val="00EC3CE4"/>
    <w:rsid w:val="00EC67E8"/>
    <w:rsid w:val="00ED4B88"/>
    <w:rsid w:val="00EE2366"/>
    <w:rsid w:val="00EE2644"/>
    <w:rsid w:val="00EE458B"/>
    <w:rsid w:val="00EE5552"/>
    <w:rsid w:val="00EF0457"/>
    <w:rsid w:val="00EF0F2E"/>
    <w:rsid w:val="00EF2FF1"/>
    <w:rsid w:val="00EF31A9"/>
    <w:rsid w:val="00EF4962"/>
    <w:rsid w:val="00EF673F"/>
    <w:rsid w:val="00F06CB6"/>
    <w:rsid w:val="00F06DA5"/>
    <w:rsid w:val="00F1310F"/>
    <w:rsid w:val="00F13EDA"/>
    <w:rsid w:val="00F14111"/>
    <w:rsid w:val="00F15487"/>
    <w:rsid w:val="00F156E9"/>
    <w:rsid w:val="00F171B6"/>
    <w:rsid w:val="00F22AFC"/>
    <w:rsid w:val="00F23A20"/>
    <w:rsid w:val="00F24BB2"/>
    <w:rsid w:val="00F26A63"/>
    <w:rsid w:val="00F27835"/>
    <w:rsid w:val="00F30B05"/>
    <w:rsid w:val="00F34161"/>
    <w:rsid w:val="00F350FE"/>
    <w:rsid w:val="00F36232"/>
    <w:rsid w:val="00F46BF1"/>
    <w:rsid w:val="00F470A9"/>
    <w:rsid w:val="00F517D3"/>
    <w:rsid w:val="00F531C5"/>
    <w:rsid w:val="00F53EB9"/>
    <w:rsid w:val="00F560EE"/>
    <w:rsid w:val="00F56883"/>
    <w:rsid w:val="00F61827"/>
    <w:rsid w:val="00F62CB4"/>
    <w:rsid w:val="00F63C5B"/>
    <w:rsid w:val="00F642DF"/>
    <w:rsid w:val="00F66CC1"/>
    <w:rsid w:val="00F66EBA"/>
    <w:rsid w:val="00F6702D"/>
    <w:rsid w:val="00F70CD3"/>
    <w:rsid w:val="00F7165B"/>
    <w:rsid w:val="00F72257"/>
    <w:rsid w:val="00F729F7"/>
    <w:rsid w:val="00F76D4F"/>
    <w:rsid w:val="00F82972"/>
    <w:rsid w:val="00F8320B"/>
    <w:rsid w:val="00F840E9"/>
    <w:rsid w:val="00F954A9"/>
    <w:rsid w:val="00FA5B16"/>
    <w:rsid w:val="00FB0202"/>
    <w:rsid w:val="00FB19C8"/>
    <w:rsid w:val="00FB349E"/>
    <w:rsid w:val="00FB5F08"/>
    <w:rsid w:val="00FB7CED"/>
    <w:rsid w:val="00FC1DB5"/>
    <w:rsid w:val="00FC1ECE"/>
    <w:rsid w:val="00FC6505"/>
    <w:rsid w:val="00FC6EC6"/>
    <w:rsid w:val="00FC764E"/>
    <w:rsid w:val="00FD0609"/>
    <w:rsid w:val="00FE116E"/>
    <w:rsid w:val="00FE1986"/>
    <w:rsid w:val="00FE615F"/>
    <w:rsid w:val="00FE6367"/>
    <w:rsid w:val="00FF1FB2"/>
    <w:rsid w:val="00FF3874"/>
    <w:rsid w:val="00FF3C6A"/>
    <w:rsid w:val="00FF3D93"/>
    <w:rsid w:val="00FF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E6EB"/>
  <w15:docId w15:val="{389731A8-CBFC-44E4-802A-2DD2DE62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00BD601B"/>
    <w:rPr>
      <w:color w:val="0000FF"/>
      <w:u w:val="single"/>
    </w:rPr>
  </w:style>
  <w:style w:type="character" w:styleId="FollowedHyperlink">
    <w:name w:val="FollowedHyperlink"/>
    <w:basedOn w:val="DefaultParagraphFont"/>
    <w:uiPriority w:val="99"/>
    <w:semiHidden/>
    <w:unhideWhenUsed/>
    <w:rsid w:val="00BD601B"/>
    <w:rPr>
      <w:color w:val="96607D" w:themeColor="followedHyperlink"/>
      <w:u w:val="single"/>
    </w:rPr>
  </w:style>
  <w:style w:type="character" w:styleId="UnresolvedMention">
    <w:name w:val="Unresolved Mention"/>
    <w:basedOn w:val="DefaultParagraphFont"/>
    <w:uiPriority w:val="99"/>
    <w:semiHidden/>
    <w:unhideWhenUsed/>
    <w:rsid w:val="00813407"/>
    <w:rPr>
      <w:color w:val="605E5C"/>
      <w:shd w:val="clear" w:color="auto" w:fill="E1DFDD"/>
    </w:rPr>
  </w:style>
  <w:style w:type="paragraph" w:styleId="NoSpacing">
    <w:name w:val="No Spacing"/>
    <w:uiPriority w:val="1"/>
    <w:qFormat/>
    <w:rsid w:val="006F6653"/>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mmunitycare.co.uk/content/news/scope-of-statutory-childrens-social-care-to-expand-with-scrapping-of-targeted-early-help" TargetMode="External"/><Relationship Id="rId3" Type="http://schemas.openxmlformats.org/officeDocument/2006/relationships/settings" Target="settings.xml"/><Relationship Id="rId7" Type="http://schemas.openxmlformats.org/officeDocument/2006/relationships/hyperlink" Target="https://www.communitycare.co.uk/content/news/investigating-social-workers-to-be-required-to-chair-child-protection-conferences-under-dfe-pla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boyd</dc:creator>
  <dc:description/>
  <cp:lastModifiedBy>Jenny Boyd</cp:lastModifiedBy>
  <cp:revision>82</cp:revision>
  <dcterms:created xsi:type="dcterms:W3CDTF">2026-07-11T11:29:00Z</dcterms:created>
  <dcterms:modified xsi:type="dcterms:W3CDTF">2026-07-11T12:33:00Z</dcterms:modified>
</cp:coreProperties>
</file>